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0F2" w:rsidRDefault="005460F2" w:rsidP="004D4986">
      <w:pPr>
        <w:jc w:val="center"/>
      </w:pPr>
    </w:p>
    <w:p w:rsidR="00335020" w:rsidRDefault="00335020" w:rsidP="004D4986">
      <w:pPr>
        <w:jc w:val="center"/>
      </w:pPr>
      <w:r>
        <w:t>OPLEIDING PB ORTHOPEDAGOGIE</w:t>
      </w:r>
    </w:p>
    <w:p w:rsidR="00335020" w:rsidRDefault="00335020" w:rsidP="004D4986">
      <w:pPr>
        <w:jc w:val="center"/>
      </w:pPr>
      <w:proofErr w:type="spellStart"/>
      <w:r>
        <w:t>Orthopedagogie</w:t>
      </w:r>
      <w:proofErr w:type="spellEnd"/>
    </w:p>
    <w:p w:rsidR="00E64841" w:rsidRDefault="00E64841" w:rsidP="00E64841"/>
    <w:p w:rsidR="005460F2" w:rsidRDefault="005460F2" w:rsidP="00E64841"/>
    <w:p w:rsidR="00CA569D" w:rsidRDefault="00A6567E" w:rsidP="00256AE7">
      <w:pPr>
        <w:jc w:val="center"/>
      </w:pPr>
      <w:r>
        <w:rPr>
          <w:i/>
          <w:noProof/>
        </w:rPr>
        <w:drawing>
          <wp:inline distT="0" distB="0" distL="0" distR="0">
            <wp:extent cx="5295900" cy="25124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 anak2 ysib.jpg"/>
                    <pic:cNvPicPr/>
                  </pic:nvPicPr>
                  <pic:blipFill>
                    <a:blip r:embed="rId8"/>
                    <a:stretch>
                      <a:fillRect/>
                    </a:stretch>
                  </pic:blipFill>
                  <pic:spPr>
                    <a:xfrm>
                      <a:off x="0" y="0"/>
                      <a:ext cx="5323414" cy="2525465"/>
                    </a:xfrm>
                    <a:prstGeom prst="rect">
                      <a:avLst/>
                    </a:prstGeom>
                  </pic:spPr>
                </pic:pic>
              </a:graphicData>
            </a:graphic>
          </wp:inline>
        </w:drawing>
      </w:r>
    </w:p>
    <w:p w:rsidR="00CA569D" w:rsidRDefault="00CA569D" w:rsidP="004D4986">
      <w:pPr>
        <w:jc w:val="center"/>
      </w:pPr>
    </w:p>
    <w:p w:rsidR="0083728D" w:rsidRPr="00E4314E" w:rsidRDefault="008264C1" w:rsidP="004D4986">
      <w:pPr>
        <w:jc w:val="center"/>
        <w:rPr>
          <w:b/>
          <w:sz w:val="28"/>
          <w:szCs w:val="28"/>
          <w:lang w:val="en-US"/>
        </w:rPr>
      </w:pPr>
      <w:r w:rsidRPr="00E4314E">
        <w:rPr>
          <w:b/>
          <w:sz w:val="28"/>
          <w:szCs w:val="28"/>
          <w:lang w:val="en-US"/>
        </w:rPr>
        <w:t>“See the child, before the disability”</w:t>
      </w:r>
      <w:r w:rsidR="00BA175C" w:rsidRPr="00E4314E">
        <w:rPr>
          <w:b/>
          <w:sz w:val="28"/>
          <w:szCs w:val="28"/>
          <w:lang w:val="en-US"/>
        </w:rPr>
        <w:t xml:space="preserve"> - UNICEF</w:t>
      </w:r>
    </w:p>
    <w:p w:rsidR="0083728D" w:rsidRPr="005209CF" w:rsidRDefault="00376A3C" w:rsidP="004D4986">
      <w:pPr>
        <w:jc w:val="center"/>
        <w:rPr>
          <w:i/>
          <w:color w:val="595959" w:themeColor="text1" w:themeTint="A6"/>
          <w:lang w:val="en-US"/>
        </w:rPr>
      </w:pPr>
      <w:r w:rsidRPr="005209CF">
        <w:rPr>
          <w:i/>
          <w:color w:val="595959" w:themeColor="text1" w:themeTint="A6"/>
          <w:lang w:val="en-US"/>
        </w:rPr>
        <w:t>Cultural differences and similarities</w:t>
      </w:r>
      <w:r w:rsidR="006B6F98" w:rsidRPr="005209CF">
        <w:rPr>
          <w:i/>
          <w:color w:val="595959" w:themeColor="text1" w:themeTint="A6"/>
          <w:lang w:val="en-US"/>
        </w:rPr>
        <w:t xml:space="preserve"> on children with disabilities</w:t>
      </w:r>
    </w:p>
    <w:p w:rsidR="0083728D" w:rsidRPr="00880FB4" w:rsidRDefault="0083728D" w:rsidP="004D4986">
      <w:pPr>
        <w:jc w:val="center"/>
        <w:rPr>
          <w:lang w:val="en-US"/>
        </w:rPr>
      </w:pPr>
    </w:p>
    <w:p w:rsidR="0083728D" w:rsidRPr="00880FB4" w:rsidRDefault="0083728D" w:rsidP="00E64841">
      <w:pPr>
        <w:rPr>
          <w:lang w:val="en-US"/>
        </w:rPr>
      </w:pPr>
    </w:p>
    <w:p w:rsidR="00CA569D" w:rsidRPr="00793FA9" w:rsidRDefault="0083728D" w:rsidP="004D4986">
      <w:pPr>
        <w:spacing w:line="360" w:lineRule="auto"/>
        <w:jc w:val="center"/>
        <w:rPr>
          <w:lang w:val="nl-BE"/>
        </w:rPr>
      </w:pPr>
      <w:proofErr w:type="spellStart"/>
      <w:r w:rsidRPr="00793FA9">
        <w:rPr>
          <w:lang w:val="nl-BE"/>
        </w:rPr>
        <w:t>Bachelorproef</w:t>
      </w:r>
      <w:proofErr w:type="spellEnd"/>
      <w:r w:rsidRPr="00793FA9">
        <w:rPr>
          <w:lang w:val="nl-BE"/>
        </w:rPr>
        <w:t xml:space="preserve"> van</w:t>
      </w:r>
    </w:p>
    <w:p w:rsidR="00CA569D" w:rsidRPr="00793FA9" w:rsidRDefault="00440416" w:rsidP="004D4986">
      <w:pPr>
        <w:spacing w:line="360" w:lineRule="auto"/>
        <w:jc w:val="center"/>
        <w:rPr>
          <w:sz w:val="26"/>
          <w:szCs w:val="26"/>
          <w:lang w:val="nl-BE"/>
        </w:rPr>
      </w:pPr>
      <w:r w:rsidRPr="00793FA9">
        <w:rPr>
          <w:sz w:val="26"/>
          <w:szCs w:val="26"/>
          <w:lang w:val="nl-BE"/>
        </w:rPr>
        <w:t>Dessy Andwita Daulay</w:t>
      </w:r>
    </w:p>
    <w:p w:rsidR="0083728D" w:rsidRPr="00793FA9" w:rsidRDefault="0083728D" w:rsidP="004D4986">
      <w:pPr>
        <w:spacing w:line="360" w:lineRule="auto"/>
        <w:jc w:val="center"/>
        <w:rPr>
          <w:lang w:val="nl-BE"/>
        </w:rPr>
      </w:pPr>
      <w:proofErr w:type="gramStart"/>
      <w:r w:rsidRPr="00793FA9">
        <w:rPr>
          <w:lang w:val="nl-BE"/>
        </w:rPr>
        <w:t>tot</w:t>
      </w:r>
      <w:proofErr w:type="gramEnd"/>
      <w:r w:rsidRPr="00793FA9">
        <w:rPr>
          <w:lang w:val="nl-BE"/>
        </w:rPr>
        <w:t xml:space="preserve"> het behalen van</w:t>
      </w:r>
    </w:p>
    <w:p w:rsidR="0098301B" w:rsidRPr="00793FA9" w:rsidRDefault="009E7274" w:rsidP="00CD5610">
      <w:pPr>
        <w:spacing w:line="480" w:lineRule="auto"/>
        <w:jc w:val="center"/>
        <w:rPr>
          <w:lang w:val="nl-BE"/>
        </w:rPr>
      </w:pPr>
      <w:proofErr w:type="gramStart"/>
      <w:r w:rsidRPr="00793FA9">
        <w:rPr>
          <w:lang w:val="nl-BE"/>
        </w:rPr>
        <w:t>het</w:t>
      </w:r>
      <w:proofErr w:type="gramEnd"/>
      <w:r w:rsidRPr="00793FA9">
        <w:rPr>
          <w:lang w:val="nl-BE"/>
        </w:rPr>
        <w:t xml:space="preserve"> diploma </w:t>
      </w:r>
      <w:r w:rsidR="0098301B" w:rsidRPr="00793FA9">
        <w:rPr>
          <w:lang w:val="nl-BE"/>
        </w:rPr>
        <w:t>Professionele Bachelor Orthopedagogie</w:t>
      </w:r>
    </w:p>
    <w:p w:rsidR="0098301B" w:rsidRPr="00793FA9" w:rsidRDefault="0098301B" w:rsidP="004D4986">
      <w:pPr>
        <w:jc w:val="center"/>
        <w:rPr>
          <w:lang w:val="nl-BE"/>
        </w:rPr>
      </w:pPr>
    </w:p>
    <w:p w:rsidR="0098301B" w:rsidRPr="00793FA9" w:rsidRDefault="0098301B" w:rsidP="004D4986">
      <w:pPr>
        <w:jc w:val="center"/>
        <w:rPr>
          <w:lang w:val="nl-BE"/>
        </w:rPr>
      </w:pPr>
    </w:p>
    <w:p w:rsidR="0098301B" w:rsidRPr="00260A96" w:rsidRDefault="0098301B" w:rsidP="007A403B">
      <w:pPr>
        <w:rPr>
          <w:sz w:val="10"/>
          <w:szCs w:val="10"/>
          <w:lang w:val="nl-BE"/>
        </w:rPr>
      </w:pPr>
    </w:p>
    <w:p w:rsidR="00714856" w:rsidRPr="00793FA9" w:rsidRDefault="0098301B" w:rsidP="004D4986">
      <w:pPr>
        <w:jc w:val="center"/>
        <w:rPr>
          <w:b/>
          <w:lang w:val="nl-BE"/>
        </w:rPr>
      </w:pPr>
      <w:r w:rsidRPr="00793FA9">
        <w:rPr>
          <w:b/>
          <w:lang w:val="nl-BE"/>
        </w:rPr>
        <w:t>Academiejaar 2017-2018</w:t>
      </w:r>
      <w:r w:rsidR="00714856" w:rsidRPr="00793FA9">
        <w:rPr>
          <w:b/>
          <w:lang w:val="nl-BE"/>
        </w:rPr>
        <w:br w:type="page"/>
      </w:r>
    </w:p>
    <w:p w:rsidR="007C3A3E" w:rsidRPr="00793FA9" w:rsidRDefault="007C3A3E" w:rsidP="007C3A3E">
      <w:pPr>
        <w:rPr>
          <w:b/>
          <w:lang w:val="nl-BE"/>
        </w:rPr>
        <w:sectPr w:rsidR="007C3A3E" w:rsidRPr="00793FA9" w:rsidSect="00F359B2">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29164F" w:rsidRPr="00793FA9" w:rsidRDefault="007A403B" w:rsidP="009150E9">
      <w:pPr>
        <w:rPr>
          <w:b/>
          <w:lang w:val="nl-BE"/>
        </w:rPr>
      </w:pPr>
      <w:r w:rsidRPr="00793FA9">
        <w:rPr>
          <w:b/>
          <w:lang w:val="nl-BE"/>
        </w:rPr>
        <w:lastRenderedPageBreak/>
        <w:br w:type="page"/>
      </w:r>
    </w:p>
    <w:sdt>
      <w:sdtPr>
        <w:rPr>
          <w:rFonts w:asciiTheme="minorHAnsi" w:eastAsiaTheme="minorHAnsi" w:hAnsiTheme="minorHAnsi" w:cstheme="minorBidi"/>
          <w:color w:val="auto"/>
          <w:sz w:val="22"/>
          <w:szCs w:val="22"/>
          <w:lang w:val="nl-BE"/>
        </w:rPr>
        <w:id w:val="1916197767"/>
        <w:docPartObj>
          <w:docPartGallery w:val="Table of Contents"/>
          <w:docPartUnique/>
        </w:docPartObj>
      </w:sdtPr>
      <w:sdtEndPr>
        <w:rPr>
          <w:b/>
          <w:bCs/>
          <w:noProof/>
          <w:lang w:val="en-GB"/>
        </w:rPr>
      </w:sdtEndPr>
      <w:sdtContent>
        <w:p w:rsidR="00F2011A" w:rsidRPr="003F1CEE" w:rsidRDefault="00A82E55" w:rsidP="006F2F8D">
          <w:pPr>
            <w:pStyle w:val="TOCHeading"/>
            <w:spacing w:line="360" w:lineRule="auto"/>
            <w:rPr>
              <w:rFonts w:asciiTheme="minorHAnsi" w:eastAsiaTheme="minorHAnsi" w:hAnsiTheme="minorHAnsi" w:cstheme="minorBidi"/>
              <w:color w:val="auto"/>
              <w:sz w:val="28"/>
              <w:szCs w:val="28"/>
              <w:lang w:val="nl-BE"/>
            </w:rPr>
          </w:pPr>
          <w:r w:rsidRPr="003F1CEE">
            <w:rPr>
              <w:rFonts w:ascii="Arial Black" w:hAnsi="Arial Black" w:cs="Arial"/>
              <w:b/>
              <w:color w:val="000000" w:themeColor="text1"/>
              <w:sz w:val="28"/>
              <w:szCs w:val="28"/>
            </w:rPr>
            <w:t>CONTENT</w:t>
          </w:r>
          <w:r w:rsidR="00725012" w:rsidRPr="003F1CEE">
            <w:rPr>
              <w:rFonts w:ascii="Arial Black" w:hAnsi="Arial Black" w:cs="Arial"/>
              <w:b/>
              <w:color w:val="000000" w:themeColor="text1"/>
              <w:sz w:val="28"/>
              <w:szCs w:val="28"/>
            </w:rPr>
            <w:t>S</w:t>
          </w:r>
        </w:p>
        <w:p w:rsidR="00680055" w:rsidRDefault="006C62CC">
          <w:pPr>
            <w:pStyle w:val="TOC1"/>
            <w:tabs>
              <w:tab w:val="right" w:leader="dot" w:pos="9016"/>
            </w:tabs>
            <w:rPr>
              <w:rFonts w:eastAsiaTheme="minorEastAsia"/>
              <w:noProof/>
              <w:lang w:val="nl-BE" w:eastAsia="nl-BE"/>
            </w:rPr>
          </w:pPr>
          <w:r>
            <w:fldChar w:fldCharType="begin"/>
          </w:r>
          <w:r w:rsidR="00E71A75">
            <w:instrText xml:space="preserve"> TOC \o "1-3" \h \z \u </w:instrText>
          </w:r>
          <w:r>
            <w:fldChar w:fldCharType="separate"/>
          </w:r>
          <w:hyperlink w:anchor="_Toc526028409" w:history="1">
            <w:r w:rsidR="00680055" w:rsidRPr="005F6E78">
              <w:rPr>
                <w:rStyle w:val="Hyperlink"/>
                <w:noProof/>
                <w:lang w:val="en-US"/>
              </w:rPr>
              <w:t>INTRODUCTION</w:t>
            </w:r>
            <w:r w:rsidR="00680055">
              <w:rPr>
                <w:noProof/>
                <w:webHidden/>
              </w:rPr>
              <w:tab/>
            </w:r>
            <w:r w:rsidR="00680055">
              <w:rPr>
                <w:noProof/>
                <w:webHidden/>
              </w:rPr>
              <w:fldChar w:fldCharType="begin"/>
            </w:r>
            <w:r w:rsidR="00680055">
              <w:rPr>
                <w:noProof/>
                <w:webHidden/>
              </w:rPr>
              <w:instrText xml:space="preserve"> PAGEREF _Toc526028409 \h </w:instrText>
            </w:r>
            <w:r w:rsidR="00680055">
              <w:rPr>
                <w:noProof/>
                <w:webHidden/>
              </w:rPr>
            </w:r>
            <w:r w:rsidR="00680055">
              <w:rPr>
                <w:noProof/>
                <w:webHidden/>
              </w:rPr>
              <w:fldChar w:fldCharType="separate"/>
            </w:r>
            <w:r w:rsidR="00680055">
              <w:rPr>
                <w:noProof/>
                <w:webHidden/>
              </w:rPr>
              <w:t>5</w:t>
            </w:r>
            <w:r w:rsidR="00680055">
              <w:rPr>
                <w:noProof/>
                <w:webHidden/>
              </w:rPr>
              <w:fldChar w:fldCharType="end"/>
            </w:r>
          </w:hyperlink>
        </w:p>
        <w:p w:rsidR="00680055" w:rsidRDefault="00680055">
          <w:pPr>
            <w:pStyle w:val="TOC1"/>
            <w:tabs>
              <w:tab w:val="right" w:leader="dot" w:pos="9016"/>
            </w:tabs>
            <w:rPr>
              <w:rFonts w:eastAsiaTheme="minorEastAsia"/>
              <w:noProof/>
              <w:lang w:val="nl-BE" w:eastAsia="nl-BE"/>
            </w:rPr>
          </w:pPr>
          <w:hyperlink w:anchor="_Toc526028410" w:history="1">
            <w:r w:rsidRPr="005F6E78">
              <w:rPr>
                <w:rStyle w:val="Hyperlink"/>
                <w:noProof/>
                <w:lang w:val="en-US"/>
              </w:rPr>
              <w:t>ACKNOWLEDGEMENTS</w:t>
            </w:r>
            <w:r>
              <w:rPr>
                <w:noProof/>
                <w:webHidden/>
              </w:rPr>
              <w:tab/>
            </w:r>
            <w:r>
              <w:rPr>
                <w:noProof/>
                <w:webHidden/>
              </w:rPr>
              <w:fldChar w:fldCharType="begin"/>
            </w:r>
            <w:r>
              <w:rPr>
                <w:noProof/>
                <w:webHidden/>
              </w:rPr>
              <w:instrText xml:space="preserve"> PAGEREF _Toc526028410 \h </w:instrText>
            </w:r>
            <w:r>
              <w:rPr>
                <w:noProof/>
                <w:webHidden/>
              </w:rPr>
            </w:r>
            <w:r>
              <w:rPr>
                <w:noProof/>
                <w:webHidden/>
              </w:rPr>
              <w:fldChar w:fldCharType="separate"/>
            </w:r>
            <w:r>
              <w:rPr>
                <w:noProof/>
                <w:webHidden/>
              </w:rPr>
              <w:t>6</w:t>
            </w:r>
            <w:r>
              <w:rPr>
                <w:noProof/>
                <w:webHidden/>
              </w:rPr>
              <w:fldChar w:fldCharType="end"/>
            </w:r>
          </w:hyperlink>
        </w:p>
        <w:p w:rsidR="00680055" w:rsidRDefault="00680055">
          <w:pPr>
            <w:pStyle w:val="TOC1"/>
            <w:tabs>
              <w:tab w:val="right" w:leader="dot" w:pos="9016"/>
            </w:tabs>
            <w:rPr>
              <w:rFonts w:eastAsiaTheme="minorEastAsia"/>
              <w:noProof/>
              <w:lang w:val="nl-BE" w:eastAsia="nl-BE"/>
            </w:rPr>
          </w:pPr>
          <w:hyperlink w:anchor="_Toc526028411" w:history="1">
            <w:r w:rsidRPr="005F6E78">
              <w:rPr>
                <w:rStyle w:val="Hyperlink"/>
                <w:noProof/>
                <w:lang w:val="en-US"/>
              </w:rPr>
              <w:t>SITUATION (Dutch)</w:t>
            </w:r>
            <w:r>
              <w:rPr>
                <w:noProof/>
                <w:webHidden/>
              </w:rPr>
              <w:tab/>
            </w:r>
            <w:r>
              <w:rPr>
                <w:noProof/>
                <w:webHidden/>
              </w:rPr>
              <w:fldChar w:fldCharType="begin"/>
            </w:r>
            <w:r>
              <w:rPr>
                <w:noProof/>
                <w:webHidden/>
              </w:rPr>
              <w:instrText xml:space="preserve"> PAGEREF _Toc526028411 \h </w:instrText>
            </w:r>
            <w:r>
              <w:rPr>
                <w:noProof/>
                <w:webHidden/>
              </w:rPr>
            </w:r>
            <w:r>
              <w:rPr>
                <w:noProof/>
                <w:webHidden/>
              </w:rPr>
              <w:fldChar w:fldCharType="separate"/>
            </w:r>
            <w:r>
              <w:rPr>
                <w:noProof/>
                <w:webHidden/>
              </w:rPr>
              <w:t>7</w:t>
            </w:r>
            <w:r>
              <w:rPr>
                <w:noProof/>
                <w:webHidden/>
              </w:rPr>
              <w:fldChar w:fldCharType="end"/>
            </w:r>
          </w:hyperlink>
        </w:p>
        <w:p w:rsidR="00680055" w:rsidRDefault="00680055">
          <w:pPr>
            <w:pStyle w:val="TOC1"/>
            <w:tabs>
              <w:tab w:val="left" w:pos="440"/>
              <w:tab w:val="right" w:leader="dot" w:pos="9016"/>
            </w:tabs>
            <w:rPr>
              <w:rFonts w:eastAsiaTheme="minorEastAsia"/>
              <w:noProof/>
              <w:lang w:val="nl-BE" w:eastAsia="nl-BE"/>
            </w:rPr>
          </w:pPr>
          <w:hyperlink w:anchor="_Toc526028412" w:history="1">
            <w:r w:rsidRPr="005F6E78">
              <w:rPr>
                <w:rStyle w:val="Hyperlink"/>
                <w:noProof/>
              </w:rPr>
              <w:t>1.</w:t>
            </w:r>
            <w:r>
              <w:rPr>
                <w:rFonts w:eastAsiaTheme="minorEastAsia"/>
                <w:noProof/>
                <w:lang w:val="nl-BE" w:eastAsia="nl-BE"/>
              </w:rPr>
              <w:tab/>
            </w:r>
            <w:r w:rsidRPr="005F6E78">
              <w:rPr>
                <w:rStyle w:val="Hyperlink"/>
                <w:noProof/>
              </w:rPr>
              <w:t xml:space="preserve">STEP 1: </w:t>
            </w:r>
            <w:r w:rsidRPr="005F6E78">
              <w:rPr>
                <w:rStyle w:val="Hyperlink"/>
                <w:i/>
                <w:noProof/>
              </w:rPr>
              <w:t>Learn to know your own (culture-based) standard and values</w:t>
            </w:r>
            <w:r>
              <w:rPr>
                <w:noProof/>
                <w:webHidden/>
              </w:rPr>
              <w:tab/>
            </w:r>
            <w:r>
              <w:rPr>
                <w:noProof/>
                <w:webHidden/>
              </w:rPr>
              <w:fldChar w:fldCharType="begin"/>
            </w:r>
            <w:r>
              <w:rPr>
                <w:noProof/>
                <w:webHidden/>
              </w:rPr>
              <w:instrText xml:space="preserve"> PAGEREF _Toc526028412 \h </w:instrText>
            </w:r>
            <w:r>
              <w:rPr>
                <w:noProof/>
                <w:webHidden/>
              </w:rPr>
            </w:r>
            <w:r>
              <w:rPr>
                <w:noProof/>
                <w:webHidden/>
              </w:rPr>
              <w:fldChar w:fldCharType="separate"/>
            </w:r>
            <w:r>
              <w:rPr>
                <w:noProof/>
                <w:webHidden/>
              </w:rPr>
              <w:t>8</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13" w:history="1">
            <w:r w:rsidRPr="005F6E78">
              <w:rPr>
                <w:rStyle w:val="Hyperlink"/>
                <w:noProof/>
              </w:rPr>
              <w:t>1.1.</w:t>
            </w:r>
            <w:r>
              <w:rPr>
                <w:rFonts w:eastAsiaTheme="minorEastAsia"/>
                <w:noProof/>
                <w:lang w:val="nl-BE" w:eastAsia="nl-BE"/>
              </w:rPr>
              <w:tab/>
            </w:r>
            <w:r w:rsidRPr="005F6E78">
              <w:rPr>
                <w:rStyle w:val="Hyperlink"/>
                <w:noProof/>
              </w:rPr>
              <w:t>Our image on and attitudes towards [children with] disabilities</w:t>
            </w:r>
            <w:r>
              <w:rPr>
                <w:noProof/>
                <w:webHidden/>
              </w:rPr>
              <w:tab/>
            </w:r>
            <w:r>
              <w:rPr>
                <w:noProof/>
                <w:webHidden/>
              </w:rPr>
              <w:fldChar w:fldCharType="begin"/>
            </w:r>
            <w:r>
              <w:rPr>
                <w:noProof/>
                <w:webHidden/>
              </w:rPr>
              <w:instrText xml:space="preserve"> PAGEREF _Toc526028413 \h </w:instrText>
            </w:r>
            <w:r>
              <w:rPr>
                <w:noProof/>
                <w:webHidden/>
              </w:rPr>
            </w:r>
            <w:r>
              <w:rPr>
                <w:noProof/>
                <w:webHidden/>
              </w:rPr>
              <w:fldChar w:fldCharType="separate"/>
            </w:r>
            <w:r>
              <w:rPr>
                <w:noProof/>
                <w:webHidden/>
              </w:rPr>
              <w:t>8</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14" w:history="1">
            <w:r w:rsidRPr="005F6E78">
              <w:rPr>
                <w:rStyle w:val="Hyperlink"/>
                <w:noProof/>
                <w:lang w:val="en-US"/>
              </w:rPr>
              <w:t>1.2.</w:t>
            </w:r>
            <w:r>
              <w:rPr>
                <w:rFonts w:eastAsiaTheme="minorEastAsia"/>
                <w:noProof/>
                <w:lang w:val="nl-BE" w:eastAsia="nl-BE"/>
              </w:rPr>
              <w:tab/>
            </w:r>
            <w:r w:rsidRPr="005F6E78">
              <w:rPr>
                <w:rStyle w:val="Hyperlink"/>
                <w:noProof/>
                <w:lang w:val="en-US"/>
              </w:rPr>
              <w:t>The role of the Yayasan and relying on sponsors</w:t>
            </w:r>
            <w:r>
              <w:rPr>
                <w:noProof/>
                <w:webHidden/>
              </w:rPr>
              <w:tab/>
            </w:r>
            <w:r>
              <w:rPr>
                <w:noProof/>
                <w:webHidden/>
              </w:rPr>
              <w:fldChar w:fldCharType="begin"/>
            </w:r>
            <w:r>
              <w:rPr>
                <w:noProof/>
                <w:webHidden/>
              </w:rPr>
              <w:instrText xml:space="preserve"> PAGEREF _Toc526028414 \h </w:instrText>
            </w:r>
            <w:r>
              <w:rPr>
                <w:noProof/>
                <w:webHidden/>
              </w:rPr>
            </w:r>
            <w:r>
              <w:rPr>
                <w:noProof/>
                <w:webHidden/>
              </w:rPr>
              <w:fldChar w:fldCharType="separate"/>
            </w:r>
            <w:r>
              <w:rPr>
                <w:noProof/>
                <w:webHidden/>
              </w:rPr>
              <w:t>12</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15" w:history="1">
            <w:r w:rsidRPr="005F6E78">
              <w:rPr>
                <w:rStyle w:val="Hyperlink"/>
                <w:noProof/>
                <w:lang w:val="en-US"/>
              </w:rPr>
              <w:t>1.3.</w:t>
            </w:r>
            <w:r>
              <w:rPr>
                <w:rFonts w:eastAsiaTheme="minorEastAsia"/>
                <w:noProof/>
                <w:lang w:val="nl-BE" w:eastAsia="nl-BE"/>
              </w:rPr>
              <w:tab/>
            </w:r>
            <w:r w:rsidRPr="005F6E78">
              <w:rPr>
                <w:rStyle w:val="Hyperlink"/>
                <w:noProof/>
                <w:lang w:val="en-US"/>
              </w:rPr>
              <w:t>Visitors’ view on the team, young helpers &amp; volunteers</w:t>
            </w:r>
            <w:r>
              <w:rPr>
                <w:noProof/>
                <w:webHidden/>
              </w:rPr>
              <w:tab/>
            </w:r>
            <w:r>
              <w:rPr>
                <w:noProof/>
                <w:webHidden/>
              </w:rPr>
              <w:fldChar w:fldCharType="begin"/>
            </w:r>
            <w:r>
              <w:rPr>
                <w:noProof/>
                <w:webHidden/>
              </w:rPr>
              <w:instrText xml:space="preserve"> PAGEREF _Toc526028415 \h </w:instrText>
            </w:r>
            <w:r>
              <w:rPr>
                <w:noProof/>
                <w:webHidden/>
              </w:rPr>
            </w:r>
            <w:r>
              <w:rPr>
                <w:noProof/>
                <w:webHidden/>
              </w:rPr>
              <w:fldChar w:fldCharType="separate"/>
            </w:r>
            <w:r>
              <w:rPr>
                <w:noProof/>
                <w:webHidden/>
              </w:rPr>
              <w:t>14</w:t>
            </w:r>
            <w:r>
              <w:rPr>
                <w:noProof/>
                <w:webHidden/>
              </w:rPr>
              <w:fldChar w:fldCharType="end"/>
            </w:r>
          </w:hyperlink>
        </w:p>
        <w:p w:rsidR="00680055" w:rsidRDefault="00680055">
          <w:pPr>
            <w:pStyle w:val="TOC1"/>
            <w:tabs>
              <w:tab w:val="left" w:pos="440"/>
              <w:tab w:val="right" w:leader="dot" w:pos="9016"/>
            </w:tabs>
            <w:rPr>
              <w:rFonts w:eastAsiaTheme="minorEastAsia"/>
              <w:noProof/>
              <w:lang w:val="nl-BE" w:eastAsia="nl-BE"/>
            </w:rPr>
          </w:pPr>
          <w:hyperlink w:anchor="_Toc526028416" w:history="1">
            <w:r w:rsidRPr="005F6E78">
              <w:rPr>
                <w:rStyle w:val="Hyperlink"/>
                <w:noProof/>
                <w:lang w:val="en-US"/>
              </w:rPr>
              <w:t>2.</w:t>
            </w:r>
            <w:r>
              <w:rPr>
                <w:rFonts w:eastAsiaTheme="minorEastAsia"/>
                <w:noProof/>
                <w:lang w:val="nl-BE" w:eastAsia="nl-BE"/>
              </w:rPr>
              <w:tab/>
            </w:r>
            <w:r w:rsidRPr="005F6E78">
              <w:rPr>
                <w:rStyle w:val="Hyperlink"/>
                <w:noProof/>
                <w:lang w:val="en-US"/>
              </w:rPr>
              <w:t xml:space="preserve">STEP 2: </w:t>
            </w:r>
            <w:r w:rsidRPr="005F6E78">
              <w:rPr>
                <w:rStyle w:val="Hyperlink"/>
                <w:i/>
                <w:noProof/>
                <w:lang w:val="en-US"/>
              </w:rPr>
              <w:t>Learn to know the (culture-based) standards, values and codes of the other</w:t>
            </w:r>
            <w:r>
              <w:rPr>
                <w:noProof/>
                <w:webHidden/>
              </w:rPr>
              <w:tab/>
            </w:r>
            <w:r>
              <w:rPr>
                <w:noProof/>
                <w:webHidden/>
              </w:rPr>
              <w:fldChar w:fldCharType="begin"/>
            </w:r>
            <w:r>
              <w:rPr>
                <w:noProof/>
                <w:webHidden/>
              </w:rPr>
              <w:instrText xml:space="preserve"> PAGEREF _Toc526028416 \h </w:instrText>
            </w:r>
            <w:r>
              <w:rPr>
                <w:noProof/>
                <w:webHidden/>
              </w:rPr>
            </w:r>
            <w:r>
              <w:rPr>
                <w:noProof/>
                <w:webHidden/>
              </w:rPr>
              <w:fldChar w:fldCharType="separate"/>
            </w:r>
            <w:r>
              <w:rPr>
                <w:noProof/>
                <w:webHidden/>
              </w:rPr>
              <w:t>15</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17" w:history="1">
            <w:r w:rsidRPr="005F6E78">
              <w:rPr>
                <w:rStyle w:val="Hyperlink"/>
                <w:noProof/>
                <w:lang w:val="en-US"/>
              </w:rPr>
              <w:t>2.1.</w:t>
            </w:r>
            <w:r>
              <w:rPr>
                <w:rFonts w:eastAsiaTheme="minorEastAsia"/>
                <w:noProof/>
                <w:lang w:val="nl-BE" w:eastAsia="nl-BE"/>
              </w:rPr>
              <w:tab/>
            </w:r>
            <w:r w:rsidRPr="005F6E78">
              <w:rPr>
                <w:rStyle w:val="Hyperlink"/>
                <w:noProof/>
                <w:lang w:val="en-US"/>
              </w:rPr>
              <w:t>Defining ‘</w:t>
            </w:r>
            <w:r w:rsidRPr="005F6E78">
              <w:rPr>
                <w:rStyle w:val="Hyperlink"/>
                <w:i/>
                <w:iCs/>
                <w:noProof/>
                <w:lang w:val="en-US"/>
              </w:rPr>
              <w:t>Disability’</w:t>
            </w:r>
            <w:r w:rsidRPr="005F6E78">
              <w:rPr>
                <w:rStyle w:val="Hyperlink"/>
                <w:noProof/>
                <w:lang w:val="en-US"/>
              </w:rPr>
              <w:t xml:space="preserve"> in Indonesia.</w:t>
            </w:r>
            <w:r>
              <w:rPr>
                <w:noProof/>
                <w:webHidden/>
              </w:rPr>
              <w:tab/>
            </w:r>
            <w:r>
              <w:rPr>
                <w:noProof/>
                <w:webHidden/>
              </w:rPr>
              <w:fldChar w:fldCharType="begin"/>
            </w:r>
            <w:r>
              <w:rPr>
                <w:noProof/>
                <w:webHidden/>
              </w:rPr>
              <w:instrText xml:space="preserve"> PAGEREF _Toc526028417 \h </w:instrText>
            </w:r>
            <w:r>
              <w:rPr>
                <w:noProof/>
                <w:webHidden/>
              </w:rPr>
            </w:r>
            <w:r>
              <w:rPr>
                <w:noProof/>
                <w:webHidden/>
              </w:rPr>
              <w:fldChar w:fldCharType="separate"/>
            </w:r>
            <w:r>
              <w:rPr>
                <w:noProof/>
                <w:webHidden/>
              </w:rPr>
              <w:t>16</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18" w:history="1">
            <w:r w:rsidRPr="005F6E78">
              <w:rPr>
                <w:rStyle w:val="Hyperlink"/>
                <w:noProof/>
                <w:lang w:val="en-US"/>
              </w:rPr>
              <w:t>2.1.1.</w:t>
            </w:r>
            <w:r>
              <w:rPr>
                <w:rFonts w:eastAsiaTheme="minorEastAsia"/>
                <w:noProof/>
                <w:lang w:val="nl-BE" w:eastAsia="nl-BE"/>
              </w:rPr>
              <w:tab/>
            </w:r>
            <w:r w:rsidRPr="005F6E78">
              <w:rPr>
                <w:rStyle w:val="Hyperlink"/>
                <w:noProof/>
                <w:lang w:val="en-US"/>
              </w:rPr>
              <w:t>Children with Disabilities</w:t>
            </w:r>
            <w:r>
              <w:rPr>
                <w:noProof/>
                <w:webHidden/>
              </w:rPr>
              <w:tab/>
            </w:r>
            <w:r>
              <w:rPr>
                <w:noProof/>
                <w:webHidden/>
              </w:rPr>
              <w:fldChar w:fldCharType="begin"/>
            </w:r>
            <w:r>
              <w:rPr>
                <w:noProof/>
                <w:webHidden/>
              </w:rPr>
              <w:instrText xml:space="preserve"> PAGEREF _Toc526028418 \h </w:instrText>
            </w:r>
            <w:r>
              <w:rPr>
                <w:noProof/>
                <w:webHidden/>
              </w:rPr>
            </w:r>
            <w:r>
              <w:rPr>
                <w:noProof/>
                <w:webHidden/>
              </w:rPr>
              <w:fldChar w:fldCharType="separate"/>
            </w:r>
            <w:r>
              <w:rPr>
                <w:noProof/>
                <w:webHidden/>
              </w:rPr>
              <w:t>18</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19" w:history="1">
            <w:r w:rsidRPr="005F6E78">
              <w:rPr>
                <w:rStyle w:val="Hyperlink"/>
                <w:noProof/>
                <w:lang w:val="en-US"/>
              </w:rPr>
              <w:t>2.1.2.</w:t>
            </w:r>
            <w:r>
              <w:rPr>
                <w:rFonts w:eastAsiaTheme="minorEastAsia"/>
                <w:noProof/>
                <w:lang w:val="nl-BE" w:eastAsia="nl-BE"/>
              </w:rPr>
              <w:tab/>
            </w:r>
            <w:r w:rsidRPr="005F6E78">
              <w:rPr>
                <w:rStyle w:val="Hyperlink"/>
                <w:noProof/>
                <w:lang w:val="en-US"/>
              </w:rPr>
              <w:t>DIFABEL, DISABILITAS and Impairment/ MDVI</w:t>
            </w:r>
            <w:r>
              <w:rPr>
                <w:noProof/>
                <w:webHidden/>
              </w:rPr>
              <w:tab/>
            </w:r>
            <w:r>
              <w:rPr>
                <w:noProof/>
                <w:webHidden/>
              </w:rPr>
              <w:fldChar w:fldCharType="begin"/>
            </w:r>
            <w:r>
              <w:rPr>
                <w:noProof/>
                <w:webHidden/>
              </w:rPr>
              <w:instrText xml:space="preserve"> PAGEREF _Toc526028419 \h </w:instrText>
            </w:r>
            <w:r>
              <w:rPr>
                <w:noProof/>
                <w:webHidden/>
              </w:rPr>
            </w:r>
            <w:r>
              <w:rPr>
                <w:noProof/>
                <w:webHidden/>
              </w:rPr>
              <w:fldChar w:fldCharType="separate"/>
            </w:r>
            <w:r>
              <w:rPr>
                <w:noProof/>
                <w:webHidden/>
              </w:rPr>
              <w:t>18</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20" w:history="1">
            <w:r w:rsidRPr="005F6E78">
              <w:rPr>
                <w:rStyle w:val="Hyperlink"/>
                <w:noProof/>
                <w:lang w:val="en-US"/>
              </w:rPr>
              <w:t>2.2.</w:t>
            </w:r>
            <w:r>
              <w:rPr>
                <w:rFonts w:eastAsiaTheme="minorEastAsia"/>
                <w:noProof/>
                <w:lang w:val="nl-BE" w:eastAsia="nl-BE"/>
              </w:rPr>
              <w:tab/>
            </w:r>
            <w:r w:rsidRPr="005F6E78">
              <w:rPr>
                <w:rStyle w:val="Hyperlink"/>
                <w:noProof/>
                <w:shd w:val="clear" w:color="auto" w:fill="FFFFFF"/>
                <w:lang w:val="en-US"/>
              </w:rPr>
              <w:t>Data and statistics on disabilities in Indonesia</w:t>
            </w:r>
            <w:r>
              <w:rPr>
                <w:noProof/>
                <w:webHidden/>
              </w:rPr>
              <w:tab/>
            </w:r>
            <w:r>
              <w:rPr>
                <w:noProof/>
                <w:webHidden/>
              </w:rPr>
              <w:fldChar w:fldCharType="begin"/>
            </w:r>
            <w:r>
              <w:rPr>
                <w:noProof/>
                <w:webHidden/>
              </w:rPr>
              <w:instrText xml:space="preserve"> PAGEREF _Toc526028420 \h </w:instrText>
            </w:r>
            <w:r>
              <w:rPr>
                <w:noProof/>
                <w:webHidden/>
              </w:rPr>
            </w:r>
            <w:r>
              <w:rPr>
                <w:noProof/>
                <w:webHidden/>
              </w:rPr>
              <w:fldChar w:fldCharType="separate"/>
            </w:r>
            <w:r>
              <w:rPr>
                <w:noProof/>
                <w:webHidden/>
              </w:rPr>
              <w:t>20</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21" w:history="1">
            <w:r w:rsidRPr="005F6E78">
              <w:rPr>
                <w:rStyle w:val="Hyperlink"/>
                <w:noProof/>
                <w:lang w:val="en-US"/>
              </w:rPr>
              <w:t>2.3.</w:t>
            </w:r>
            <w:r>
              <w:rPr>
                <w:rFonts w:eastAsiaTheme="minorEastAsia"/>
                <w:noProof/>
                <w:lang w:val="nl-BE" w:eastAsia="nl-BE"/>
              </w:rPr>
              <w:tab/>
            </w:r>
            <w:r w:rsidRPr="005F6E78">
              <w:rPr>
                <w:rStyle w:val="Hyperlink"/>
                <w:noProof/>
                <w:lang w:val="en-US"/>
              </w:rPr>
              <w:t>Stigma and Prejudgment</w:t>
            </w:r>
            <w:r>
              <w:rPr>
                <w:noProof/>
                <w:webHidden/>
              </w:rPr>
              <w:tab/>
            </w:r>
            <w:r>
              <w:rPr>
                <w:noProof/>
                <w:webHidden/>
              </w:rPr>
              <w:fldChar w:fldCharType="begin"/>
            </w:r>
            <w:r>
              <w:rPr>
                <w:noProof/>
                <w:webHidden/>
              </w:rPr>
              <w:instrText xml:space="preserve"> PAGEREF _Toc526028421 \h </w:instrText>
            </w:r>
            <w:r>
              <w:rPr>
                <w:noProof/>
                <w:webHidden/>
              </w:rPr>
            </w:r>
            <w:r>
              <w:rPr>
                <w:noProof/>
                <w:webHidden/>
              </w:rPr>
              <w:fldChar w:fldCharType="separate"/>
            </w:r>
            <w:r>
              <w:rPr>
                <w:noProof/>
                <w:webHidden/>
              </w:rPr>
              <w:t>21</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22" w:history="1">
            <w:r w:rsidRPr="005F6E78">
              <w:rPr>
                <w:rStyle w:val="Hyperlink"/>
                <w:noProof/>
                <w:lang w:val="en-US"/>
              </w:rPr>
              <w:t>2.4.</w:t>
            </w:r>
            <w:r>
              <w:rPr>
                <w:rFonts w:eastAsiaTheme="minorEastAsia"/>
                <w:noProof/>
                <w:lang w:val="nl-BE" w:eastAsia="nl-BE"/>
              </w:rPr>
              <w:tab/>
            </w:r>
            <w:r w:rsidRPr="005F6E78">
              <w:rPr>
                <w:rStyle w:val="Hyperlink"/>
                <w:noProof/>
                <w:shd w:val="clear" w:color="auto" w:fill="FFFFFF"/>
                <w:lang w:val="en-US"/>
              </w:rPr>
              <w:t>Facing Discrimination</w:t>
            </w:r>
            <w:r>
              <w:rPr>
                <w:noProof/>
                <w:webHidden/>
              </w:rPr>
              <w:tab/>
            </w:r>
            <w:r>
              <w:rPr>
                <w:noProof/>
                <w:webHidden/>
              </w:rPr>
              <w:fldChar w:fldCharType="begin"/>
            </w:r>
            <w:r>
              <w:rPr>
                <w:noProof/>
                <w:webHidden/>
              </w:rPr>
              <w:instrText xml:space="preserve"> PAGEREF _Toc526028422 \h </w:instrText>
            </w:r>
            <w:r>
              <w:rPr>
                <w:noProof/>
                <w:webHidden/>
              </w:rPr>
            </w:r>
            <w:r>
              <w:rPr>
                <w:noProof/>
                <w:webHidden/>
              </w:rPr>
              <w:fldChar w:fldCharType="separate"/>
            </w:r>
            <w:r>
              <w:rPr>
                <w:noProof/>
                <w:webHidden/>
              </w:rPr>
              <w:t>22</w:t>
            </w:r>
            <w:r>
              <w:rPr>
                <w:noProof/>
                <w:webHidden/>
              </w:rPr>
              <w:fldChar w:fldCharType="end"/>
            </w:r>
          </w:hyperlink>
        </w:p>
        <w:p w:rsidR="00680055" w:rsidRDefault="00680055">
          <w:pPr>
            <w:pStyle w:val="TOC3"/>
            <w:tabs>
              <w:tab w:val="right" w:leader="dot" w:pos="9016"/>
            </w:tabs>
            <w:rPr>
              <w:rFonts w:eastAsiaTheme="minorEastAsia"/>
              <w:noProof/>
              <w:lang w:val="nl-BE" w:eastAsia="nl-BE"/>
            </w:rPr>
          </w:pPr>
          <w:hyperlink w:anchor="_Toc526028423" w:history="1">
            <w:r w:rsidRPr="005F6E78">
              <w:rPr>
                <w:rStyle w:val="Hyperlink"/>
                <w:noProof/>
                <w:shd w:val="clear" w:color="auto" w:fill="FFFFFF"/>
                <w:lang w:val="en-US"/>
              </w:rPr>
              <w:t>What is discrimination?</w:t>
            </w:r>
            <w:r>
              <w:rPr>
                <w:noProof/>
                <w:webHidden/>
              </w:rPr>
              <w:tab/>
            </w:r>
            <w:r>
              <w:rPr>
                <w:noProof/>
                <w:webHidden/>
              </w:rPr>
              <w:fldChar w:fldCharType="begin"/>
            </w:r>
            <w:r>
              <w:rPr>
                <w:noProof/>
                <w:webHidden/>
              </w:rPr>
              <w:instrText xml:space="preserve"> PAGEREF _Toc526028423 \h </w:instrText>
            </w:r>
            <w:r>
              <w:rPr>
                <w:noProof/>
                <w:webHidden/>
              </w:rPr>
            </w:r>
            <w:r>
              <w:rPr>
                <w:noProof/>
                <w:webHidden/>
              </w:rPr>
              <w:fldChar w:fldCharType="separate"/>
            </w:r>
            <w:r>
              <w:rPr>
                <w:noProof/>
                <w:webHidden/>
              </w:rPr>
              <w:t>22</w:t>
            </w:r>
            <w:r>
              <w:rPr>
                <w:noProof/>
                <w:webHidden/>
              </w:rPr>
              <w:fldChar w:fldCharType="end"/>
            </w:r>
          </w:hyperlink>
        </w:p>
        <w:p w:rsidR="00680055" w:rsidRDefault="00680055">
          <w:pPr>
            <w:pStyle w:val="TOC3"/>
            <w:tabs>
              <w:tab w:val="right" w:leader="dot" w:pos="9016"/>
            </w:tabs>
            <w:rPr>
              <w:rFonts w:eastAsiaTheme="minorEastAsia"/>
              <w:noProof/>
              <w:lang w:val="nl-BE" w:eastAsia="nl-BE"/>
            </w:rPr>
          </w:pPr>
          <w:hyperlink w:anchor="_Toc526028424" w:history="1">
            <w:r w:rsidRPr="005F6E78">
              <w:rPr>
                <w:rStyle w:val="Hyperlink"/>
                <w:noProof/>
                <w:shd w:val="clear" w:color="auto" w:fill="FFFFFF"/>
              </w:rPr>
              <w:t>Discrimination on many levels</w:t>
            </w:r>
            <w:r>
              <w:rPr>
                <w:noProof/>
                <w:webHidden/>
              </w:rPr>
              <w:tab/>
            </w:r>
            <w:r>
              <w:rPr>
                <w:noProof/>
                <w:webHidden/>
              </w:rPr>
              <w:fldChar w:fldCharType="begin"/>
            </w:r>
            <w:r>
              <w:rPr>
                <w:noProof/>
                <w:webHidden/>
              </w:rPr>
              <w:instrText xml:space="preserve"> PAGEREF _Toc526028424 \h </w:instrText>
            </w:r>
            <w:r>
              <w:rPr>
                <w:noProof/>
                <w:webHidden/>
              </w:rPr>
            </w:r>
            <w:r>
              <w:rPr>
                <w:noProof/>
                <w:webHidden/>
              </w:rPr>
              <w:fldChar w:fldCharType="separate"/>
            </w:r>
            <w:r>
              <w:rPr>
                <w:noProof/>
                <w:webHidden/>
              </w:rPr>
              <w:t>22</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25" w:history="1">
            <w:r w:rsidRPr="005F6E78">
              <w:rPr>
                <w:rStyle w:val="Hyperlink"/>
                <w:noProof/>
                <w:lang w:val="en-US"/>
              </w:rPr>
              <w:t>2.5.</w:t>
            </w:r>
            <w:r>
              <w:rPr>
                <w:rFonts w:eastAsiaTheme="minorEastAsia"/>
                <w:noProof/>
                <w:lang w:val="nl-BE" w:eastAsia="nl-BE"/>
              </w:rPr>
              <w:tab/>
            </w:r>
            <w:r w:rsidRPr="005F6E78">
              <w:rPr>
                <w:rStyle w:val="Hyperlink"/>
                <w:noProof/>
                <w:lang w:val="en-US"/>
              </w:rPr>
              <w:t>The road to INCLUSION and INTEGRATION</w:t>
            </w:r>
            <w:r>
              <w:rPr>
                <w:noProof/>
                <w:webHidden/>
              </w:rPr>
              <w:tab/>
            </w:r>
            <w:r>
              <w:rPr>
                <w:noProof/>
                <w:webHidden/>
              </w:rPr>
              <w:fldChar w:fldCharType="begin"/>
            </w:r>
            <w:r>
              <w:rPr>
                <w:noProof/>
                <w:webHidden/>
              </w:rPr>
              <w:instrText xml:space="preserve"> PAGEREF _Toc526028425 \h </w:instrText>
            </w:r>
            <w:r>
              <w:rPr>
                <w:noProof/>
                <w:webHidden/>
              </w:rPr>
            </w:r>
            <w:r>
              <w:rPr>
                <w:noProof/>
                <w:webHidden/>
              </w:rPr>
              <w:fldChar w:fldCharType="separate"/>
            </w:r>
            <w:r>
              <w:rPr>
                <w:noProof/>
                <w:webHidden/>
              </w:rPr>
              <w:t>24</w:t>
            </w:r>
            <w:r>
              <w:rPr>
                <w:noProof/>
                <w:webHidden/>
              </w:rPr>
              <w:fldChar w:fldCharType="end"/>
            </w:r>
          </w:hyperlink>
        </w:p>
        <w:p w:rsidR="00680055" w:rsidRDefault="00680055">
          <w:pPr>
            <w:pStyle w:val="TOC3"/>
            <w:tabs>
              <w:tab w:val="right" w:leader="dot" w:pos="9016"/>
            </w:tabs>
            <w:rPr>
              <w:rFonts w:eastAsiaTheme="minorEastAsia"/>
              <w:noProof/>
              <w:lang w:val="nl-BE" w:eastAsia="nl-BE"/>
            </w:rPr>
          </w:pPr>
          <w:hyperlink w:anchor="_Toc526028426" w:history="1">
            <w:r w:rsidRPr="005F6E78">
              <w:rPr>
                <w:rStyle w:val="Hyperlink"/>
                <w:noProof/>
              </w:rPr>
              <w:t>Education</w:t>
            </w:r>
            <w:r>
              <w:rPr>
                <w:noProof/>
                <w:webHidden/>
              </w:rPr>
              <w:tab/>
            </w:r>
            <w:r>
              <w:rPr>
                <w:noProof/>
                <w:webHidden/>
              </w:rPr>
              <w:fldChar w:fldCharType="begin"/>
            </w:r>
            <w:r>
              <w:rPr>
                <w:noProof/>
                <w:webHidden/>
              </w:rPr>
              <w:instrText xml:space="preserve"> PAGEREF _Toc526028426 \h </w:instrText>
            </w:r>
            <w:r>
              <w:rPr>
                <w:noProof/>
                <w:webHidden/>
              </w:rPr>
            </w:r>
            <w:r>
              <w:rPr>
                <w:noProof/>
                <w:webHidden/>
              </w:rPr>
              <w:fldChar w:fldCharType="separate"/>
            </w:r>
            <w:r>
              <w:rPr>
                <w:noProof/>
                <w:webHidden/>
              </w:rPr>
              <w:t>24</w:t>
            </w:r>
            <w:r>
              <w:rPr>
                <w:noProof/>
                <w:webHidden/>
              </w:rPr>
              <w:fldChar w:fldCharType="end"/>
            </w:r>
          </w:hyperlink>
        </w:p>
        <w:p w:rsidR="00680055" w:rsidRDefault="00680055">
          <w:pPr>
            <w:pStyle w:val="TOC3"/>
            <w:tabs>
              <w:tab w:val="right" w:leader="dot" w:pos="9016"/>
            </w:tabs>
            <w:rPr>
              <w:rFonts w:eastAsiaTheme="minorEastAsia"/>
              <w:noProof/>
              <w:lang w:val="nl-BE" w:eastAsia="nl-BE"/>
            </w:rPr>
          </w:pPr>
          <w:hyperlink w:anchor="_Toc526028427" w:history="1">
            <w:r w:rsidRPr="005F6E78">
              <w:rPr>
                <w:rStyle w:val="Hyperlink"/>
                <w:noProof/>
              </w:rPr>
              <w:t>Employment</w:t>
            </w:r>
            <w:r>
              <w:rPr>
                <w:noProof/>
                <w:webHidden/>
              </w:rPr>
              <w:tab/>
            </w:r>
            <w:r>
              <w:rPr>
                <w:noProof/>
                <w:webHidden/>
              </w:rPr>
              <w:fldChar w:fldCharType="begin"/>
            </w:r>
            <w:r>
              <w:rPr>
                <w:noProof/>
                <w:webHidden/>
              </w:rPr>
              <w:instrText xml:space="preserve"> PAGEREF _Toc526028427 \h </w:instrText>
            </w:r>
            <w:r>
              <w:rPr>
                <w:noProof/>
                <w:webHidden/>
              </w:rPr>
            </w:r>
            <w:r>
              <w:rPr>
                <w:noProof/>
                <w:webHidden/>
              </w:rPr>
              <w:fldChar w:fldCharType="separate"/>
            </w:r>
            <w:r>
              <w:rPr>
                <w:noProof/>
                <w:webHidden/>
              </w:rPr>
              <w:t>25</w:t>
            </w:r>
            <w:r>
              <w:rPr>
                <w:noProof/>
                <w:webHidden/>
              </w:rPr>
              <w:fldChar w:fldCharType="end"/>
            </w:r>
          </w:hyperlink>
        </w:p>
        <w:p w:rsidR="00680055" w:rsidRDefault="00680055">
          <w:pPr>
            <w:pStyle w:val="TOC3"/>
            <w:tabs>
              <w:tab w:val="right" w:leader="dot" w:pos="9016"/>
            </w:tabs>
            <w:rPr>
              <w:rFonts w:eastAsiaTheme="minorEastAsia"/>
              <w:noProof/>
              <w:lang w:val="nl-BE" w:eastAsia="nl-BE"/>
            </w:rPr>
          </w:pPr>
          <w:hyperlink w:anchor="_Toc526028428" w:history="1">
            <w:r w:rsidRPr="005F6E78">
              <w:rPr>
                <w:rStyle w:val="Hyperlink"/>
                <w:noProof/>
              </w:rPr>
              <w:t>Health Care</w:t>
            </w:r>
            <w:r>
              <w:rPr>
                <w:noProof/>
                <w:webHidden/>
              </w:rPr>
              <w:tab/>
            </w:r>
            <w:r>
              <w:rPr>
                <w:noProof/>
                <w:webHidden/>
              </w:rPr>
              <w:fldChar w:fldCharType="begin"/>
            </w:r>
            <w:r>
              <w:rPr>
                <w:noProof/>
                <w:webHidden/>
              </w:rPr>
              <w:instrText xml:space="preserve"> PAGEREF _Toc526028428 \h </w:instrText>
            </w:r>
            <w:r>
              <w:rPr>
                <w:noProof/>
                <w:webHidden/>
              </w:rPr>
            </w:r>
            <w:r>
              <w:rPr>
                <w:noProof/>
                <w:webHidden/>
              </w:rPr>
              <w:fldChar w:fldCharType="separate"/>
            </w:r>
            <w:r>
              <w:rPr>
                <w:noProof/>
                <w:webHidden/>
              </w:rPr>
              <w:t>27</w:t>
            </w:r>
            <w:r>
              <w:rPr>
                <w:noProof/>
                <w:webHidden/>
              </w:rPr>
              <w:fldChar w:fldCharType="end"/>
            </w:r>
          </w:hyperlink>
        </w:p>
        <w:p w:rsidR="00680055" w:rsidRDefault="00680055">
          <w:pPr>
            <w:pStyle w:val="TOC3"/>
            <w:tabs>
              <w:tab w:val="right" w:leader="dot" w:pos="9016"/>
            </w:tabs>
            <w:rPr>
              <w:rFonts w:eastAsiaTheme="minorEastAsia"/>
              <w:noProof/>
              <w:lang w:val="nl-BE" w:eastAsia="nl-BE"/>
            </w:rPr>
          </w:pPr>
          <w:hyperlink w:anchor="_Toc526028429" w:history="1">
            <w:r w:rsidRPr="005F6E78">
              <w:rPr>
                <w:rStyle w:val="Hyperlink"/>
                <w:noProof/>
                <w:lang w:val="en-US" w:eastAsia="nl-BE"/>
              </w:rPr>
              <w:t>More needs to be done…</w:t>
            </w:r>
            <w:r>
              <w:rPr>
                <w:noProof/>
                <w:webHidden/>
              </w:rPr>
              <w:tab/>
            </w:r>
            <w:r>
              <w:rPr>
                <w:noProof/>
                <w:webHidden/>
              </w:rPr>
              <w:fldChar w:fldCharType="begin"/>
            </w:r>
            <w:r>
              <w:rPr>
                <w:noProof/>
                <w:webHidden/>
              </w:rPr>
              <w:instrText xml:space="preserve"> PAGEREF _Toc526028429 \h </w:instrText>
            </w:r>
            <w:r>
              <w:rPr>
                <w:noProof/>
                <w:webHidden/>
              </w:rPr>
            </w:r>
            <w:r>
              <w:rPr>
                <w:noProof/>
                <w:webHidden/>
              </w:rPr>
              <w:fldChar w:fldCharType="separate"/>
            </w:r>
            <w:r>
              <w:rPr>
                <w:noProof/>
                <w:webHidden/>
              </w:rPr>
              <w:t>27</w:t>
            </w:r>
            <w:r>
              <w:rPr>
                <w:noProof/>
                <w:webHidden/>
              </w:rPr>
              <w:fldChar w:fldCharType="end"/>
            </w:r>
          </w:hyperlink>
        </w:p>
        <w:p w:rsidR="00680055" w:rsidRDefault="00680055">
          <w:pPr>
            <w:pStyle w:val="TOC2"/>
            <w:tabs>
              <w:tab w:val="left" w:pos="880"/>
              <w:tab w:val="right" w:leader="dot" w:pos="9016"/>
            </w:tabs>
            <w:rPr>
              <w:rFonts w:eastAsiaTheme="minorEastAsia"/>
              <w:noProof/>
              <w:lang w:val="nl-BE" w:eastAsia="nl-BE"/>
            </w:rPr>
          </w:pPr>
          <w:hyperlink w:anchor="_Toc526028430" w:history="1">
            <w:r w:rsidRPr="005F6E78">
              <w:rPr>
                <w:rStyle w:val="Hyperlink"/>
                <w:noProof/>
                <w:lang w:val="en-US"/>
              </w:rPr>
              <w:t>2.6.</w:t>
            </w:r>
            <w:r>
              <w:rPr>
                <w:rFonts w:eastAsiaTheme="minorEastAsia"/>
                <w:noProof/>
                <w:lang w:val="nl-BE" w:eastAsia="nl-BE"/>
              </w:rPr>
              <w:tab/>
            </w:r>
            <w:r w:rsidRPr="005F6E78">
              <w:rPr>
                <w:rStyle w:val="Hyperlink"/>
                <w:noProof/>
                <w:lang w:val="en-US"/>
              </w:rPr>
              <w:t>Establishing the Yayasan Sayap Ibu (Bintaro)</w:t>
            </w:r>
            <w:r>
              <w:rPr>
                <w:noProof/>
                <w:webHidden/>
              </w:rPr>
              <w:tab/>
            </w:r>
            <w:r>
              <w:rPr>
                <w:noProof/>
                <w:webHidden/>
              </w:rPr>
              <w:fldChar w:fldCharType="begin"/>
            </w:r>
            <w:r>
              <w:rPr>
                <w:noProof/>
                <w:webHidden/>
              </w:rPr>
              <w:instrText xml:space="preserve"> PAGEREF _Toc526028430 \h </w:instrText>
            </w:r>
            <w:r>
              <w:rPr>
                <w:noProof/>
                <w:webHidden/>
              </w:rPr>
            </w:r>
            <w:r>
              <w:rPr>
                <w:noProof/>
                <w:webHidden/>
              </w:rPr>
              <w:fldChar w:fldCharType="separate"/>
            </w:r>
            <w:r>
              <w:rPr>
                <w:noProof/>
                <w:webHidden/>
              </w:rPr>
              <w:t>28</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31" w:history="1">
            <w:r w:rsidRPr="005F6E78">
              <w:rPr>
                <w:rStyle w:val="Hyperlink"/>
                <w:noProof/>
                <w:lang w:val="en-US"/>
              </w:rPr>
              <w:t>2.6.1.</w:t>
            </w:r>
            <w:r>
              <w:rPr>
                <w:rFonts w:eastAsiaTheme="minorEastAsia"/>
                <w:noProof/>
                <w:lang w:val="nl-BE" w:eastAsia="nl-BE"/>
              </w:rPr>
              <w:tab/>
            </w:r>
            <w:r w:rsidRPr="005F6E78">
              <w:rPr>
                <w:rStyle w:val="Hyperlink"/>
                <w:noProof/>
                <w:lang w:val="en-US"/>
              </w:rPr>
              <w:t>Introducing the staff</w:t>
            </w:r>
            <w:r>
              <w:rPr>
                <w:noProof/>
                <w:webHidden/>
              </w:rPr>
              <w:tab/>
            </w:r>
            <w:r>
              <w:rPr>
                <w:noProof/>
                <w:webHidden/>
              </w:rPr>
              <w:fldChar w:fldCharType="begin"/>
            </w:r>
            <w:r>
              <w:rPr>
                <w:noProof/>
                <w:webHidden/>
              </w:rPr>
              <w:instrText xml:space="preserve"> PAGEREF _Toc526028431 \h </w:instrText>
            </w:r>
            <w:r>
              <w:rPr>
                <w:noProof/>
                <w:webHidden/>
              </w:rPr>
            </w:r>
            <w:r>
              <w:rPr>
                <w:noProof/>
                <w:webHidden/>
              </w:rPr>
              <w:fldChar w:fldCharType="separate"/>
            </w:r>
            <w:r>
              <w:rPr>
                <w:noProof/>
                <w:webHidden/>
              </w:rPr>
              <w:t>28</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32" w:history="1">
            <w:r w:rsidRPr="005F6E78">
              <w:rPr>
                <w:rStyle w:val="Hyperlink"/>
                <w:noProof/>
                <w:lang w:val="en-US"/>
              </w:rPr>
              <w:t>2.6.2.</w:t>
            </w:r>
            <w:r>
              <w:rPr>
                <w:rFonts w:eastAsiaTheme="minorEastAsia"/>
                <w:noProof/>
                <w:lang w:val="nl-BE" w:eastAsia="nl-BE"/>
              </w:rPr>
              <w:tab/>
            </w:r>
            <w:r w:rsidRPr="005F6E78">
              <w:rPr>
                <w:rStyle w:val="Hyperlink"/>
                <w:noProof/>
                <w:lang w:val="en-US"/>
              </w:rPr>
              <w:t>Vision, Mission and Slogan</w:t>
            </w:r>
            <w:r>
              <w:rPr>
                <w:noProof/>
                <w:webHidden/>
              </w:rPr>
              <w:tab/>
            </w:r>
            <w:r>
              <w:rPr>
                <w:noProof/>
                <w:webHidden/>
              </w:rPr>
              <w:fldChar w:fldCharType="begin"/>
            </w:r>
            <w:r>
              <w:rPr>
                <w:noProof/>
                <w:webHidden/>
              </w:rPr>
              <w:instrText xml:space="preserve"> PAGEREF _Toc526028432 \h </w:instrText>
            </w:r>
            <w:r>
              <w:rPr>
                <w:noProof/>
                <w:webHidden/>
              </w:rPr>
            </w:r>
            <w:r>
              <w:rPr>
                <w:noProof/>
                <w:webHidden/>
              </w:rPr>
              <w:fldChar w:fldCharType="separate"/>
            </w:r>
            <w:r>
              <w:rPr>
                <w:noProof/>
                <w:webHidden/>
              </w:rPr>
              <w:t>28</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33" w:history="1">
            <w:r w:rsidRPr="005F6E78">
              <w:rPr>
                <w:rStyle w:val="Hyperlink"/>
                <w:noProof/>
                <w:lang w:val="en-US"/>
              </w:rPr>
              <w:t>2.6.3.</w:t>
            </w:r>
            <w:r>
              <w:rPr>
                <w:rFonts w:eastAsiaTheme="minorEastAsia"/>
                <w:noProof/>
                <w:lang w:val="nl-BE" w:eastAsia="nl-BE"/>
              </w:rPr>
              <w:tab/>
            </w:r>
            <w:r w:rsidRPr="005F6E78">
              <w:rPr>
                <w:rStyle w:val="Hyperlink"/>
                <w:noProof/>
                <w:lang w:val="en-US"/>
              </w:rPr>
              <w:t>A slight shift in wording</w:t>
            </w:r>
            <w:r>
              <w:rPr>
                <w:noProof/>
                <w:webHidden/>
              </w:rPr>
              <w:tab/>
            </w:r>
            <w:r>
              <w:rPr>
                <w:noProof/>
                <w:webHidden/>
              </w:rPr>
              <w:fldChar w:fldCharType="begin"/>
            </w:r>
            <w:r>
              <w:rPr>
                <w:noProof/>
                <w:webHidden/>
              </w:rPr>
              <w:instrText xml:space="preserve"> PAGEREF _Toc526028433 \h </w:instrText>
            </w:r>
            <w:r>
              <w:rPr>
                <w:noProof/>
                <w:webHidden/>
              </w:rPr>
            </w:r>
            <w:r>
              <w:rPr>
                <w:noProof/>
                <w:webHidden/>
              </w:rPr>
              <w:fldChar w:fldCharType="separate"/>
            </w:r>
            <w:r>
              <w:rPr>
                <w:noProof/>
                <w:webHidden/>
              </w:rPr>
              <w:t>29</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34" w:history="1">
            <w:r w:rsidRPr="005F6E78">
              <w:rPr>
                <w:rStyle w:val="Hyperlink"/>
                <w:noProof/>
                <w:lang w:val="en-US"/>
              </w:rPr>
              <w:t>2.6.4.</w:t>
            </w:r>
            <w:r>
              <w:rPr>
                <w:rFonts w:eastAsiaTheme="minorEastAsia"/>
                <w:noProof/>
                <w:lang w:val="nl-BE" w:eastAsia="nl-BE"/>
              </w:rPr>
              <w:tab/>
            </w:r>
            <w:r w:rsidRPr="005F6E78">
              <w:rPr>
                <w:rStyle w:val="Hyperlink"/>
                <w:noProof/>
                <w:lang w:val="en-US"/>
              </w:rPr>
              <w:t>The Education Program</w:t>
            </w:r>
            <w:r>
              <w:rPr>
                <w:noProof/>
                <w:webHidden/>
              </w:rPr>
              <w:tab/>
            </w:r>
            <w:r>
              <w:rPr>
                <w:noProof/>
                <w:webHidden/>
              </w:rPr>
              <w:fldChar w:fldCharType="begin"/>
            </w:r>
            <w:r>
              <w:rPr>
                <w:noProof/>
                <w:webHidden/>
              </w:rPr>
              <w:instrText xml:space="preserve"> PAGEREF _Toc526028434 \h </w:instrText>
            </w:r>
            <w:r>
              <w:rPr>
                <w:noProof/>
                <w:webHidden/>
              </w:rPr>
            </w:r>
            <w:r>
              <w:rPr>
                <w:noProof/>
                <w:webHidden/>
              </w:rPr>
              <w:fldChar w:fldCharType="separate"/>
            </w:r>
            <w:r>
              <w:rPr>
                <w:noProof/>
                <w:webHidden/>
              </w:rPr>
              <w:t>29</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35" w:history="1">
            <w:r w:rsidRPr="005F6E78">
              <w:rPr>
                <w:rStyle w:val="Hyperlink"/>
                <w:noProof/>
                <w:lang w:val="en-US"/>
              </w:rPr>
              <w:t>2.6.5.</w:t>
            </w:r>
            <w:r>
              <w:rPr>
                <w:rFonts w:eastAsiaTheme="minorEastAsia"/>
                <w:noProof/>
                <w:lang w:val="nl-BE" w:eastAsia="nl-BE"/>
              </w:rPr>
              <w:tab/>
            </w:r>
            <w:r w:rsidRPr="005F6E78">
              <w:rPr>
                <w:rStyle w:val="Hyperlink"/>
                <w:noProof/>
                <w:lang w:val="en-US"/>
              </w:rPr>
              <w:t>The Role of donators/ sponsors</w:t>
            </w:r>
            <w:r>
              <w:rPr>
                <w:noProof/>
                <w:webHidden/>
              </w:rPr>
              <w:tab/>
            </w:r>
            <w:r>
              <w:rPr>
                <w:noProof/>
                <w:webHidden/>
              </w:rPr>
              <w:fldChar w:fldCharType="begin"/>
            </w:r>
            <w:r>
              <w:rPr>
                <w:noProof/>
                <w:webHidden/>
              </w:rPr>
              <w:instrText xml:space="preserve"> PAGEREF _Toc526028435 \h </w:instrText>
            </w:r>
            <w:r>
              <w:rPr>
                <w:noProof/>
                <w:webHidden/>
              </w:rPr>
            </w:r>
            <w:r>
              <w:rPr>
                <w:noProof/>
                <w:webHidden/>
              </w:rPr>
              <w:fldChar w:fldCharType="separate"/>
            </w:r>
            <w:r>
              <w:rPr>
                <w:noProof/>
                <w:webHidden/>
              </w:rPr>
              <w:t>30</w:t>
            </w:r>
            <w:r>
              <w:rPr>
                <w:noProof/>
                <w:webHidden/>
              </w:rPr>
              <w:fldChar w:fldCharType="end"/>
            </w:r>
          </w:hyperlink>
        </w:p>
        <w:p w:rsidR="00680055" w:rsidRDefault="00680055">
          <w:pPr>
            <w:pStyle w:val="TOC3"/>
            <w:tabs>
              <w:tab w:val="left" w:pos="1320"/>
              <w:tab w:val="right" w:leader="dot" w:pos="9016"/>
            </w:tabs>
            <w:rPr>
              <w:rFonts w:eastAsiaTheme="minorEastAsia"/>
              <w:noProof/>
              <w:lang w:val="nl-BE" w:eastAsia="nl-BE"/>
            </w:rPr>
          </w:pPr>
          <w:hyperlink w:anchor="_Toc526028436" w:history="1">
            <w:r w:rsidRPr="005F6E78">
              <w:rPr>
                <w:rStyle w:val="Hyperlink"/>
                <w:noProof/>
                <w:lang w:val="en-US"/>
              </w:rPr>
              <w:t>2.6.6.</w:t>
            </w:r>
            <w:r>
              <w:rPr>
                <w:rFonts w:eastAsiaTheme="minorEastAsia"/>
                <w:noProof/>
                <w:lang w:val="nl-BE" w:eastAsia="nl-BE"/>
              </w:rPr>
              <w:tab/>
            </w:r>
            <w:r w:rsidRPr="005F6E78">
              <w:rPr>
                <w:rStyle w:val="Hyperlink"/>
                <w:noProof/>
                <w:lang w:val="en-US"/>
              </w:rPr>
              <w:t>Other organizations in Indonesia</w:t>
            </w:r>
            <w:r>
              <w:rPr>
                <w:noProof/>
                <w:webHidden/>
              </w:rPr>
              <w:tab/>
            </w:r>
            <w:r>
              <w:rPr>
                <w:noProof/>
                <w:webHidden/>
              </w:rPr>
              <w:fldChar w:fldCharType="begin"/>
            </w:r>
            <w:r>
              <w:rPr>
                <w:noProof/>
                <w:webHidden/>
              </w:rPr>
              <w:instrText xml:space="preserve"> PAGEREF _Toc526028436 \h </w:instrText>
            </w:r>
            <w:r>
              <w:rPr>
                <w:noProof/>
                <w:webHidden/>
              </w:rPr>
            </w:r>
            <w:r>
              <w:rPr>
                <w:noProof/>
                <w:webHidden/>
              </w:rPr>
              <w:fldChar w:fldCharType="separate"/>
            </w:r>
            <w:r>
              <w:rPr>
                <w:noProof/>
                <w:webHidden/>
              </w:rPr>
              <w:t>31</w:t>
            </w:r>
            <w:r>
              <w:rPr>
                <w:noProof/>
                <w:webHidden/>
              </w:rPr>
              <w:fldChar w:fldCharType="end"/>
            </w:r>
          </w:hyperlink>
        </w:p>
        <w:p w:rsidR="00680055" w:rsidRDefault="00680055">
          <w:pPr>
            <w:pStyle w:val="TOC1"/>
            <w:tabs>
              <w:tab w:val="left" w:pos="440"/>
              <w:tab w:val="right" w:leader="dot" w:pos="9016"/>
            </w:tabs>
            <w:rPr>
              <w:rFonts w:eastAsiaTheme="minorEastAsia"/>
              <w:noProof/>
              <w:lang w:val="nl-BE" w:eastAsia="nl-BE"/>
            </w:rPr>
          </w:pPr>
          <w:hyperlink w:anchor="_Toc526028437" w:history="1">
            <w:r w:rsidRPr="005F6E78">
              <w:rPr>
                <w:rStyle w:val="Hyperlink"/>
                <w:noProof/>
                <w:lang w:val="en-US"/>
              </w:rPr>
              <w:t>3.</w:t>
            </w:r>
            <w:r>
              <w:rPr>
                <w:rFonts w:eastAsiaTheme="minorEastAsia"/>
                <w:noProof/>
                <w:lang w:val="nl-BE" w:eastAsia="nl-BE"/>
              </w:rPr>
              <w:tab/>
            </w:r>
            <w:r w:rsidRPr="005F6E78">
              <w:rPr>
                <w:rStyle w:val="Hyperlink"/>
                <w:noProof/>
                <w:lang w:val="en-US"/>
              </w:rPr>
              <w:t xml:space="preserve">STEP 3: </w:t>
            </w:r>
            <w:r w:rsidRPr="005F6E78">
              <w:rPr>
                <w:rStyle w:val="Hyperlink"/>
                <w:i/>
                <w:noProof/>
                <w:lang w:val="en-US"/>
              </w:rPr>
              <w:t>Think how you will handle in the given situation with the observed differences in standards and values</w:t>
            </w:r>
            <w:r>
              <w:rPr>
                <w:noProof/>
                <w:webHidden/>
              </w:rPr>
              <w:tab/>
            </w:r>
            <w:r>
              <w:rPr>
                <w:noProof/>
                <w:webHidden/>
              </w:rPr>
              <w:fldChar w:fldCharType="begin"/>
            </w:r>
            <w:r>
              <w:rPr>
                <w:noProof/>
                <w:webHidden/>
              </w:rPr>
              <w:instrText xml:space="preserve"> PAGEREF _Toc526028437 \h </w:instrText>
            </w:r>
            <w:r>
              <w:rPr>
                <w:noProof/>
                <w:webHidden/>
              </w:rPr>
            </w:r>
            <w:r>
              <w:rPr>
                <w:noProof/>
                <w:webHidden/>
              </w:rPr>
              <w:fldChar w:fldCharType="separate"/>
            </w:r>
            <w:r>
              <w:rPr>
                <w:noProof/>
                <w:webHidden/>
              </w:rPr>
              <w:t>31</w:t>
            </w:r>
            <w:r>
              <w:rPr>
                <w:noProof/>
                <w:webHidden/>
              </w:rPr>
              <w:fldChar w:fldCharType="end"/>
            </w:r>
          </w:hyperlink>
        </w:p>
        <w:p w:rsidR="00680055" w:rsidRDefault="00680055">
          <w:pPr>
            <w:pStyle w:val="TOC1"/>
            <w:tabs>
              <w:tab w:val="left" w:pos="440"/>
              <w:tab w:val="right" w:leader="dot" w:pos="9016"/>
            </w:tabs>
            <w:rPr>
              <w:rFonts w:eastAsiaTheme="minorEastAsia"/>
              <w:noProof/>
              <w:lang w:val="nl-BE" w:eastAsia="nl-BE"/>
            </w:rPr>
          </w:pPr>
          <w:hyperlink w:anchor="_Toc526028438" w:history="1">
            <w:r w:rsidRPr="005F6E78">
              <w:rPr>
                <w:rStyle w:val="Hyperlink"/>
                <w:noProof/>
              </w:rPr>
              <w:t>4.</w:t>
            </w:r>
            <w:r>
              <w:rPr>
                <w:rFonts w:eastAsiaTheme="minorEastAsia"/>
                <w:noProof/>
                <w:lang w:val="nl-BE" w:eastAsia="nl-BE"/>
              </w:rPr>
              <w:tab/>
            </w:r>
            <w:r w:rsidRPr="005F6E78">
              <w:rPr>
                <w:rStyle w:val="Hyperlink"/>
                <w:noProof/>
              </w:rPr>
              <w:t xml:space="preserve">STEP 4: </w:t>
            </w:r>
            <w:r w:rsidRPr="005F6E78">
              <w:rPr>
                <w:rStyle w:val="Hyperlink"/>
                <w:i/>
                <w:noProof/>
              </w:rPr>
              <w:t>ACTION</w:t>
            </w:r>
            <w:r>
              <w:rPr>
                <w:noProof/>
                <w:webHidden/>
              </w:rPr>
              <w:tab/>
            </w:r>
            <w:r>
              <w:rPr>
                <w:noProof/>
                <w:webHidden/>
              </w:rPr>
              <w:fldChar w:fldCharType="begin"/>
            </w:r>
            <w:r>
              <w:rPr>
                <w:noProof/>
                <w:webHidden/>
              </w:rPr>
              <w:instrText xml:space="preserve"> PAGEREF _Toc526028438 \h </w:instrText>
            </w:r>
            <w:r>
              <w:rPr>
                <w:noProof/>
                <w:webHidden/>
              </w:rPr>
            </w:r>
            <w:r>
              <w:rPr>
                <w:noProof/>
                <w:webHidden/>
              </w:rPr>
              <w:fldChar w:fldCharType="separate"/>
            </w:r>
            <w:r>
              <w:rPr>
                <w:noProof/>
                <w:webHidden/>
              </w:rPr>
              <w:t>32</w:t>
            </w:r>
            <w:r>
              <w:rPr>
                <w:noProof/>
                <w:webHidden/>
              </w:rPr>
              <w:fldChar w:fldCharType="end"/>
            </w:r>
          </w:hyperlink>
        </w:p>
        <w:p w:rsidR="00680055" w:rsidRDefault="00680055">
          <w:pPr>
            <w:pStyle w:val="TOC1"/>
            <w:tabs>
              <w:tab w:val="right" w:leader="dot" w:pos="9016"/>
            </w:tabs>
            <w:rPr>
              <w:rFonts w:eastAsiaTheme="minorEastAsia"/>
              <w:noProof/>
              <w:lang w:val="nl-BE" w:eastAsia="nl-BE"/>
            </w:rPr>
          </w:pPr>
          <w:hyperlink w:anchor="_Toc526028439" w:history="1">
            <w:r w:rsidRPr="005F6E78">
              <w:rPr>
                <w:rStyle w:val="Hyperlink"/>
                <w:noProof/>
                <w:lang w:val="en-US"/>
              </w:rPr>
              <w:t>REFERENCES</w:t>
            </w:r>
            <w:r>
              <w:rPr>
                <w:noProof/>
                <w:webHidden/>
              </w:rPr>
              <w:tab/>
            </w:r>
            <w:r>
              <w:rPr>
                <w:noProof/>
                <w:webHidden/>
              </w:rPr>
              <w:fldChar w:fldCharType="begin"/>
            </w:r>
            <w:r>
              <w:rPr>
                <w:noProof/>
                <w:webHidden/>
              </w:rPr>
              <w:instrText xml:space="preserve"> PAGEREF _Toc526028439 \h </w:instrText>
            </w:r>
            <w:r>
              <w:rPr>
                <w:noProof/>
                <w:webHidden/>
              </w:rPr>
            </w:r>
            <w:r>
              <w:rPr>
                <w:noProof/>
                <w:webHidden/>
              </w:rPr>
              <w:fldChar w:fldCharType="separate"/>
            </w:r>
            <w:r>
              <w:rPr>
                <w:noProof/>
                <w:webHidden/>
              </w:rPr>
              <w:t>35</w:t>
            </w:r>
            <w:r>
              <w:rPr>
                <w:noProof/>
                <w:webHidden/>
              </w:rPr>
              <w:fldChar w:fldCharType="end"/>
            </w:r>
          </w:hyperlink>
        </w:p>
        <w:p w:rsidR="00680055" w:rsidRDefault="00680055">
          <w:pPr>
            <w:pStyle w:val="TOC1"/>
            <w:tabs>
              <w:tab w:val="right" w:leader="dot" w:pos="9016"/>
            </w:tabs>
            <w:rPr>
              <w:rFonts w:eastAsiaTheme="minorEastAsia"/>
              <w:noProof/>
              <w:lang w:val="nl-BE" w:eastAsia="nl-BE"/>
            </w:rPr>
          </w:pPr>
          <w:hyperlink w:anchor="_Toc526028440" w:history="1">
            <w:r w:rsidRPr="005F6E78">
              <w:rPr>
                <w:rStyle w:val="Hyperlink"/>
                <w:noProof/>
                <w:lang w:val="en-US"/>
              </w:rPr>
              <w:t>APPENDIX 1: Interview</w:t>
            </w:r>
            <w:r>
              <w:rPr>
                <w:noProof/>
                <w:webHidden/>
              </w:rPr>
              <w:tab/>
            </w:r>
            <w:r>
              <w:rPr>
                <w:noProof/>
                <w:webHidden/>
              </w:rPr>
              <w:fldChar w:fldCharType="begin"/>
            </w:r>
            <w:r>
              <w:rPr>
                <w:noProof/>
                <w:webHidden/>
              </w:rPr>
              <w:instrText xml:space="preserve"> PAGEREF _Toc526028440 \h </w:instrText>
            </w:r>
            <w:r>
              <w:rPr>
                <w:noProof/>
                <w:webHidden/>
              </w:rPr>
            </w:r>
            <w:r>
              <w:rPr>
                <w:noProof/>
                <w:webHidden/>
              </w:rPr>
              <w:fldChar w:fldCharType="separate"/>
            </w:r>
            <w:r>
              <w:rPr>
                <w:noProof/>
                <w:webHidden/>
              </w:rPr>
              <w:t>39</w:t>
            </w:r>
            <w:r>
              <w:rPr>
                <w:noProof/>
                <w:webHidden/>
              </w:rPr>
              <w:fldChar w:fldCharType="end"/>
            </w:r>
          </w:hyperlink>
        </w:p>
        <w:p w:rsidR="00680055" w:rsidRDefault="00680055">
          <w:pPr>
            <w:pStyle w:val="TOC2"/>
            <w:tabs>
              <w:tab w:val="right" w:leader="dot" w:pos="9016"/>
            </w:tabs>
            <w:rPr>
              <w:rFonts w:eastAsiaTheme="minorEastAsia"/>
              <w:noProof/>
              <w:lang w:val="nl-BE" w:eastAsia="nl-BE"/>
            </w:rPr>
          </w:pPr>
          <w:hyperlink w:anchor="_Toc526028441" w:history="1">
            <w:r w:rsidRPr="005F6E78">
              <w:rPr>
                <w:rStyle w:val="Hyperlink"/>
                <w:noProof/>
                <w:lang w:val="en-US"/>
              </w:rPr>
              <w:t xml:space="preserve">Interview: Bintaro, Pak Agus, </w:t>
            </w:r>
            <w:r w:rsidRPr="005F6E78">
              <w:rPr>
                <w:rStyle w:val="Hyperlink"/>
                <w:i/>
                <w:noProof/>
                <w:lang w:val="en-US"/>
              </w:rPr>
              <w:t xml:space="preserve">Head of the Child Service Unit </w:t>
            </w:r>
            <w:r w:rsidRPr="005F6E78">
              <w:rPr>
                <w:rStyle w:val="Hyperlink"/>
                <w:noProof/>
                <w:lang w:val="en-US"/>
              </w:rPr>
              <w:t>en</w:t>
            </w:r>
            <w:r w:rsidRPr="005F6E78">
              <w:rPr>
                <w:rStyle w:val="Hyperlink"/>
                <w:i/>
                <w:noProof/>
                <w:lang w:val="en-US"/>
              </w:rPr>
              <w:t xml:space="preserve"> Principal of the Education Program</w:t>
            </w:r>
            <w:r w:rsidRPr="005F6E78">
              <w:rPr>
                <w:rStyle w:val="Hyperlink"/>
                <w:noProof/>
                <w:lang w:val="en-US"/>
              </w:rPr>
              <w:t>, Held on the 28</w:t>
            </w:r>
            <w:r w:rsidRPr="005F6E78">
              <w:rPr>
                <w:rStyle w:val="Hyperlink"/>
                <w:noProof/>
                <w:vertAlign w:val="superscript"/>
                <w:lang w:val="en-US"/>
              </w:rPr>
              <w:t>th</w:t>
            </w:r>
            <w:r w:rsidRPr="005F6E78">
              <w:rPr>
                <w:rStyle w:val="Hyperlink"/>
                <w:noProof/>
                <w:lang w:val="en-US"/>
              </w:rPr>
              <w:t xml:space="preserve"> of May 2018 at 14:20</w:t>
            </w:r>
            <w:r>
              <w:rPr>
                <w:noProof/>
                <w:webHidden/>
              </w:rPr>
              <w:tab/>
            </w:r>
            <w:r>
              <w:rPr>
                <w:noProof/>
                <w:webHidden/>
              </w:rPr>
              <w:fldChar w:fldCharType="begin"/>
            </w:r>
            <w:r>
              <w:rPr>
                <w:noProof/>
                <w:webHidden/>
              </w:rPr>
              <w:instrText xml:space="preserve"> PAGEREF _Toc526028441 \h </w:instrText>
            </w:r>
            <w:r>
              <w:rPr>
                <w:noProof/>
                <w:webHidden/>
              </w:rPr>
            </w:r>
            <w:r>
              <w:rPr>
                <w:noProof/>
                <w:webHidden/>
              </w:rPr>
              <w:fldChar w:fldCharType="separate"/>
            </w:r>
            <w:r>
              <w:rPr>
                <w:noProof/>
                <w:webHidden/>
              </w:rPr>
              <w:t>39</w:t>
            </w:r>
            <w:r>
              <w:rPr>
                <w:noProof/>
                <w:webHidden/>
              </w:rPr>
              <w:fldChar w:fldCharType="end"/>
            </w:r>
          </w:hyperlink>
        </w:p>
        <w:p w:rsidR="00EF7BE0" w:rsidRPr="00FB7367" w:rsidRDefault="006C62CC" w:rsidP="00EF7BE0">
          <w:pPr>
            <w:spacing w:line="360" w:lineRule="auto"/>
            <w:rPr>
              <w:bCs/>
              <w:noProof/>
              <w:sz w:val="2"/>
              <w:szCs w:val="2"/>
            </w:rPr>
          </w:pPr>
          <w:r>
            <w:rPr>
              <w:b/>
              <w:bCs/>
              <w:noProof/>
            </w:rPr>
            <w:lastRenderedPageBreak/>
            <w:fldChar w:fldCharType="end"/>
          </w:r>
        </w:p>
      </w:sdtContent>
    </w:sdt>
    <w:p w:rsidR="0030625B" w:rsidRPr="00EF7BE0" w:rsidRDefault="0030625B" w:rsidP="00EF7BE0">
      <w:pPr>
        <w:spacing w:line="360" w:lineRule="auto"/>
        <w:rPr>
          <w:b/>
          <w:bCs/>
          <w:noProof/>
        </w:rPr>
      </w:pPr>
      <w:r>
        <w:br w:type="page"/>
      </w:r>
    </w:p>
    <w:p w:rsidR="0098301B" w:rsidRPr="00816D48" w:rsidRDefault="00C52CFC" w:rsidP="009824B7">
      <w:pPr>
        <w:pStyle w:val="Heading1"/>
        <w:rPr>
          <w:lang w:val="en-US"/>
        </w:rPr>
      </w:pPr>
      <w:bookmarkStart w:id="0" w:name="_Toc526028409"/>
      <w:r w:rsidRPr="00816D48">
        <w:rPr>
          <w:lang w:val="en-US"/>
        </w:rPr>
        <w:lastRenderedPageBreak/>
        <w:t>INTRODUCTION</w:t>
      </w:r>
      <w:bookmarkEnd w:id="0"/>
    </w:p>
    <w:p w:rsidR="00430CE6" w:rsidRPr="00881CE3" w:rsidRDefault="00430CE6" w:rsidP="00826140">
      <w:pPr>
        <w:jc w:val="both"/>
        <w:rPr>
          <w:sz w:val="10"/>
          <w:szCs w:val="10"/>
          <w:lang w:val="en-US"/>
        </w:rPr>
      </w:pPr>
    </w:p>
    <w:p w:rsidR="00823267" w:rsidRDefault="0058276B" w:rsidP="0012316F">
      <w:pPr>
        <w:spacing w:line="276" w:lineRule="auto"/>
        <w:jc w:val="both"/>
        <w:rPr>
          <w:lang w:val="en-US"/>
        </w:rPr>
      </w:pPr>
      <w:r>
        <w:rPr>
          <w:lang w:val="en-US"/>
        </w:rPr>
        <w:t>My</w:t>
      </w:r>
      <w:r w:rsidR="00295586">
        <w:rPr>
          <w:lang w:val="en-US"/>
        </w:rPr>
        <w:t xml:space="preserve"> 2</w:t>
      </w:r>
      <w:r w:rsidR="00295586" w:rsidRPr="00295586">
        <w:rPr>
          <w:vertAlign w:val="superscript"/>
          <w:lang w:val="en-US"/>
        </w:rPr>
        <w:t>nd</w:t>
      </w:r>
      <w:r w:rsidR="00295586">
        <w:rPr>
          <w:lang w:val="en-US"/>
        </w:rPr>
        <w:t xml:space="preserve"> home, Indonesia</w:t>
      </w:r>
      <w:r>
        <w:rPr>
          <w:lang w:val="en-US"/>
        </w:rPr>
        <w:t>, is a</w:t>
      </w:r>
      <w:r w:rsidR="005D4CAF">
        <w:rPr>
          <w:lang w:val="en-US"/>
        </w:rPr>
        <w:t xml:space="preserve">n exotic country </w:t>
      </w:r>
      <w:r w:rsidR="00C61000" w:rsidRPr="00C61000">
        <w:rPr>
          <w:lang w:val="en-US"/>
        </w:rPr>
        <w:t xml:space="preserve">located </w:t>
      </w:r>
      <w:r w:rsidR="005D4CAF">
        <w:rPr>
          <w:lang w:val="en-US"/>
        </w:rPr>
        <w:t xml:space="preserve">in </w:t>
      </w:r>
      <w:r w:rsidR="00C61000">
        <w:rPr>
          <w:lang w:val="en-US"/>
        </w:rPr>
        <w:t>South East Asia</w:t>
      </w:r>
      <w:r w:rsidR="0037296A">
        <w:rPr>
          <w:lang w:val="en-US"/>
        </w:rPr>
        <w:t xml:space="preserve"> that consists of more than 14.000 islands</w:t>
      </w:r>
      <w:r w:rsidR="00C61000">
        <w:rPr>
          <w:lang w:val="en-US"/>
        </w:rPr>
        <w:t>.</w:t>
      </w:r>
      <w:r w:rsidR="00826140">
        <w:rPr>
          <w:lang w:val="en-US"/>
        </w:rPr>
        <w:t xml:space="preserve"> </w:t>
      </w:r>
      <w:r w:rsidR="009410A5">
        <w:rPr>
          <w:lang w:val="en-US"/>
        </w:rPr>
        <w:t xml:space="preserve">According to statistics, it is ranked number 4 for </w:t>
      </w:r>
      <w:r w:rsidR="000C3291">
        <w:rPr>
          <w:lang w:val="en-US"/>
        </w:rPr>
        <w:t>the most populated country in the world.</w:t>
      </w:r>
      <w:r w:rsidR="008868D6">
        <w:rPr>
          <w:lang w:val="en-US"/>
        </w:rPr>
        <w:t xml:space="preserve"> </w:t>
      </w:r>
      <w:r w:rsidR="00C9554A">
        <w:rPr>
          <w:lang w:val="en-US"/>
        </w:rPr>
        <w:t>At t</w:t>
      </w:r>
      <w:r w:rsidR="00F306D3">
        <w:rPr>
          <w:lang w:val="en-US"/>
        </w:rPr>
        <w:t xml:space="preserve">he heart of </w:t>
      </w:r>
      <w:r w:rsidR="00C9554A">
        <w:rPr>
          <w:lang w:val="en-US"/>
        </w:rPr>
        <w:t xml:space="preserve">this huge archipelago lies </w:t>
      </w:r>
      <w:r w:rsidR="006B2A57">
        <w:rPr>
          <w:lang w:val="en-US"/>
        </w:rPr>
        <w:t>its capital city: Jakarta. A beautiful</w:t>
      </w:r>
      <w:r w:rsidR="004B4B33">
        <w:rPr>
          <w:lang w:val="en-US"/>
        </w:rPr>
        <w:t xml:space="preserve">, </w:t>
      </w:r>
      <w:r w:rsidR="006C73DC">
        <w:rPr>
          <w:lang w:val="en-US"/>
        </w:rPr>
        <w:t xml:space="preserve">crowded and </w:t>
      </w:r>
      <w:r w:rsidR="004B4B33">
        <w:rPr>
          <w:lang w:val="en-US"/>
        </w:rPr>
        <w:t>vivid</w:t>
      </w:r>
      <w:r w:rsidR="006B2A57">
        <w:rPr>
          <w:lang w:val="en-US"/>
        </w:rPr>
        <w:t xml:space="preserve"> city </w:t>
      </w:r>
      <w:r w:rsidR="00F0122E">
        <w:rPr>
          <w:lang w:val="en-US"/>
        </w:rPr>
        <w:t>illuminated</w:t>
      </w:r>
      <w:r w:rsidR="004B4B33">
        <w:rPr>
          <w:lang w:val="en-US"/>
        </w:rPr>
        <w:t xml:space="preserve"> </w:t>
      </w:r>
      <w:r w:rsidR="00F0122E">
        <w:rPr>
          <w:lang w:val="en-US"/>
        </w:rPr>
        <w:t>by</w:t>
      </w:r>
      <w:r w:rsidR="004B4B33">
        <w:rPr>
          <w:lang w:val="en-US"/>
        </w:rPr>
        <w:t xml:space="preserve"> traffic lights</w:t>
      </w:r>
      <w:r w:rsidR="0041734A">
        <w:rPr>
          <w:lang w:val="en-US"/>
        </w:rPr>
        <w:t>;</w:t>
      </w:r>
      <w:r w:rsidR="0004235D">
        <w:rPr>
          <w:lang w:val="en-US"/>
        </w:rPr>
        <w:t xml:space="preserve"> with</w:t>
      </w:r>
      <w:r w:rsidR="0041734A">
        <w:rPr>
          <w:lang w:val="en-US"/>
        </w:rPr>
        <w:t xml:space="preserve"> scents</w:t>
      </w:r>
      <w:r w:rsidR="006C73DC">
        <w:rPr>
          <w:lang w:val="en-US"/>
        </w:rPr>
        <w:t xml:space="preserve"> of </w:t>
      </w:r>
      <w:r w:rsidR="005202DF">
        <w:rPr>
          <w:lang w:val="en-US"/>
        </w:rPr>
        <w:t xml:space="preserve">the </w:t>
      </w:r>
      <w:r w:rsidR="006C73DC">
        <w:rPr>
          <w:lang w:val="en-US"/>
        </w:rPr>
        <w:t>street food and</w:t>
      </w:r>
      <w:r w:rsidR="0004235D">
        <w:rPr>
          <w:lang w:val="en-US"/>
        </w:rPr>
        <w:t xml:space="preserve"> </w:t>
      </w:r>
      <w:r w:rsidR="0004235D" w:rsidRPr="006C73DC">
        <w:rPr>
          <w:rFonts w:cstheme="minorHAnsi"/>
          <w:color w:val="222222"/>
          <w:shd w:val="clear" w:color="auto" w:fill="FFFFFF"/>
        </w:rPr>
        <w:t>CO</w:t>
      </w:r>
      <w:r w:rsidR="0004235D" w:rsidRPr="006C73DC">
        <w:rPr>
          <w:rFonts w:cstheme="minorHAnsi"/>
          <w:color w:val="222222"/>
          <w:shd w:val="clear" w:color="auto" w:fill="FFFFFF"/>
          <w:vertAlign w:val="subscript"/>
        </w:rPr>
        <w:t>2</w:t>
      </w:r>
      <w:r w:rsidR="0004235D">
        <w:rPr>
          <w:rFonts w:cstheme="minorHAnsi"/>
          <w:color w:val="222222"/>
          <w:shd w:val="clear" w:color="auto" w:fill="FFFFFF"/>
          <w:vertAlign w:val="subscript"/>
        </w:rPr>
        <w:t xml:space="preserve"> </w:t>
      </w:r>
      <w:r w:rsidR="0004235D">
        <w:rPr>
          <w:lang w:val="en-US"/>
        </w:rPr>
        <w:t>emissions</w:t>
      </w:r>
      <w:r w:rsidR="00AF206D">
        <w:rPr>
          <w:lang w:val="en-US"/>
        </w:rPr>
        <w:t>.</w:t>
      </w:r>
      <w:r w:rsidR="00673F43">
        <w:rPr>
          <w:lang w:val="en-US"/>
        </w:rPr>
        <w:t xml:space="preserve"> </w:t>
      </w:r>
      <w:r w:rsidR="00DC37DA">
        <w:rPr>
          <w:lang w:val="en-US"/>
        </w:rPr>
        <w:t>This all seem</w:t>
      </w:r>
      <w:r w:rsidR="000C5C2F">
        <w:rPr>
          <w:lang w:val="en-US"/>
        </w:rPr>
        <w:t>s</w:t>
      </w:r>
      <w:r w:rsidR="00DC37DA">
        <w:rPr>
          <w:lang w:val="en-US"/>
        </w:rPr>
        <w:t xml:space="preserve"> like a</w:t>
      </w:r>
      <w:r w:rsidR="00655BE6">
        <w:rPr>
          <w:lang w:val="en-US"/>
        </w:rPr>
        <w:t xml:space="preserve"> </w:t>
      </w:r>
      <w:r w:rsidR="00DC37DA">
        <w:rPr>
          <w:lang w:val="en-US"/>
        </w:rPr>
        <w:t>dream</w:t>
      </w:r>
      <w:r w:rsidR="008D7C97">
        <w:rPr>
          <w:lang w:val="en-US"/>
        </w:rPr>
        <w:t>, b</w:t>
      </w:r>
      <w:r w:rsidR="00162F54">
        <w:rPr>
          <w:lang w:val="en-US"/>
        </w:rPr>
        <w:t>ut underneath all this beauty lies an ugly</w:t>
      </w:r>
      <w:r w:rsidR="001F231F">
        <w:rPr>
          <w:lang w:val="en-US"/>
        </w:rPr>
        <w:t>, hidden</w:t>
      </w:r>
      <w:r w:rsidR="00162F54">
        <w:rPr>
          <w:lang w:val="en-US"/>
        </w:rPr>
        <w:t xml:space="preserve"> truth. </w:t>
      </w:r>
      <w:r w:rsidR="00A76454">
        <w:rPr>
          <w:lang w:val="en-US"/>
        </w:rPr>
        <w:t xml:space="preserve">A truth that I discovered when I </w:t>
      </w:r>
      <w:r w:rsidR="00BB60EC">
        <w:rPr>
          <w:lang w:val="en-US"/>
        </w:rPr>
        <w:t>went on</w:t>
      </w:r>
      <w:r w:rsidR="00A76454">
        <w:rPr>
          <w:lang w:val="en-US"/>
        </w:rPr>
        <w:t xml:space="preserve"> </w:t>
      </w:r>
      <w:r w:rsidR="00823267">
        <w:rPr>
          <w:lang w:val="en-US"/>
        </w:rPr>
        <w:t>an</w:t>
      </w:r>
      <w:r w:rsidR="00A76454">
        <w:rPr>
          <w:lang w:val="en-US"/>
        </w:rPr>
        <w:t xml:space="preserve"> internship in the capital city. </w:t>
      </w:r>
    </w:p>
    <w:p w:rsidR="0089170A" w:rsidRPr="0095066B" w:rsidRDefault="00AE7BFC" w:rsidP="0012316F">
      <w:pPr>
        <w:spacing w:line="276" w:lineRule="auto"/>
        <w:jc w:val="both"/>
        <w:rPr>
          <w:color w:val="FF0000"/>
          <w:lang w:val="en-US"/>
        </w:rPr>
      </w:pPr>
      <w:r>
        <w:rPr>
          <w:lang w:val="en-US"/>
        </w:rPr>
        <w:t>Thanks to my university college, Karel de Grote-</w:t>
      </w:r>
      <w:proofErr w:type="spellStart"/>
      <w:r>
        <w:rPr>
          <w:lang w:val="en-US"/>
        </w:rPr>
        <w:t>Hogeschool</w:t>
      </w:r>
      <w:proofErr w:type="spellEnd"/>
      <w:r>
        <w:rPr>
          <w:lang w:val="en-US"/>
        </w:rPr>
        <w:t xml:space="preserve">, </w:t>
      </w:r>
      <w:r w:rsidR="001914E2">
        <w:rPr>
          <w:lang w:val="en-US"/>
        </w:rPr>
        <w:t xml:space="preserve">I got the privilege to </w:t>
      </w:r>
      <w:r w:rsidR="005A5A1D">
        <w:rPr>
          <w:lang w:val="en-US"/>
        </w:rPr>
        <w:t>work</w:t>
      </w:r>
      <w:r w:rsidR="001914E2">
        <w:rPr>
          <w:lang w:val="en-US"/>
        </w:rPr>
        <w:t xml:space="preserve"> at the Yayasan </w:t>
      </w:r>
      <w:proofErr w:type="spellStart"/>
      <w:r w:rsidR="001914E2">
        <w:rPr>
          <w:lang w:val="en-US"/>
        </w:rPr>
        <w:t>Sayap</w:t>
      </w:r>
      <w:proofErr w:type="spellEnd"/>
      <w:r w:rsidR="001914E2">
        <w:rPr>
          <w:lang w:val="en-US"/>
        </w:rPr>
        <w:t xml:space="preserve"> </w:t>
      </w:r>
      <w:proofErr w:type="spellStart"/>
      <w:r w:rsidR="001914E2">
        <w:rPr>
          <w:lang w:val="en-US"/>
        </w:rPr>
        <w:t>Ibu</w:t>
      </w:r>
      <w:proofErr w:type="spellEnd"/>
      <w:r w:rsidR="001914E2">
        <w:rPr>
          <w:lang w:val="en-US"/>
        </w:rPr>
        <w:t xml:space="preserve"> </w:t>
      </w:r>
      <w:proofErr w:type="spellStart"/>
      <w:r w:rsidR="001914E2">
        <w:rPr>
          <w:lang w:val="en-US"/>
        </w:rPr>
        <w:t>Bintaro</w:t>
      </w:r>
      <w:proofErr w:type="spellEnd"/>
      <w:r w:rsidR="001914E2">
        <w:rPr>
          <w:lang w:val="en-US"/>
        </w:rPr>
        <w:t xml:space="preserve">. An organization/ orphanage specifically for children with multiple disabilities. </w:t>
      </w:r>
      <w:r w:rsidR="00086BA0">
        <w:rPr>
          <w:lang w:val="en-US"/>
        </w:rPr>
        <w:t xml:space="preserve">While working with the children, I became more aware of </w:t>
      </w:r>
      <w:r w:rsidR="00D90FA2">
        <w:rPr>
          <w:lang w:val="en-US"/>
        </w:rPr>
        <w:t>the</w:t>
      </w:r>
      <w:r w:rsidR="00086BA0">
        <w:rPr>
          <w:lang w:val="en-US"/>
        </w:rPr>
        <w:t xml:space="preserve"> sad truth ab</w:t>
      </w:r>
      <w:r w:rsidR="00086BA0" w:rsidRPr="00140BEA">
        <w:rPr>
          <w:color w:val="000000" w:themeColor="text1"/>
          <w:lang w:val="en-US"/>
        </w:rPr>
        <w:t>out Disabilit</w:t>
      </w:r>
      <w:r w:rsidR="009B2331">
        <w:rPr>
          <w:color w:val="000000" w:themeColor="text1"/>
          <w:lang w:val="en-US"/>
        </w:rPr>
        <w:t>ies</w:t>
      </w:r>
      <w:r w:rsidR="00086BA0" w:rsidRPr="00140BEA">
        <w:rPr>
          <w:color w:val="000000" w:themeColor="text1"/>
          <w:lang w:val="en-US"/>
        </w:rPr>
        <w:t xml:space="preserve"> in Indonesia</w:t>
      </w:r>
      <w:r w:rsidR="00FB6F20" w:rsidRPr="00140BEA">
        <w:rPr>
          <w:color w:val="000000" w:themeColor="text1"/>
          <w:lang w:val="en-US"/>
        </w:rPr>
        <w:t>: t</w:t>
      </w:r>
      <w:r w:rsidR="00940DEF" w:rsidRPr="00140BEA">
        <w:rPr>
          <w:color w:val="000000" w:themeColor="text1"/>
          <w:lang w:val="en-US"/>
        </w:rPr>
        <w:t>here’s</w:t>
      </w:r>
      <w:r w:rsidR="000843A5" w:rsidRPr="00140BEA">
        <w:rPr>
          <w:color w:val="000000" w:themeColor="text1"/>
          <w:lang w:val="en-US"/>
        </w:rPr>
        <w:t xml:space="preserve"> </w:t>
      </w:r>
      <w:r w:rsidR="00940DEF" w:rsidRPr="00140BEA">
        <w:rPr>
          <w:color w:val="000000" w:themeColor="text1"/>
          <w:lang w:val="en-US"/>
        </w:rPr>
        <w:t xml:space="preserve">a lack of knowledge and awareness on </w:t>
      </w:r>
      <w:r w:rsidR="00A97251" w:rsidRPr="00140BEA">
        <w:rPr>
          <w:color w:val="000000" w:themeColor="text1"/>
          <w:lang w:val="en-US"/>
        </w:rPr>
        <w:t xml:space="preserve">people with </w:t>
      </w:r>
      <w:r w:rsidR="00D36AB8" w:rsidRPr="00140BEA">
        <w:rPr>
          <w:color w:val="000000" w:themeColor="text1"/>
          <w:lang w:val="en-US"/>
        </w:rPr>
        <w:t>d</w:t>
      </w:r>
      <w:r w:rsidR="00A97251" w:rsidRPr="00140BEA">
        <w:rPr>
          <w:color w:val="000000" w:themeColor="text1"/>
          <w:lang w:val="en-US"/>
        </w:rPr>
        <w:t>isabilities here</w:t>
      </w:r>
      <w:r w:rsidR="00940DEF" w:rsidRPr="00140BEA">
        <w:rPr>
          <w:color w:val="000000" w:themeColor="text1"/>
          <w:lang w:val="en-US"/>
        </w:rPr>
        <w:t xml:space="preserve">. </w:t>
      </w:r>
    </w:p>
    <w:p w:rsidR="00AC33B8" w:rsidRDefault="001D7CD3" w:rsidP="0012316F">
      <w:pPr>
        <w:spacing w:line="276" w:lineRule="auto"/>
        <w:jc w:val="both"/>
        <w:rPr>
          <w:lang w:val="en-US"/>
        </w:rPr>
      </w:pPr>
      <w:r>
        <w:rPr>
          <w:lang w:val="en-US"/>
        </w:rPr>
        <w:t>I was encouraged to further study this situation</w:t>
      </w:r>
      <w:r w:rsidR="0080625B">
        <w:rPr>
          <w:lang w:val="en-US"/>
        </w:rPr>
        <w:t>, because of the differences I noticed with</w:t>
      </w:r>
      <w:r w:rsidR="0006738C">
        <w:rPr>
          <w:lang w:val="en-US"/>
        </w:rPr>
        <w:t xml:space="preserve"> my birthplace,</w:t>
      </w:r>
      <w:r w:rsidR="0080625B">
        <w:rPr>
          <w:lang w:val="en-US"/>
        </w:rPr>
        <w:t xml:space="preserve"> Belgium</w:t>
      </w:r>
      <w:r w:rsidR="0089170A">
        <w:rPr>
          <w:lang w:val="en-US"/>
        </w:rPr>
        <w:t>.</w:t>
      </w:r>
      <w:r w:rsidR="00054DBE">
        <w:rPr>
          <w:lang w:val="en-US"/>
        </w:rPr>
        <w:t xml:space="preserve"> I used</w:t>
      </w:r>
      <w:r w:rsidR="00644D4D">
        <w:rPr>
          <w:lang w:val="en-US"/>
        </w:rPr>
        <w:t xml:space="preserve"> Pinto’s </w:t>
      </w:r>
      <w:r w:rsidR="00644D4D" w:rsidRPr="00E563B1">
        <w:rPr>
          <w:b/>
          <w:lang w:val="en-US"/>
        </w:rPr>
        <w:t>Three-Step Method</w:t>
      </w:r>
      <w:r w:rsidR="00061A22">
        <w:rPr>
          <w:lang w:val="en-US"/>
        </w:rPr>
        <w:t xml:space="preserve">, because it allowed me </w:t>
      </w:r>
      <w:r w:rsidR="00054DBE">
        <w:rPr>
          <w:lang w:val="en-US"/>
        </w:rPr>
        <w:t>to view this problem from different perspectives.</w:t>
      </w:r>
      <w:r w:rsidR="009722DB">
        <w:rPr>
          <w:lang w:val="en-US"/>
        </w:rPr>
        <w:t xml:space="preserve"> </w:t>
      </w:r>
      <w:r w:rsidR="00C04D76">
        <w:rPr>
          <w:lang w:val="en-US"/>
        </w:rPr>
        <w:t>I went to research</w:t>
      </w:r>
      <w:r w:rsidR="00270659">
        <w:rPr>
          <w:lang w:val="en-US"/>
        </w:rPr>
        <w:t>:</w:t>
      </w:r>
      <w:r w:rsidR="00B35B58">
        <w:rPr>
          <w:lang w:val="en-US"/>
        </w:rPr>
        <w:t xml:space="preserve"> </w:t>
      </w:r>
      <w:r w:rsidR="0026591B">
        <w:rPr>
          <w:lang w:val="en-US"/>
        </w:rPr>
        <w:t>1</w:t>
      </w:r>
      <w:r w:rsidR="00270659">
        <w:rPr>
          <w:lang w:val="en-US"/>
        </w:rPr>
        <w:t>)</w:t>
      </w:r>
      <w:r w:rsidR="0026591B">
        <w:rPr>
          <w:lang w:val="en-US"/>
        </w:rPr>
        <w:t xml:space="preserve"> </w:t>
      </w:r>
      <w:r w:rsidR="00B35B58">
        <w:rPr>
          <w:lang w:val="en-US"/>
        </w:rPr>
        <w:t xml:space="preserve">my </w:t>
      </w:r>
      <w:r w:rsidR="0026591B">
        <w:rPr>
          <w:lang w:val="en-US"/>
        </w:rPr>
        <w:t>standard and values</w:t>
      </w:r>
      <w:r w:rsidR="00270659">
        <w:rPr>
          <w:lang w:val="en-US"/>
        </w:rPr>
        <w:t>,</w:t>
      </w:r>
      <w:r w:rsidR="001B558A">
        <w:rPr>
          <w:lang w:val="en-US"/>
        </w:rPr>
        <w:t xml:space="preserve"> </w:t>
      </w:r>
      <w:r w:rsidR="00D158C6">
        <w:rPr>
          <w:lang w:val="en-US"/>
        </w:rPr>
        <w:t>2</w:t>
      </w:r>
      <w:r w:rsidR="00270659">
        <w:rPr>
          <w:lang w:val="en-US"/>
        </w:rPr>
        <w:t>)</w:t>
      </w:r>
      <w:r w:rsidR="0026591B">
        <w:rPr>
          <w:lang w:val="en-US"/>
        </w:rPr>
        <w:t xml:space="preserve"> Indonesia’s</w:t>
      </w:r>
      <w:r w:rsidR="0090465B">
        <w:rPr>
          <w:lang w:val="en-US"/>
        </w:rPr>
        <w:t xml:space="preserve"> standard, values and codes</w:t>
      </w:r>
      <w:r w:rsidR="009A4D79">
        <w:rPr>
          <w:lang w:val="en-US"/>
        </w:rPr>
        <w:t>;</w:t>
      </w:r>
      <w:r w:rsidR="00D158C6">
        <w:rPr>
          <w:lang w:val="en-US"/>
        </w:rPr>
        <w:t xml:space="preserve"> to then 3)</w:t>
      </w:r>
      <w:r w:rsidR="0062241F">
        <w:rPr>
          <w:lang w:val="en-US"/>
        </w:rPr>
        <w:t xml:space="preserve"> </w:t>
      </w:r>
      <w:proofErr w:type="gramStart"/>
      <w:r w:rsidR="0062241F">
        <w:rPr>
          <w:lang w:val="en-US"/>
        </w:rPr>
        <w:t>come to a conclusion</w:t>
      </w:r>
      <w:proofErr w:type="gramEnd"/>
      <w:r w:rsidR="00A171D4">
        <w:rPr>
          <w:lang w:val="en-US"/>
        </w:rPr>
        <w:t xml:space="preserve">. </w:t>
      </w:r>
    </w:p>
    <w:p w:rsidR="006D7C3A" w:rsidRDefault="00B56491" w:rsidP="0012316F">
      <w:pPr>
        <w:spacing w:line="276" w:lineRule="auto"/>
        <w:jc w:val="both"/>
        <w:rPr>
          <w:lang w:val="en-US"/>
        </w:rPr>
      </w:pPr>
      <w:r>
        <w:rPr>
          <w:lang w:val="en-US"/>
        </w:rPr>
        <w:t>Here, y</w:t>
      </w:r>
      <w:r w:rsidR="0082424D">
        <w:rPr>
          <w:lang w:val="en-US"/>
        </w:rPr>
        <w:t>ou will read the result of my research.</w:t>
      </w:r>
      <w:r w:rsidR="00DE438E">
        <w:rPr>
          <w:lang w:val="en-US"/>
        </w:rPr>
        <w:t xml:space="preserve"> </w:t>
      </w:r>
      <w:r w:rsidR="000339A8">
        <w:rPr>
          <w:lang w:val="en-US"/>
        </w:rPr>
        <w:t>Enjoy</w:t>
      </w:r>
      <w:r w:rsidR="005F39FA">
        <w:rPr>
          <w:lang w:val="en-US"/>
        </w:rPr>
        <w:t>!</w:t>
      </w:r>
    </w:p>
    <w:p w:rsidR="00DE438E" w:rsidRDefault="00DE438E" w:rsidP="0012316F">
      <w:pPr>
        <w:spacing w:line="276" w:lineRule="auto"/>
        <w:jc w:val="both"/>
        <w:rPr>
          <w:lang w:val="en-US"/>
        </w:rPr>
      </w:pPr>
    </w:p>
    <w:p w:rsidR="0003322B" w:rsidRDefault="006D7C3A" w:rsidP="0012316F">
      <w:pPr>
        <w:spacing w:line="276" w:lineRule="auto"/>
        <w:jc w:val="both"/>
        <w:rPr>
          <w:lang w:val="en-US"/>
        </w:rPr>
      </w:pPr>
      <w:r>
        <w:rPr>
          <w:lang w:val="en-US"/>
        </w:rPr>
        <w:t>Dessy Daulay</w:t>
      </w:r>
    </w:p>
    <w:p w:rsidR="004A00AD" w:rsidRDefault="0003322B" w:rsidP="0012316F">
      <w:pPr>
        <w:spacing w:line="276" w:lineRule="auto"/>
        <w:jc w:val="both"/>
        <w:rPr>
          <w:lang w:val="en-US"/>
        </w:rPr>
      </w:pPr>
      <w:r>
        <w:rPr>
          <w:lang w:val="en-US"/>
        </w:rPr>
        <w:t xml:space="preserve">Jakarta, </w:t>
      </w:r>
      <w:r w:rsidR="004F4DB2">
        <w:rPr>
          <w:lang w:val="en-US"/>
        </w:rPr>
        <w:t xml:space="preserve">7 </w:t>
      </w:r>
      <w:proofErr w:type="spellStart"/>
      <w:r w:rsidR="004F4DB2">
        <w:rPr>
          <w:lang w:val="en-US"/>
        </w:rPr>
        <w:t>juni</w:t>
      </w:r>
      <w:proofErr w:type="spellEnd"/>
      <w:r w:rsidR="004F4DB2">
        <w:rPr>
          <w:lang w:val="en-US"/>
        </w:rPr>
        <w:t xml:space="preserve"> 2018</w:t>
      </w:r>
      <w:r w:rsidR="004A00AD">
        <w:rPr>
          <w:lang w:val="en-US"/>
        </w:rPr>
        <w:br w:type="page"/>
      </w:r>
    </w:p>
    <w:p w:rsidR="00D03D9F" w:rsidRDefault="00A617A5" w:rsidP="009824B7">
      <w:pPr>
        <w:pStyle w:val="Heading1"/>
        <w:spacing w:line="360" w:lineRule="auto"/>
        <w:rPr>
          <w:lang w:val="en-US"/>
        </w:rPr>
      </w:pPr>
      <w:bookmarkStart w:id="1" w:name="_Toc526028410"/>
      <w:r>
        <w:rPr>
          <w:lang w:val="en-US"/>
        </w:rPr>
        <w:lastRenderedPageBreak/>
        <w:t>ACKNOWLEDG</w:t>
      </w:r>
      <w:r w:rsidR="00E81F60">
        <w:rPr>
          <w:lang w:val="en-US"/>
        </w:rPr>
        <w:t>E</w:t>
      </w:r>
      <w:r>
        <w:rPr>
          <w:lang w:val="en-US"/>
        </w:rPr>
        <w:t>MENTS</w:t>
      </w:r>
      <w:bookmarkEnd w:id="1"/>
    </w:p>
    <w:p w:rsidR="000D7FCD" w:rsidRPr="00FE359B" w:rsidRDefault="00D03D9F" w:rsidP="0012316F">
      <w:pPr>
        <w:pStyle w:val="NoSpacing"/>
        <w:spacing w:line="276" w:lineRule="auto"/>
        <w:jc w:val="both"/>
        <w:rPr>
          <w:lang w:val="en-US"/>
        </w:rPr>
      </w:pPr>
      <w:r w:rsidRPr="00FE359B">
        <w:rPr>
          <w:lang w:val="en-US"/>
        </w:rPr>
        <w:t xml:space="preserve">Before I begin, I want to express my sincerest gratitude to the </w:t>
      </w:r>
      <w:r w:rsidRPr="00FE359B">
        <w:rPr>
          <w:i/>
          <w:lang w:val="en-US"/>
        </w:rPr>
        <w:t>Karel de Grote-</w:t>
      </w:r>
      <w:proofErr w:type="spellStart"/>
      <w:r w:rsidRPr="00FE359B">
        <w:rPr>
          <w:i/>
          <w:lang w:val="en-US"/>
        </w:rPr>
        <w:t>Hogeschool</w:t>
      </w:r>
      <w:proofErr w:type="spellEnd"/>
      <w:r w:rsidRPr="00FE359B">
        <w:rPr>
          <w:lang w:val="en-US"/>
        </w:rPr>
        <w:t xml:space="preserve"> for </w:t>
      </w:r>
      <w:r w:rsidR="00CA77F0" w:rsidRPr="00FE359B">
        <w:rPr>
          <w:lang w:val="en-US"/>
        </w:rPr>
        <w:t xml:space="preserve">preparing and </w:t>
      </w:r>
      <w:r w:rsidRPr="00FE359B">
        <w:rPr>
          <w:lang w:val="en-US"/>
        </w:rPr>
        <w:t>educating me</w:t>
      </w:r>
      <w:r w:rsidR="00CA77F0" w:rsidRPr="00FE359B">
        <w:rPr>
          <w:lang w:val="en-US"/>
        </w:rPr>
        <w:t>,</w:t>
      </w:r>
      <w:r w:rsidRPr="00FE359B">
        <w:rPr>
          <w:lang w:val="en-US"/>
        </w:rPr>
        <w:t xml:space="preserve"> and for </w:t>
      </w:r>
      <w:r w:rsidR="00917558" w:rsidRPr="00FE359B">
        <w:rPr>
          <w:lang w:val="en-US"/>
        </w:rPr>
        <w:t xml:space="preserve">helping me </w:t>
      </w:r>
      <w:r w:rsidRPr="00FE359B">
        <w:rPr>
          <w:lang w:val="en-US"/>
        </w:rPr>
        <w:t>mak</w:t>
      </w:r>
      <w:r w:rsidR="00917558" w:rsidRPr="00FE359B">
        <w:rPr>
          <w:lang w:val="en-US"/>
        </w:rPr>
        <w:t>e</w:t>
      </w:r>
      <w:r w:rsidRPr="00FE359B">
        <w:rPr>
          <w:lang w:val="en-US"/>
        </w:rPr>
        <w:t xml:space="preserve"> this internship abroad possible. </w:t>
      </w:r>
    </w:p>
    <w:p w:rsidR="00CA77F0" w:rsidRPr="00750A66" w:rsidRDefault="000E15B2" w:rsidP="0012316F">
      <w:pPr>
        <w:pStyle w:val="NoSpacing"/>
        <w:spacing w:line="276" w:lineRule="auto"/>
        <w:jc w:val="both"/>
        <w:rPr>
          <w:lang w:val="en-US"/>
        </w:rPr>
      </w:pPr>
      <w:r w:rsidRPr="00FE359B">
        <w:rPr>
          <w:lang w:val="en-US"/>
        </w:rPr>
        <w:t xml:space="preserve">I would also like to thank my </w:t>
      </w:r>
      <w:proofErr w:type="spellStart"/>
      <w:r w:rsidRPr="00FE359B">
        <w:rPr>
          <w:lang w:val="en-US"/>
        </w:rPr>
        <w:t>BaP</w:t>
      </w:r>
      <w:proofErr w:type="spellEnd"/>
      <w:r w:rsidRPr="00FE359B">
        <w:rPr>
          <w:lang w:val="en-US"/>
        </w:rPr>
        <w:t xml:space="preserve"> advisor, </w:t>
      </w:r>
      <w:r w:rsidRPr="00FE359B">
        <w:rPr>
          <w:i/>
          <w:lang w:val="en-US"/>
        </w:rPr>
        <w:t xml:space="preserve">Lea Van </w:t>
      </w:r>
      <w:proofErr w:type="spellStart"/>
      <w:r w:rsidRPr="00FE359B">
        <w:rPr>
          <w:i/>
          <w:lang w:val="en-US"/>
        </w:rPr>
        <w:t>L</w:t>
      </w:r>
      <w:r w:rsidR="00AC5A27" w:rsidRPr="00FE359B">
        <w:rPr>
          <w:i/>
          <w:lang w:val="en-US"/>
        </w:rPr>
        <w:t>itsenborgh</w:t>
      </w:r>
      <w:proofErr w:type="spellEnd"/>
      <w:r w:rsidR="00AC5A27" w:rsidRPr="00FE359B">
        <w:rPr>
          <w:lang w:val="en-US"/>
        </w:rPr>
        <w:t xml:space="preserve">, for her continuous support. </w:t>
      </w:r>
      <w:r w:rsidR="00AC5A27" w:rsidRPr="00750A66">
        <w:rPr>
          <w:lang w:val="en-US"/>
        </w:rPr>
        <w:t xml:space="preserve">For her guidance in making this </w:t>
      </w:r>
      <w:r w:rsidR="00750A66" w:rsidRPr="00750A66">
        <w:rPr>
          <w:lang w:val="en-US"/>
        </w:rPr>
        <w:t>ba</w:t>
      </w:r>
      <w:r w:rsidR="00750A66">
        <w:rPr>
          <w:lang w:val="en-US"/>
        </w:rPr>
        <w:t>chelor thesis</w:t>
      </w:r>
      <w:r w:rsidR="00AC5A27" w:rsidRPr="00750A66">
        <w:rPr>
          <w:lang w:val="en-US"/>
        </w:rPr>
        <w:t xml:space="preserve"> and for encouraging me to never give up. </w:t>
      </w:r>
    </w:p>
    <w:p w:rsidR="000E15B2" w:rsidRPr="004A00AD" w:rsidRDefault="000E15B2" w:rsidP="0012316F">
      <w:pPr>
        <w:spacing w:line="276" w:lineRule="auto"/>
        <w:jc w:val="both"/>
      </w:pPr>
      <w:r w:rsidRPr="004A00AD">
        <w:t xml:space="preserve">Also, </w:t>
      </w:r>
      <w:proofErr w:type="spellStart"/>
      <w:r w:rsidRPr="00D02500">
        <w:rPr>
          <w:i/>
        </w:rPr>
        <w:t>Lieve</w:t>
      </w:r>
      <w:proofErr w:type="spellEnd"/>
      <w:r w:rsidRPr="00D02500">
        <w:rPr>
          <w:i/>
        </w:rPr>
        <w:t xml:space="preserve"> </w:t>
      </w:r>
      <w:proofErr w:type="spellStart"/>
      <w:r w:rsidRPr="00D02500">
        <w:rPr>
          <w:i/>
        </w:rPr>
        <w:t>Geerts</w:t>
      </w:r>
      <w:proofErr w:type="spellEnd"/>
      <w:r w:rsidRPr="004A00AD">
        <w:t>, my internship supervisor</w:t>
      </w:r>
      <w:r w:rsidR="003F6812" w:rsidRPr="004A00AD">
        <w:t xml:space="preserve"> who was</w:t>
      </w:r>
      <w:r w:rsidR="00A674DE" w:rsidRPr="004A00AD">
        <w:t xml:space="preserve"> just</w:t>
      </w:r>
      <w:r w:rsidR="003F6812" w:rsidRPr="004A00AD">
        <w:t xml:space="preserve"> on</w:t>
      </w:r>
      <w:r w:rsidR="00A674DE" w:rsidRPr="004A00AD">
        <w:t>e</w:t>
      </w:r>
      <w:r w:rsidR="003F6812" w:rsidRPr="004A00AD">
        <w:t xml:space="preserve"> Skype call or </w:t>
      </w:r>
      <w:r w:rsidR="006E33F8" w:rsidRPr="004A00AD">
        <w:t>WhatsApp</w:t>
      </w:r>
      <w:r w:rsidR="003F6812" w:rsidRPr="004A00AD">
        <w:t xml:space="preserve">/Messenger text away. </w:t>
      </w:r>
      <w:r w:rsidR="000D7FCD" w:rsidRPr="004A00AD">
        <w:t xml:space="preserve">Thank you for </w:t>
      </w:r>
      <w:r w:rsidR="00B21DDB" w:rsidRPr="004A00AD">
        <w:t xml:space="preserve">being there for me. </w:t>
      </w:r>
      <w:r w:rsidR="009D61C9">
        <w:t>For the advices, feedback, words of comfort and</w:t>
      </w:r>
      <w:r w:rsidR="00F82783">
        <w:t xml:space="preserve"> </w:t>
      </w:r>
      <w:r w:rsidR="009D61C9">
        <w:t>encouragement throughout</w:t>
      </w:r>
      <w:r w:rsidR="00ED047D">
        <w:t xml:space="preserve"> my internship journey. </w:t>
      </w:r>
    </w:p>
    <w:p w:rsidR="000D7FCD" w:rsidRPr="00FE359B" w:rsidRDefault="00E1283B" w:rsidP="0012316F">
      <w:pPr>
        <w:pStyle w:val="NoSpacing"/>
        <w:spacing w:line="276" w:lineRule="auto"/>
        <w:jc w:val="both"/>
        <w:rPr>
          <w:lang w:val="en-US"/>
        </w:rPr>
      </w:pPr>
      <w:r w:rsidRPr="00FE359B">
        <w:rPr>
          <w:lang w:val="en-US"/>
        </w:rPr>
        <w:t xml:space="preserve">I would also like to thank </w:t>
      </w:r>
      <w:r w:rsidR="000D7FCD" w:rsidRPr="00FE359B">
        <w:rPr>
          <w:lang w:val="en-US"/>
        </w:rPr>
        <w:t xml:space="preserve">all the people I met in Indonesia. </w:t>
      </w:r>
      <w:r w:rsidR="002476C5" w:rsidRPr="00FE359B">
        <w:rPr>
          <w:lang w:val="en-US"/>
        </w:rPr>
        <w:t>Firstly,</w:t>
      </w:r>
      <w:r w:rsidR="000D7FCD" w:rsidRPr="00FE359B">
        <w:rPr>
          <w:lang w:val="en-US"/>
        </w:rPr>
        <w:t xml:space="preserve"> my family who welcomed me with open arms and took great care of me. </w:t>
      </w:r>
      <w:r w:rsidR="001F0038" w:rsidRPr="00FE359B">
        <w:rPr>
          <w:lang w:val="en-US"/>
        </w:rPr>
        <w:t xml:space="preserve">For their </w:t>
      </w:r>
      <w:r w:rsidR="006C1772" w:rsidRPr="00FE359B">
        <w:rPr>
          <w:lang w:val="en-US"/>
        </w:rPr>
        <w:t>support and words of advice</w:t>
      </w:r>
      <w:r w:rsidR="001F0038" w:rsidRPr="00FE359B">
        <w:rPr>
          <w:lang w:val="en-US"/>
        </w:rPr>
        <w:t xml:space="preserve">. </w:t>
      </w:r>
      <w:r w:rsidR="009E6BE5" w:rsidRPr="00FE359B">
        <w:rPr>
          <w:lang w:val="en-US"/>
        </w:rPr>
        <w:t xml:space="preserve">I’m grateful for </w:t>
      </w:r>
      <w:r w:rsidR="009273F1" w:rsidRPr="00FE359B">
        <w:rPr>
          <w:lang w:val="en-US"/>
        </w:rPr>
        <w:t>you</w:t>
      </w:r>
      <w:r w:rsidR="009E6BE5" w:rsidRPr="00FE359B">
        <w:rPr>
          <w:lang w:val="en-US"/>
        </w:rPr>
        <w:t xml:space="preserve">. </w:t>
      </w:r>
    </w:p>
    <w:p w:rsidR="00655AFE" w:rsidRPr="00737ECD" w:rsidRDefault="00655AFE" w:rsidP="0012316F">
      <w:pPr>
        <w:pStyle w:val="NoSpacing"/>
        <w:spacing w:line="276" w:lineRule="auto"/>
        <w:jc w:val="both"/>
        <w:rPr>
          <w:lang w:val="en-US"/>
        </w:rPr>
      </w:pPr>
      <w:r w:rsidRPr="00FE359B">
        <w:rPr>
          <w:lang w:val="en-US"/>
        </w:rPr>
        <w:t xml:space="preserve">The </w:t>
      </w:r>
      <w:r w:rsidRPr="00FE359B">
        <w:rPr>
          <w:i/>
          <w:lang w:val="en-US"/>
        </w:rPr>
        <w:t xml:space="preserve">Yayasan </w:t>
      </w:r>
      <w:proofErr w:type="spellStart"/>
      <w:r w:rsidRPr="00FE359B">
        <w:rPr>
          <w:i/>
          <w:lang w:val="en-US"/>
        </w:rPr>
        <w:t>Sayap</w:t>
      </w:r>
      <w:proofErr w:type="spellEnd"/>
      <w:r w:rsidRPr="00FE359B">
        <w:rPr>
          <w:i/>
          <w:lang w:val="en-US"/>
        </w:rPr>
        <w:t xml:space="preserve"> </w:t>
      </w:r>
      <w:proofErr w:type="spellStart"/>
      <w:r w:rsidRPr="00FE359B">
        <w:rPr>
          <w:i/>
          <w:lang w:val="en-US"/>
        </w:rPr>
        <w:t>Ibu</w:t>
      </w:r>
      <w:proofErr w:type="spellEnd"/>
      <w:r w:rsidRPr="00FE359B">
        <w:rPr>
          <w:i/>
          <w:lang w:val="en-US"/>
        </w:rPr>
        <w:t xml:space="preserve"> </w:t>
      </w:r>
      <w:proofErr w:type="spellStart"/>
      <w:r w:rsidRPr="00FE359B">
        <w:rPr>
          <w:i/>
          <w:lang w:val="en-US"/>
        </w:rPr>
        <w:t>Bintaro</w:t>
      </w:r>
      <w:proofErr w:type="spellEnd"/>
      <w:r w:rsidRPr="00FE359B">
        <w:rPr>
          <w:lang w:val="en-US"/>
        </w:rPr>
        <w:t xml:space="preserve"> organization for letting me be a part of their team for 5 months. </w:t>
      </w:r>
      <w:r w:rsidR="00A519C6" w:rsidRPr="00737ECD">
        <w:rPr>
          <w:lang w:val="en-US"/>
        </w:rPr>
        <w:t xml:space="preserve">For teaching me new skills, </w:t>
      </w:r>
      <w:r w:rsidR="003637AE" w:rsidRPr="00737ECD">
        <w:rPr>
          <w:lang w:val="en-US"/>
        </w:rPr>
        <w:t xml:space="preserve">for helping me </w:t>
      </w:r>
      <w:r w:rsidR="00A519C6" w:rsidRPr="00737ECD">
        <w:rPr>
          <w:lang w:val="en-US"/>
        </w:rPr>
        <w:t>discover new talents and hobbies, for guiding me along the way</w:t>
      </w:r>
      <w:r w:rsidR="00842680" w:rsidRPr="00737ECD">
        <w:rPr>
          <w:lang w:val="en-US"/>
        </w:rPr>
        <w:t xml:space="preserve">, </w:t>
      </w:r>
      <w:r w:rsidR="00A519C6" w:rsidRPr="00737ECD">
        <w:rPr>
          <w:lang w:val="en-US"/>
        </w:rPr>
        <w:t xml:space="preserve">for teaching me </w:t>
      </w:r>
      <w:r w:rsidR="003637AE" w:rsidRPr="00737ECD">
        <w:rPr>
          <w:lang w:val="en-US"/>
        </w:rPr>
        <w:t>the Indonesian language</w:t>
      </w:r>
      <w:r w:rsidR="00842680" w:rsidRPr="00737ECD">
        <w:rPr>
          <w:lang w:val="en-US"/>
        </w:rPr>
        <w:t xml:space="preserve"> and make me feel more connected to my culture</w:t>
      </w:r>
      <w:r w:rsidR="00D93C3D" w:rsidRPr="00737ECD">
        <w:rPr>
          <w:lang w:val="en-US"/>
        </w:rPr>
        <w:t>,</w:t>
      </w:r>
      <w:r w:rsidR="00842680" w:rsidRPr="00737ECD">
        <w:rPr>
          <w:lang w:val="en-US"/>
        </w:rPr>
        <w:t xml:space="preserve"> and</w:t>
      </w:r>
      <w:r w:rsidR="00D93C3D" w:rsidRPr="00737ECD">
        <w:rPr>
          <w:lang w:val="en-US"/>
        </w:rPr>
        <w:t xml:space="preserve"> </w:t>
      </w:r>
      <w:r w:rsidR="008A73EC">
        <w:rPr>
          <w:lang w:val="en-US"/>
        </w:rPr>
        <w:t>of course</w:t>
      </w:r>
      <w:r w:rsidR="00842680" w:rsidRPr="00737ECD">
        <w:rPr>
          <w:lang w:val="en-US"/>
        </w:rPr>
        <w:t xml:space="preserve"> for the new friendships</w:t>
      </w:r>
      <w:r w:rsidR="003637AE" w:rsidRPr="00737ECD">
        <w:rPr>
          <w:lang w:val="en-US"/>
        </w:rPr>
        <w:t xml:space="preserve">. </w:t>
      </w:r>
    </w:p>
    <w:p w:rsidR="00CA77F0" w:rsidRPr="00270659" w:rsidRDefault="009E1568" w:rsidP="0012316F">
      <w:pPr>
        <w:spacing w:line="276" w:lineRule="auto"/>
        <w:jc w:val="both"/>
      </w:pPr>
      <w:r w:rsidRPr="004A00AD">
        <w:t xml:space="preserve">Finally, </w:t>
      </w:r>
      <w:r w:rsidR="00FF6493" w:rsidRPr="004A00AD">
        <w:t xml:space="preserve">“out of sight, but not out of mind”. This goes out to my beloved little family who I had to miss for 5 months. </w:t>
      </w:r>
      <w:r w:rsidR="00680FE6">
        <w:t>To my mom and my 2 sisters, t</w:t>
      </w:r>
      <w:r w:rsidR="00FF6493" w:rsidRPr="004A00AD">
        <w:t xml:space="preserve">hank you for your unconditional love and support. Thank you for trusting me </w:t>
      </w:r>
      <w:r w:rsidR="006B2177" w:rsidRPr="004A00AD">
        <w:t>throughout</w:t>
      </w:r>
      <w:r w:rsidR="00FF6493" w:rsidRPr="004A00AD">
        <w:t xml:space="preserve"> this</w:t>
      </w:r>
      <w:r w:rsidR="00874B8B">
        <w:t xml:space="preserve"> entire</w:t>
      </w:r>
      <w:r w:rsidR="00FF6493" w:rsidRPr="004A00AD">
        <w:t xml:space="preserve"> journey</w:t>
      </w:r>
      <w:r w:rsidR="008B70C7" w:rsidRPr="004A00AD">
        <w:t xml:space="preserve"> and for always believing in me</w:t>
      </w:r>
      <w:r w:rsidR="00FF6493" w:rsidRPr="004A00AD">
        <w:t xml:space="preserve">. </w:t>
      </w:r>
      <w:r w:rsidR="008B0440" w:rsidRPr="00270659">
        <w:t>I</w:t>
      </w:r>
      <w:r w:rsidR="006E6CA9">
        <w:t>’</w:t>
      </w:r>
      <w:r w:rsidR="008B0440" w:rsidRPr="00270659">
        <w:t xml:space="preserve">m eternally grateful for </w:t>
      </w:r>
      <w:r w:rsidR="00F10250">
        <w:t xml:space="preserve">each one of </w:t>
      </w:r>
      <w:r w:rsidR="008B0440" w:rsidRPr="00270659">
        <w:t xml:space="preserve">you. </w:t>
      </w:r>
    </w:p>
    <w:p w:rsidR="00CA77F0" w:rsidRPr="00270659" w:rsidRDefault="00CA77F0" w:rsidP="004C0C30"/>
    <w:p w:rsidR="00CA77F0" w:rsidRPr="006E6CA9" w:rsidRDefault="00CA77F0" w:rsidP="005B0F81">
      <w:pPr>
        <w:jc w:val="center"/>
        <w:rPr>
          <w:lang w:val="en-US"/>
        </w:rPr>
      </w:pPr>
    </w:p>
    <w:p w:rsidR="00F3140A" w:rsidRPr="006E6CA9" w:rsidRDefault="00F3140A" w:rsidP="005B0F81">
      <w:pPr>
        <w:jc w:val="center"/>
        <w:rPr>
          <w:lang w:val="en-US"/>
        </w:rPr>
      </w:pPr>
      <w:r w:rsidRPr="006E6CA9">
        <w:rPr>
          <w:lang w:val="en-US"/>
        </w:rPr>
        <w:br w:type="page"/>
      </w:r>
    </w:p>
    <w:p w:rsidR="00A8799C" w:rsidRPr="006E6CA9" w:rsidRDefault="00C52CFC" w:rsidP="006A7188">
      <w:pPr>
        <w:pStyle w:val="Heading1"/>
        <w:spacing w:line="360" w:lineRule="auto"/>
        <w:ind w:firstLine="706"/>
        <w:jc w:val="both"/>
        <w:rPr>
          <w:lang w:val="en-US"/>
        </w:rPr>
      </w:pPr>
      <w:bookmarkStart w:id="2" w:name="_Toc526028411"/>
      <w:r w:rsidRPr="006E6CA9">
        <w:rPr>
          <w:lang w:val="en-US"/>
        </w:rPr>
        <w:lastRenderedPageBreak/>
        <w:t>SITUATION</w:t>
      </w:r>
      <w:r w:rsidR="0027373F" w:rsidRPr="006E6CA9">
        <w:rPr>
          <w:lang w:val="en-US"/>
        </w:rPr>
        <w:t xml:space="preserve"> (Dutch)</w:t>
      </w:r>
      <w:bookmarkEnd w:id="2"/>
    </w:p>
    <w:p w:rsidR="00033D70" w:rsidRPr="00793FA9" w:rsidRDefault="002411CD" w:rsidP="000F1474">
      <w:pPr>
        <w:pStyle w:val="NoSpacing"/>
        <w:spacing w:line="276" w:lineRule="auto"/>
        <w:jc w:val="both"/>
      </w:pPr>
      <w:r w:rsidRPr="00793FA9">
        <w:t>Voor mijn laatste jaar al</w:t>
      </w:r>
      <w:r w:rsidR="000D45B4" w:rsidRPr="00793FA9">
        <w:t xml:space="preserve">s Bachelor studente Orthopedagogie, doe ik stage in een organisatie genaamd </w:t>
      </w:r>
      <w:proofErr w:type="spellStart"/>
      <w:r w:rsidR="000D45B4" w:rsidRPr="00793FA9">
        <w:t>Yayasan</w:t>
      </w:r>
      <w:proofErr w:type="spellEnd"/>
      <w:r w:rsidR="000D45B4" w:rsidRPr="00793FA9">
        <w:t xml:space="preserve"> </w:t>
      </w:r>
      <w:proofErr w:type="spellStart"/>
      <w:r w:rsidR="000D45B4" w:rsidRPr="00793FA9">
        <w:t>Sayap</w:t>
      </w:r>
      <w:proofErr w:type="spellEnd"/>
      <w:r w:rsidR="000D45B4" w:rsidRPr="00793FA9">
        <w:t xml:space="preserve"> </w:t>
      </w:r>
      <w:proofErr w:type="spellStart"/>
      <w:r w:rsidR="000D45B4" w:rsidRPr="00793FA9">
        <w:t>Ibu</w:t>
      </w:r>
      <w:proofErr w:type="spellEnd"/>
      <w:r w:rsidR="00435202" w:rsidRPr="00793FA9">
        <w:t xml:space="preserve"> in de regio</w:t>
      </w:r>
      <w:r w:rsidR="000D45B4" w:rsidRPr="00793FA9">
        <w:t xml:space="preserve"> </w:t>
      </w:r>
      <w:proofErr w:type="spellStart"/>
      <w:r w:rsidR="000D45B4" w:rsidRPr="00793FA9">
        <w:t>Bintaro</w:t>
      </w:r>
      <w:proofErr w:type="spellEnd"/>
      <w:r w:rsidR="000D45B4" w:rsidRPr="00793FA9">
        <w:t xml:space="preserve"> in </w:t>
      </w:r>
      <w:r w:rsidR="009A6786" w:rsidRPr="00793FA9">
        <w:t xml:space="preserve">Indonesië. Dit is een </w:t>
      </w:r>
      <w:proofErr w:type="spellStart"/>
      <w:r w:rsidR="00621159" w:rsidRPr="00793FA9">
        <w:rPr>
          <w:i/>
        </w:rPr>
        <w:t>Social</w:t>
      </w:r>
      <w:proofErr w:type="spellEnd"/>
      <w:r w:rsidR="00621159" w:rsidRPr="00793FA9">
        <w:rPr>
          <w:i/>
        </w:rPr>
        <w:t xml:space="preserve"> Services </w:t>
      </w:r>
      <w:proofErr w:type="spellStart"/>
      <w:r w:rsidR="00621159" w:rsidRPr="00793FA9">
        <w:rPr>
          <w:i/>
        </w:rPr>
        <w:t>Organization</w:t>
      </w:r>
      <w:proofErr w:type="spellEnd"/>
      <w:r w:rsidR="009A6786" w:rsidRPr="00793FA9">
        <w:t xml:space="preserve"> </w:t>
      </w:r>
      <w:r w:rsidR="00357637">
        <w:t>en weeshuis</w:t>
      </w:r>
      <w:r w:rsidR="003A0626">
        <w:t xml:space="preserve"> </w:t>
      </w:r>
      <w:r w:rsidR="009A6786" w:rsidRPr="00793FA9">
        <w:t xml:space="preserve">voor kinderen met een meervoudige beperking gaande van kinderen met CP en bijkomende beperkingen tot kinderen met autisme, </w:t>
      </w:r>
      <w:proofErr w:type="gramStart"/>
      <w:r w:rsidR="002168E3" w:rsidRPr="00793FA9">
        <w:t>Downsyndroom,…</w:t>
      </w:r>
      <w:proofErr w:type="gramEnd"/>
    </w:p>
    <w:p w:rsidR="002411CD" w:rsidRPr="00793FA9" w:rsidRDefault="00315C7E" w:rsidP="000F1474">
      <w:pPr>
        <w:pStyle w:val="NoSpacing"/>
        <w:spacing w:line="276" w:lineRule="auto"/>
        <w:jc w:val="both"/>
      </w:pPr>
      <w:r w:rsidRPr="00793FA9">
        <w:t xml:space="preserve">Deze kinderen </w:t>
      </w:r>
      <w:r w:rsidR="00137016" w:rsidRPr="00793FA9">
        <w:t xml:space="preserve">werden </w:t>
      </w:r>
      <w:r w:rsidR="002B12FA" w:rsidRPr="00793FA9">
        <w:t xml:space="preserve">ofwel </w:t>
      </w:r>
      <w:r w:rsidR="00B93BC2" w:rsidRPr="00793FA9">
        <w:t xml:space="preserve">door externe instanties (zoals </w:t>
      </w:r>
      <w:r w:rsidRPr="00793FA9">
        <w:t xml:space="preserve">het Sociale Departement </w:t>
      </w:r>
      <w:r w:rsidR="0000709D" w:rsidRPr="00793FA9">
        <w:t>van</w:t>
      </w:r>
      <w:r w:rsidRPr="00793FA9">
        <w:t xml:space="preserve"> </w:t>
      </w:r>
      <w:proofErr w:type="gramStart"/>
      <w:r w:rsidRPr="00793FA9">
        <w:t>Indonesië</w:t>
      </w:r>
      <w:r w:rsidR="00B93BC2" w:rsidRPr="00793FA9">
        <w:t>,…</w:t>
      </w:r>
      <w:proofErr w:type="gramEnd"/>
      <w:r w:rsidR="00B93BC2" w:rsidRPr="00793FA9">
        <w:t>)</w:t>
      </w:r>
      <w:r w:rsidR="00137016" w:rsidRPr="00793FA9">
        <w:t xml:space="preserve"> naar de </w:t>
      </w:r>
      <w:proofErr w:type="spellStart"/>
      <w:r w:rsidR="00137016" w:rsidRPr="00793FA9">
        <w:t>Yayasan</w:t>
      </w:r>
      <w:proofErr w:type="spellEnd"/>
      <w:r w:rsidR="00137016" w:rsidRPr="00793FA9">
        <w:t xml:space="preserve"> gebracht, ofwel door bewoners zelf die een kind hebben gevonden</w:t>
      </w:r>
      <w:r w:rsidR="001322BC" w:rsidRPr="00793FA9">
        <w:t>; of</w:t>
      </w:r>
      <w:r w:rsidR="00137016" w:rsidRPr="00793FA9">
        <w:t xml:space="preserve"> zelf een kind hebben met een beperking. </w:t>
      </w:r>
      <w:r w:rsidR="0000709D" w:rsidRPr="00793FA9">
        <w:t>Momenteel zijn er in totaal 3</w:t>
      </w:r>
      <w:r w:rsidR="00B15179">
        <w:t>6</w:t>
      </w:r>
      <w:r w:rsidR="0000709D" w:rsidRPr="00793FA9">
        <w:t xml:space="preserve"> kinderen</w:t>
      </w:r>
      <w:r w:rsidR="00BE1C8B" w:rsidRPr="00793FA9">
        <w:t xml:space="preserve"> die hier wonen.</w:t>
      </w:r>
    </w:p>
    <w:p w:rsidR="0015365B" w:rsidRPr="00FE359B" w:rsidRDefault="00B60B91" w:rsidP="000F1474">
      <w:pPr>
        <w:spacing w:line="276" w:lineRule="auto"/>
        <w:jc w:val="both"/>
        <w:rPr>
          <w:lang w:val="nl-BE"/>
        </w:rPr>
      </w:pPr>
      <w:r w:rsidRPr="00FE359B">
        <w:rPr>
          <w:lang w:val="nl-BE"/>
        </w:rPr>
        <w:t xml:space="preserve">De </w:t>
      </w:r>
      <w:proofErr w:type="spellStart"/>
      <w:r w:rsidRPr="00FE359B">
        <w:rPr>
          <w:lang w:val="nl-BE"/>
        </w:rPr>
        <w:t>Yayasan</w:t>
      </w:r>
      <w:proofErr w:type="spellEnd"/>
      <w:r w:rsidRPr="00FE359B">
        <w:rPr>
          <w:lang w:val="nl-BE"/>
        </w:rPr>
        <w:t xml:space="preserve"> </w:t>
      </w:r>
      <w:r w:rsidR="00C656C2" w:rsidRPr="00FE359B">
        <w:rPr>
          <w:lang w:val="nl-BE"/>
        </w:rPr>
        <w:t>is een non-</w:t>
      </w:r>
      <w:r w:rsidR="00CF0889" w:rsidRPr="00FE359B">
        <w:rPr>
          <w:lang w:val="nl-BE"/>
        </w:rPr>
        <w:t>gouvernementele</w:t>
      </w:r>
      <w:r w:rsidR="00512F65" w:rsidRPr="00FE359B">
        <w:rPr>
          <w:lang w:val="nl-BE"/>
        </w:rPr>
        <w:t xml:space="preserve"> organisatie en </w:t>
      </w:r>
      <w:r w:rsidRPr="00FE359B">
        <w:rPr>
          <w:lang w:val="nl-BE"/>
        </w:rPr>
        <w:t>werkt nauw samen met andere organisaties</w:t>
      </w:r>
      <w:r w:rsidR="00441636" w:rsidRPr="00FE359B">
        <w:rPr>
          <w:lang w:val="nl-BE"/>
        </w:rPr>
        <w:t>, scholen</w:t>
      </w:r>
      <w:r w:rsidRPr="00FE359B">
        <w:rPr>
          <w:lang w:val="nl-BE"/>
        </w:rPr>
        <w:t xml:space="preserve"> of met </w:t>
      </w:r>
      <w:r w:rsidR="00E7162D" w:rsidRPr="00FE359B">
        <w:rPr>
          <w:lang w:val="nl-BE"/>
        </w:rPr>
        <w:t>(</w:t>
      </w:r>
      <w:r w:rsidRPr="00FE359B">
        <w:rPr>
          <w:lang w:val="nl-BE"/>
        </w:rPr>
        <w:t>top</w:t>
      </w:r>
      <w:r w:rsidR="00E7162D" w:rsidRPr="00FE359B">
        <w:rPr>
          <w:lang w:val="nl-BE"/>
        </w:rPr>
        <w:t>)</w:t>
      </w:r>
      <w:r w:rsidRPr="00FE359B">
        <w:rPr>
          <w:lang w:val="nl-BE"/>
        </w:rPr>
        <w:t>mensen</w:t>
      </w:r>
      <w:r w:rsidR="00177B9B" w:rsidRPr="00FE359B">
        <w:rPr>
          <w:lang w:val="nl-BE"/>
        </w:rPr>
        <w:t>. Z</w:t>
      </w:r>
      <w:r w:rsidRPr="00FE359B">
        <w:rPr>
          <w:lang w:val="nl-BE"/>
        </w:rPr>
        <w:t>e</w:t>
      </w:r>
      <w:r w:rsidR="00177B9B" w:rsidRPr="00FE359B">
        <w:rPr>
          <w:lang w:val="nl-BE"/>
        </w:rPr>
        <w:t xml:space="preserve"> zijn</w:t>
      </w:r>
      <w:r w:rsidRPr="00FE359B">
        <w:rPr>
          <w:lang w:val="nl-BE"/>
        </w:rPr>
        <w:t xml:space="preserve"> grotendeels afhankelijk van sponsors</w:t>
      </w:r>
      <w:r w:rsidR="007318C7" w:rsidRPr="00FE359B">
        <w:rPr>
          <w:lang w:val="nl-BE"/>
        </w:rPr>
        <w:t>/ donaties van anderen</w:t>
      </w:r>
      <w:r w:rsidRPr="00FE359B">
        <w:rPr>
          <w:lang w:val="nl-BE"/>
        </w:rPr>
        <w:t xml:space="preserve">. </w:t>
      </w:r>
      <w:r w:rsidR="00392B87" w:rsidRPr="00FE359B">
        <w:rPr>
          <w:lang w:val="nl-BE"/>
        </w:rPr>
        <w:t>D</w:t>
      </w:r>
      <w:r w:rsidR="0015365B" w:rsidRPr="00FE359B">
        <w:rPr>
          <w:lang w:val="nl-BE"/>
        </w:rPr>
        <w:t>aarom krijgt d</w:t>
      </w:r>
      <w:r w:rsidR="00392B87" w:rsidRPr="00FE359B">
        <w:rPr>
          <w:lang w:val="nl-BE"/>
        </w:rPr>
        <w:t>e organisatie heel vaak bezoek van mensen van buitenaf.</w:t>
      </w:r>
    </w:p>
    <w:p w:rsidR="00AF73BC" w:rsidRPr="00E55F2F" w:rsidRDefault="00A72938" w:rsidP="000F1474">
      <w:pPr>
        <w:pStyle w:val="NoSpacing"/>
        <w:spacing w:line="276" w:lineRule="auto"/>
        <w:jc w:val="both"/>
      </w:pPr>
      <w:r w:rsidRPr="00E55F2F">
        <w:t>In deze organisatie werk ik als een soort leerkracht voor de kinderen en draai ik zo mee met het team. Als leerkracht zijn er steeds 3</w:t>
      </w:r>
      <w:r w:rsidR="00F56559" w:rsidRPr="00E55F2F">
        <w:t xml:space="preserve"> klassen in de ochtend (8u30–1</w:t>
      </w:r>
      <w:r w:rsidRPr="00E55F2F">
        <w:t>1u</w:t>
      </w:r>
      <w:r w:rsidR="00F56559" w:rsidRPr="00E55F2F">
        <w:t>) en 3 in de namiddag (13u30–1</w:t>
      </w:r>
      <w:r w:rsidRPr="00E55F2F">
        <w:t>5u30). Ieder kind wordt ingedeeld in een klas volgens hun leeftijd en beperking. Ieder klas heeft 2 leerkrachten.</w:t>
      </w:r>
    </w:p>
    <w:p w:rsidR="00A72938" w:rsidRPr="00FE359B" w:rsidRDefault="00005437" w:rsidP="000F1474">
      <w:pPr>
        <w:spacing w:line="276" w:lineRule="auto"/>
        <w:jc w:val="both"/>
        <w:rPr>
          <w:lang w:val="nl-BE"/>
        </w:rPr>
      </w:pPr>
      <w:r w:rsidRPr="00FE359B">
        <w:rPr>
          <w:lang w:val="nl-BE"/>
        </w:rPr>
        <w:t xml:space="preserve">Wanneer bezoekers naar de </w:t>
      </w:r>
      <w:proofErr w:type="spellStart"/>
      <w:r w:rsidRPr="00FE359B">
        <w:rPr>
          <w:lang w:val="nl-BE"/>
        </w:rPr>
        <w:t>Yayasan</w:t>
      </w:r>
      <w:proofErr w:type="spellEnd"/>
      <w:r w:rsidRPr="00FE359B">
        <w:rPr>
          <w:lang w:val="nl-BE"/>
        </w:rPr>
        <w:t xml:space="preserve"> komen, zijn meestal Pak </w:t>
      </w:r>
      <w:proofErr w:type="spellStart"/>
      <w:r w:rsidRPr="00FE359B">
        <w:rPr>
          <w:lang w:val="nl-BE"/>
        </w:rPr>
        <w:t>Agus</w:t>
      </w:r>
      <w:proofErr w:type="spellEnd"/>
      <w:r w:rsidRPr="00FE359B">
        <w:rPr>
          <w:lang w:val="nl-BE"/>
        </w:rPr>
        <w:t xml:space="preserve"> (mijn stagementor</w:t>
      </w:r>
      <w:r w:rsidR="002C4164" w:rsidRPr="00FE359B">
        <w:rPr>
          <w:lang w:val="nl-BE"/>
        </w:rPr>
        <w:t xml:space="preserve">, </w:t>
      </w:r>
      <w:r w:rsidR="002C4164" w:rsidRPr="00FE359B">
        <w:rPr>
          <w:i/>
          <w:lang w:val="nl-BE"/>
        </w:rPr>
        <w:t xml:space="preserve">Head of </w:t>
      </w:r>
      <w:proofErr w:type="spellStart"/>
      <w:r w:rsidR="002C4164" w:rsidRPr="00FE359B">
        <w:rPr>
          <w:i/>
          <w:lang w:val="nl-BE"/>
        </w:rPr>
        <w:t>the</w:t>
      </w:r>
      <w:proofErr w:type="spellEnd"/>
      <w:r w:rsidR="002C4164" w:rsidRPr="00FE359B">
        <w:rPr>
          <w:i/>
          <w:lang w:val="nl-BE"/>
        </w:rPr>
        <w:t xml:space="preserve"> Child Service Unit </w:t>
      </w:r>
      <w:r w:rsidRPr="00FE359B">
        <w:rPr>
          <w:lang w:val="nl-BE"/>
        </w:rPr>
        <w:t>en</w:t>
      </w:r>
      <w:r w:rsidRPr="00FE359B">
        <w:rPr>
          <w:i/>
          <w:lang w:val="nl-BE"/>
        </w:rPr>
        <w:t xml:space="preserve"> </w:t>
      </w:r>
      <w:proofErr w:type="spellStart"/>
      <w:r w:rsidRPr="00FE359B">
        <w:rPr>
          <w:i/>
          <w:lang w:val="nl-BE"/>
        </w:rPr>
        <w:t>Principal</w:t>
      </w:r>
      <w:proofErr w:type="spellEnd"/>
      <w:r w:rsidRPr="00FE359B">
        <w:rPr>
          <w:i/>
          <w:lang w:val="nl-BE"/>
        </w:rPr>
        <w:t xml:space="preserve"> of </w:t>
      </w:r>
      <w:proofErr w:type="spellStart"/>
      <w:r w:rsidRPr="00FE359B">
        <w:rPr>
          <w:i/>
          <w:lang w:val="nl-BE"/>
        </w:rPr>
        <w:t>the</w:t>
      </w:r>
      <w:proofErr w:type="spellEnd"/>
      <w:r w:rsidRPr="00FE359B">
        <w:rPr>
          <w:i/>
          <w:lang w:val="nl-BE"/>
        </w:rPr>
        <w:t xml:space="preserve"> </w:t>
      </w:r>
      <w:proofErr w:type="spellStart"/>
      <w:r w:rsidRPr="00FE359B">
        <w:rPr>
          <w:i/>
          <w:lang w:val="nl-BE"/>
        </w:rPr>
        <w:t>Education</w:t>
      </w:r>
      <w:proofErr w:type="spellEnd"/>
      <w:r w:rsidRPr="00FE359B">
        <w:rPr>
          <w:i/>
          <w:lang w:val="nl-BE"/>
        </w:rPr>
        <w:t xml:space="preserve"> </w:t>
      </w:r>
      <w:r w:rsidR="001B1628" w:rsidRPr="00FE359B">
        <w:rPr>
          <w:i/>
          <w:lang w:val="nl-BE"/>
        </w:rPr>
        <w:t>Program</w:t>
      </w:r>
      <w:r w:rsidRPr="00FE359B">
        <w:rPr>
          <w:lang w:val="nl-BE"/>
        </w:rPr>
        <w:t xml:space="preserve">) en de leerkrachten degene die de gasten ontvangen en de kinderen bijstaan. </w:t>
      </w:r>
      <w:r w:rsidR="00C34981" w:rsidRPr="00FE359B">
        <w:rPr>
          <w:lang w:val="nl-BE"/>
        </w:rPr>
        <w:t>Ik word</w:t>
      </w:r>
      <w:r w:rsidR="004821F8" w:rsidRPr="00FE359B">
        <w:rPr>
          <w:lang w:val="nl-BE"/>
        </w:rPr>
        <w:t xml:space="preserve"> </w:t>
      </w:r>
      <w:r w:rsidR="00C34981" w:rsidRPr="00FE359B">
        <w:rPr>
          <w:lang w:val="nl-BE"/>
        </w:rPr>
        <w:t xml:space="preserve">er dikwijls bij geroepen. </w:t>
      </w:r>
    </w:p>
    <w:p w:rsidR="00392B87" w:rsidRPr="0093288A" w:rsidRDefault="00392B87" w:rsidP="000F1474">
      <w:pPr>
        <w:spacing w:line="276" w:lineRule="auto"/>
        <w:jc w:val="both"/>
        <w:rPr>
          <w:lang w:val="nl-BE"/>
        </w:rPr>
      </w:pPr>
      <w:r w:rsidRPr="0093288A">
        <w:rPr>
          <w:lang w:val="nl-BE"/>
        </w:rPr>
        <w:t xml:space="preserve">Op een dag kwam er bezoek van een Islamitische Middelbare school. Het waren allemaal </w:t>
      </w:r>
      <w:r w:rsidR="00761E53">
        <w:rPr>
          <w:lang w:val="nl-BE"/>
        </w:rPr>
        <w:t>vierde</w:t>
      </w:r>
      <w:r w:rsidR="00A80A69" w:rsidRPr="0093288A">
        <w:rPr>
          <w:lang w:val="nl-BE"/>
        </w:rPr>
        <w:t>jaar</w:t>
      </w:r>
      <w:r w:rsidR="00E47156">
        <w:rPr>
          <w:lang w:val="nl-BE"/>
        </w:rPr>
        <w:t>s</w:t>
      </w:r>
      <w:r w:rsidRPr="0093288A">
        <w:rPr>
          <w:lang w:val="nl-BE"/>
        </w:rPr>
        <w:t xml:space="preserve">studenten.  Ze verzamelden allemaal in wat ze hier ‘de aula’ noemen. </w:t>
      </w:r>
      <w:r w:rsidR="00D216E2" w:rsidRPr="0093288A">
        <w:rPr>
          <w:lang w:val="nl-BE"/>
        </w:rPr>
        <w:t>Dit is e</w:t>
      </w:r>
      <w:r w:rsidRPr="0093288A">
        <w:rPr>
          <w:lang w:val="nl-BE"/>
        </w:rPr>
        <w:t xml:space="preserve">en grote zaal waar de meeste ontmoetingen plaatsvinden. Ik moest </w:t>
      </w:r>
      <w:r w:rsidR="0085377F" w:rsidRPr="0093288A">
        <w:rPr>
          <w:lang w:val="nl-BE"/>
        </w:rPr>
        <w:t>mijn team van leerkrachten</w:t>
      </w:r>
      <w:r w:rsidRPr="0093288A">
        <w:rPr>
          <w:lang w:val="nl-BE"/>
        </w:rPr>
        <w:t xml:space="preserve"> meehelpen met het </w:t>
      </w:r>
      <w:r w:rsidR="00C15E8F" w:rsidRPr="0093288A">
        <w:rPr>
          <w:lang w:val="nl-BE"/>
        </w:rPr>
        <w:t xml:space="preserve">begeleiden en </w:t>
      </w:r>
      <w:r w:rsidRPr="0093288A">
        <w:rPr>
          <w:lang w:val="nl-BE"/>
        </w:rPr>
        <w:t>brengen van een paar kinderen naar de aula: 5 kinderen met autisme en bijkomende beperkingen, 1 kind</w:t>
      </w:r>
      <w:r w:rsidR="008A19F4">
        <w:rPr>
          <w:lang w:val="nl-BE"/>
        </w:rPr>
        <w:t>je</w:t>
      </w:r>
      <w:r w:rsidRPr="0093288A">
        <w:rPr>
          <w:lang w:val="nl-BE"/>
        </w:rPr>
        <w:t xml:space="preserve"> met een meervoudige beperking en daarbij een beperkt visueel vermogen, 2 kinderen met het </w:t>
      </w:r>
      <w:r w:rsidR="004D5F76" w:rsidRPr="0093288A">
        <w:rPr>
          <w:lang w:val="nl-BE"/>
        </w:rPr>
        <w:t>Syndroom van Down</w:t>
      </w:r>
      <w:r w:rsidRPr="0093288A">
        <w:rPr>
          <w:lang w:val="nl-BE"/>
        </w:rPr>
        <w:t xml:space="preserve"> en 2 met </w:t>
      </w:r>
      <w:r w:rsidR="00E97EA9" w:rsidRPr="0093288A">
        <w:rPr>
          <w:lang w:val="nl-BE"/>
        </w:rPr>
        <w:t>H</w:t>
      </w:r>
      <w:r w:rsidRPr="0093288A">
        <w:rPr>
          <w:lang w:val="nl-BE"/>
        </w:rPr>
        <w:t xml:space="preserve">ydrocefalie </w:t>
      </w:r>
      <w:r w:rsidR="00E97EA9" w:rsidRPr="0093288A">
        <w:rPr>
          <w:lang w:val="nl-BE"/>
        </w:rPr>
        <w:t>(</w:t>
      </w:r>
      <w:r w:rsidRPr="0093288A">
        <w:rPr>
          <w:lang w:val="nl-BE"/>
        </w:rPr>
        <w:t xml:space="preserve">die beiden </w:t>
      </w:r>
      <w:r w:rsidR="00A26060" w:rsidRPr="0093288A">
        <w:rPr>
          <w:lang w:val="nl-BE"/>
        </w:rPr>
        <w:t>normaal kunnen functioneren</w:t>
      </w:r>
      <w:r w:rsidR="00E97EA9" w:rsidRPr="0093288A">
        <w:rPr>
          <w:lang w:val="nl-BE"/>
        </w:rPr>
        <w:t>)</w:t>
      </w:r>
      <w:r w:rsidR="000F19CE" w:rsidRPr="0093288A">
        <w:rPr>
          <w:lang w:val="nl-BE"/>
        </w:rPr>
        <w:t xml:space="preserve"> waren aanwezig</w:t>
      </w:r>
      <w:r w:rsidRPr="0093288A">
        <w:rPr>
          <w:lang w:val="nl-BE"/>
        </w:rPr>
        <w:t>.</w:t>
      </w:r>
    </w:p>
    <w:p w:rsidR="00392B87" w:rsidRPr="0093288A" w:rsidRDefault="00392B87" w:rsidP="000F1474">
      <w:pPr>
        <w:spacing w:line="276" w:lineRule="auto"/>
        <w:jc w:val="both"/>
        <w:rPr>
          <w:lang w:val="nl-BE"/>
        </w:rPr>
      </w:pPr>
      <w:r w:rsidRPr="0093288A">
        <w:rPr>
          <w:lang w:val="nl-BE"/>
        </w:rPr>
        <w:t xml:space="preserve">Het was druk in de aula. Er waren een 40-tal </w:t>
      </w:r>
      <w:r w:rsidR="008F4AC4">
        <w:rPr>
          <w:lang w:val="nl-BE"/>
        </w:rPr>
        <w:t>leerlingen</w:t>
      </w:r>
      <w:r w:rsidRPr="0093288A">
        <w:rPr>
          <w:lang w:val="nl-BE"/>
        </w:rPr>
        <w:t xml:space="preserve"> en ongeveer 4 leerkrachten. Toen ik met een kind (met autisme + bijkomende beperkingen) arriveerde, liet ik haar los en zat </w:t>
      </w:r>
      <w:r w:rsidR="00EB56FB">
        <w:rPr>
          <w:lang w:val="nl-BE"/>
        </w:rPr>
        <w:t xml:space="preserve">ik </w:t>
      </w:r>
      <w:r w:rsidRPr="0093288A">
        <w:rPr>
          <w:lang w:val="nl-BE"/>
        </w:rPr>
        <w:t>ergens op de grond, voor de deur</w:t>
      </w:r>
      <w:r w:rsidR="00AF0D50">
        <w:rPr>
          <w:lang w:val="nl-BE"/>
        </w:rPr>
        <w:t xml:space="preserve"> van de aula</w:t>
      </w:r>
      <w:r w:rsidRPr="0093288A">
        <w:rPr>
          <w:lang w:val="nl-BE"/>
        </w:rPr>
        <w:t xml:space="preserve">. De mensen zaten in een kring en de meeste kinderen zaten in het </w:t>
      </w:r>
      <w:r w:rsidR="00C17C0C" w:rsidRPr="0093288A">
        <w:rPr>
          <w:lang w:val="nl-BE"/>
        </w:rPr>
        <w:t>centrum</w:t>
      </w:r>
      <w:r w:rsidRPr="0093288A">
        <w:rPr>
          <w:lang w:val="nl-BE"/>
        </w:rPr>
        <w:t xml:space="preserve"> van dit cirkel.</w:t>
      </w:r>
    </w:p>
    <w:p w:rsidR="00392B87" w:rsidRPr="0093288A" w:rsidRDefault="00392B87" w:rsidP="00D6086B">
      <w:pPr>
        <w:spacing w:line="276" w:lineRule="auto"/>
        <w:jc w:val="both"/>
        <w:rPr>
          <w:lang w:val="nl-BE"/>
        </w:rPr>
      </w:pPr>
      <w:r w:rsidRPr="0093288A">
        <w:rPr>
          <w:lang w:val="nl-BE"/>
        </w:rPr>
        <w:t>Sommige kinderen dwa</w:t>
      </w:r>
      <w:r w:rsidR="00E00AA1">
        <w:rPr>
          <w:lang w:val="nl-BE"/>
        </w:rPr>
        <w:t>a</w:t>
      </w:r>
      <w:r w:rsidRPr="0093288A">
        <w:rPr>
          <w:lang w:val="nl-BE"/>
        </w:rPr>
        <w:t>l</w:t>
      </w:r>
      <w:r w:rsidR="00E00AA1">
        <w:rPr>
          <w:lang w:val="nl-BE"/>
        </w:rPr>
        <w:t>d</w:t>
      </w:r>
      <w:r w:rsidRPr="0093288A">
        <w:rPr>
          <w:lang w:val="nl-BE"/>
        </w:rPr>
        <w:t xml:space="preserve">en gewoon rond. Ik zag </w:t>
      </w:r>
      <w:r w:rsidR="00585D44" w:rsidRPr="0093288A">
        <w:rPr>
          <w:lang w:val="nl-BE"/>
        </w:rPr>
        <w:t>een</w:t>
      </w:r>
      <w:r w:rsidRPr="0093288A">
        <w:rPr>
          <w:lang w:val="nl-BE"/>
        </w:rPr>
        <w:t xml:space="preserve"> leerkracht</w:t>
      </w:r>
      <w:r w:rsidR="00585D44" w:rsidRPr="0093288A">
        <w:rPr>
          <w:lang w:val="nl-BE"/>
        </w:rPr>
        <w:t xml:space="preserve">, van </w:t>
      </w:r>
      <w:r w:rsidR="00912681">
        <w:rPr>
          <w:lang w:val="nl-BE"/>
        </w:rPr>
        <w:t>de</w:t>
      </w:r>
      <w:r w:rsidR="00585D44" w:rsidRPr="0093288A">
        <w:rPr>
          <w:lang w:val="nl-BE"/>
        </w:rPr>
        <w:t xml:space="preserve"> middelbare school,</w:t>
      </w:r>
      <w:r w:rsidRPr="0093288A">
        <w:rPr>
          <w:lang w:val="nl-BE"/>
        </w:rPr>
        <w:t xml:space="preserve"> een kind (die niet kon stappen) op het hoofd aaien en kriebelende bewegingen maken onder de kin van het kind. Ik zag leerlingen een kind trekken </w:t>
      </w:r>
      <w:r w:rsidR="00585D44" w:rsidRPr="0093288A">
        <w:rPr>
          <w:lang w:val="nl-BE"/>
        </w:rPr>
        <w:t>of</w:t>
      </w:r>
      <w:r w:rsidRPr="0093288A">
        <w:rPr>
          <w:lang w:val="nl-BE"/>
        </w:rPr>
        <w:t xml:space="preserve"> dwingen om op hun schoot te zitten. Ik zag leerlingen </w:t>
      </w:r>
      <w:r w:rsidR="00280B79" w:rsidRPr="0093288A">
        <w:rPr>
          <w:lang w:val="nl-BE"/>
        </w:rPr>
        <w:t xml:space="preserve">hun </w:t>
      </w:r>
      <w:r w:rsidRPr="0093288A">
        <w:rPr>
          <w:lang w:val="nl-BE"/>
        </w:rPr>
        <w:t xml:space="preserve">gsm’s bovenhalen en </w:t>
      </w:r>
      <w:r w:rsidR="00F10CD4" w:rsidRPr="0093288A">
        <w:rPr>
          <w:lang w:val="nl-BE"/>
        </w:rPr>
        <w:t xml:space="preserve">de </w:t>
      </w:r>
      <w:r w:rsidRPr="0093288A">
        <w:rPr>
          <w:lang w:val="nl-BE"/>
        </w:rPr>
        <w:t>kinderen aangeven wat ze moesten doen voor de camera</w:t>
      </w:r>
      <w:r w:rsidR="001D1BD6" w:rsidRPr="0093288A">
        <w:rPr>
          <w:lang w:val="nl-BE"/>
        </w:rPr>
        <w:t>, mensen die lachen met of om het kind</w:t>
      </w:r>
      <w:r w:rsidRPr="0093288A">
        <w:rPr>
          <w:lang w:val="nl-BE"/>
        </w:rPr>
        <w:t>…</w:t>
      </w:r>
    </w:p>
    <w:p w:rsidR="00630A16" w:rsidRPr="0093288A" w:rsidRDefault="00573244" w:rsidP="00D6086B">
      <w:pPr>
        <w:spacing w:line="276" w:lineRule="auto"/>
        <w:jc w:val="both"/>
        <w:rPr>
          <w:color w:val="000000" w:themeColor="text1"/>
          <w:lang w:val="nl-BE"/>
        </w:rPr>
      </w:pPr>
      <w:r w:rsidRPr="0093288A">
        <w:rPr>
          <w:color w:val="000000" w:themeColor="text1"/>
          <w:lang w:val="nl-BE"/>
        </w:rPr>
        <w:t>D</w:t>
      </w:r>
      <w:r w:rsidR="00734FAB" w:rsidRPr="0093288A">
        <w:rPr>
          <w:color w:val="000000" w:themeColor="text1"/>
          <w:lang w:val="nl-BE"/>
        </w:rPr>
        <w:t>e leerkrachten</w:t>
      </w:r>
      <w:r w:rsidR="00CB1A31" w:rsidRPr="0093288A">
        <w:rPr>
          <w:color w:val="000000" w:themeColor="text1"/>
          <w:lang w:val="nl-BE"/>
        </w:rPr>
        <w:t xml:space="preserve"> van </w:t>
      </w:r>
      <w:r w:rsidR="00912681">
        <w:rPr>
          <w:color w:val="000000" w:themeColor="text1"/>
          <w:lang w:val="nl-BE"/>
        </w:rPr>
        <w:t xml:space="preserve">de </w:t>
      </w:r>
      <w:r w:rsidR="00CB1A31" w:rsidRPr="0093288A">
        <w:rPr>
          <w:color w:val="000000" w:themeColor="text1"/>
          <w:lang w:val="nl-BE"/>
        </w:rPr>
        <w:t>middelbare school</w:t>
      </w:r>
      <w:r w:rsidR="00A41AD7">
        <w:rPr>
          <w:color w:val="000000" w:themeColor="text1"/>
          <w:lang w:val="nl-BE"/>
        </w:rPr>
        <w:t xml:space="preserve"> </w:t>
      </w:r>
      <w:r w:rsidRPr="0093288A">
        <w:rPr>
          <w:color w:val="000000" w:themeColor="text1"/>
          <w:lang w:val="nl-BE"/>
        </w:rPr>
        <w:t xml:space="preserve">hielden </w:t>
      </w:r>
      <w:r w:rsidR="007E6086">
        <w:rPr>
          <w:color w:val="000000" w:themeColor="text1"/>
          <w:lang w:val="nl-BE"/>
        </w:rPr>
        <w:t>aan het einde van hun bezoek</w:t>
      </w:r>
      <w:r w:rsidRPr="0093288A">
        <w:rPr>
          <w:color w:val="000000" w:themeColor="text1"/>
          <w:lang w:val="nl-BE"/>
        </w:rPr>
        <w:t xml:space="preserve"> </w:t>
      </w:r>
      <w:r w:rsidR="00734FAB" w:rsidRPr="0093288A">
        <w:rPr>
          <w:color w:val="000000" w:themeColor="text1"/>
          <w:lang w:val="nl-BE"/>
        </w:rPr>
        <w:t>een emotionele speech</w:t>
      </w:r>
      <w:r w:rsidR="00630A16" w:rsidRPr="0093288A">
        <w:rPr>
          <w:color w:val="000000" w:themeColor="text1"/>
          <w:lang w:val="nl-BE"/>
        </w:rPr>
        <w:t xml:space="preserve"> om de studenten erop aan te wijzen dat ze het goed hebben met hun leven en dankbaar moeten zijn met wie en wat ze hebben. Het was ook een soort sessie waar de kinderen moesten nadenken over hun daden. Tranen vielen overal.</w:t>
      </w:r>
    </w:p>
    <w:p w:rsidR="0038576C" w:rsidRPr="00F607A4" w:rsidRDefault="00054165" w:rsidP="00D6086B">
      <w:pPr>
        <w:spacing w:line="276" w:lineRule="auto"/>
        <w:jc w:val="both"/>
        <w:rPr>
          <w:i/>
          <w:lang w:val="nl-BE"/>
        </w:rPr>
      </w:pPr>
      <w:r w:rsidRPr="0093288A">
        <w:rPr>
          <w:lang w:val="nl-BE"/>
        </w:rPr>
        <w:t>Wat ik mij hier vooral</w:t>
      </w:r>
      <w:r w:rsidR="00345831">
        <w:rPr>
          <w:lang w:val="nl-BE"/>
        </w:rPr>
        <w:t xml:space="preserve"> bij</w:t>
      </w:r>
      <w:r w:rsidRPr="0093288A">
        <w:rPr>
          <w:lang w:val="nl-BE"/>
        </w:rPr>
        <w:t xml:space="preserve"> afvraag is:</w:t>
      </w:r>
      <w:r w:rsidR="002C639C" w:rsidRPr="0093288A">
        <w:rPr>
          <w:lang w:val="nl-BE"/>
        </w:rPr>
        <w:t xml:space="preserve"> </w:t>
      </w:r>
      <w:r w:rsidR="00C32936" w:rsidRPr="0093288A">
        <w:rPr>
          <w:i/>
          <w:lang w:val="nl-BE"/>
        </w:rPr>
        <w:t>Welk beeld hebben deze mensen (</w:t>
      </w:r>
      <w:proofErr w:type="spellStart"/>
      <w:r w:rsidR="00C32936" w:rsidRPr="0093288A">
        <w:rPr>
          <w:i/>
          <w:lang w:val="nl-BE"/>
        </w:rPr>
        <w:t>Indonezen</w:t>
      </w:r>
      <w:proofErr w:type="spellEnd"/>
      <w:r w:rsidR="00C32936" w:rsidRPr="0093288A">
        <w:rPr>
          <w:i/>
          <w:lang w:val="nl-BE"/>
        </w:rPr>
        <w:t>) van kinderen</w:t>
      </w:r>
      <w:r w:rsidR="007C1EFD">
        <w:rPr>
          <w:i/>
          <w:lang w:val="nl-BE"/>
        </w:rPr>
        <w:t xml:space="preserve"> of mensen</w:t>
      </w:r>
      <w:r w:rsidR="00C32936" w:rsidRPr="0093288A">
        <w:rPr>
          <w:i/>
          <w:lang w:val="nl-BE"/>
        </w:rPr>
        <w:t xml:space="preserve"> met een beperking?</w:t>
      </w:r>
      <w:r w:rsidR="003E0EE7" w:rsidRPr="0093288A">
        <w:rPr>
          <w:i/>
          <w:lang w:val="nl-BE"/>
        </w:rPr>
        <w:t xml:space="preserve"> </w:t>
      </w:r>
      <w:r w:rsidR="00392B87" w:rsidRPr="0093288A">
        <w:rPr>
          <w:i/>
          <w:color w:val="000000" w:themeColor="text1"/>
          <w:lang w:val="nl-BE"/>
        </w:rPr>
        <w:t>Hoe vaak</w:t>
      </w:r>
      <w:r w:rsidR="003E0EE7" w:rsidRPr="0093288A">
        <w:rPr>
          <w:i/>
          <w:color w:val="000000" w:themeColor="text1"/>
          <w:lang w:val="nl-BE"/>
        </w:rPr>
        <w:t xml:space="preserve"> </w:t>
      </w:r>
      <w:r w:rsidR="00392B87" w:rsidRPr="0093288A">
        <w:rPr>
          <w:i/>
          <w:color w:val="000000" w:themeColor="text1"/>
          <w:lang w:val="nl-BE"/>
        </w:rPr>
        <w:t xml:space="preserve">komt het [in </w:t>
      </w:r>
      <w:r w:rsidR="00C21191" w:rsidRPr="0093288A">
        <w:rPr>
          <w:i/>
          <w:color w:val="000000" w:themeColor="text1"/>
          <w:lang w:val="nl-BE"/>
        </w:rPr>
        <w:t>Indonesië</w:t>
      </w:r>
      <w:r w:rsidR="00392B87" w:rsidRPr="0093288A">
        <w:rPr>
          <w:i/>
          <w:color w:val="000000" w:themeColor="text1"/>
          <w:lang w:val="nl-BE"/>
        </w:rPr>
        <w:t xml:space="preserve">] </w:t>
      </w:r>
      <w:r w:rsidR="00C70ECB" w:rsidRPr="0093288A">
        <w:rPr>
          <w:i/>
          <w:color w:val="000000" w:themeColor="text1"/>
          <w:lang w:val="nl-BE"/>
        </w:rPr>
        <w:t>eigenlijk</w:t>
      </w:r>
      <w:r w:rsidR="004E62C0" w:rsidRPr="0093288A">
        <w:rPr>
          <w:i/>
          <w:color w:val="000000" w:themeColor="text1"/>
          <w:lang w:val="nl-BE"/>
        </w:rPr>
        <w:t xml:space="preserve"> </w:t>
      </w:r>
      <w:r w:rsidR="00392B87" w:rsidRPr="0093288A">
        <w:rPr>
          <w:i/>
          <w:color w:val="000000" w:themeColor="text1"/>
          <w:lang w:val="nl-BE"/>
        </w:rPr>
        <w:t>voor</w:t>
      </w:r>
      <w:r w:rsidR="00392B87" w:rsidRPr="00F607A4">
        <w:rPr>
          <w:i/>
          <w:color w:val="000000" w:themeColor="text1"/>
          <w:lang w:val="nl-BE"/>
        </w:rPr>
        <w:t>?</w:t>
      </w:r>
      <w:r w:rsidR="00C70AB2">
        <w:rPr>
          <w:i/>
          <w:color w:val="000000" w:themeColor="text1"/>
          <w:lang w:val="nl-BE"/>
        </w:rPr>
        <w:t xml:space="preserve"> </w:t>
      </w:r>
    </w:p>
    <w:p w:rsidR="00130EF9" w:rsidRPr="005A6B9C" w:rsidRDefault="007F38C8" w:rsidP="004A6756">
      <w:pPr>
        <w:pStyle w:val="Heading1"/>
        <w:numPr>
          <w:ilvl w:val="0"/>
          <w:numId w:val="11"/>
        </w:numPr>
        <w:spacing w:line="276" w:lineRule="auto"/>
        <w:jc w:val="both"/>
        <w:rPr>
          <w:i/>
          <w:szCs w:val="28"/>
        </w:rPr>
      </w:pPr>
      <w:bookmarkStart w:id="3" w:name="_Toc526028412"/>
      <w:r w:rsidRPr="005A6B9C">
        <w:rPr>
          <w:szCs w:val="28"/>
        </w:rPr>
        <w:lastRenderedPageBreak/>
        <w:t>ST</w:t>
      </w:r>
      <w:r w:rsidR="001F068F" w:rsidRPr="005A6B9C">
        <w:rPr>
          <w:szCs w:val="28"/>
        </w:rPr>
        <w:t>E</w:t>
      </w:r>
      <w:r w:rsidRPr="005A6B9C">
        <w:rPr>
          <w:szCs w:val="28"/>
        </w:rPr>
        <w:t>P</w:t>
      </w:r>
      <w:r w:rsidR="00A8799C" w:rsidRPr="005A6B9C">
        <w:rPr>
          <w:szCs w:val="28"/>
        </w:rPr>
        <w:t xml:space="preserve"> 1</w:t>
      </w:r>
      <w:r w:rsidR="00093C55" w:rsidRPr="005A6B9C">
        <w:rPr>
          <w:szCs w:val="28"/>
        </w:rPr>
        <w:t xml:space="preserve">: </w:t>
      </w:r>
      <w:r w:rsidR="0089229D" w:rsidRPr="005A6B9C">
        <w:rPr>
          <w:i/>
          <w:szCs w:val="28"/>
        </w:rPr>
        <w:t>Learn to know your own (culture-based)</w:t>
      </w:r>
      <w:r w:rsidR="002A5014" w:rsidRPr="005A6B9C">
        <w:rPr>
          <w:i/>
          <w:szCs w:val="28"/>
        </w:rPr>
        <w:t xml:space="preserve"> standard and values</w:t>
      </w:r>
      <w:bookmarkEnd w:id="3"/>
    </w:p>
    <w:p w:rsidR="00DD17DF" w:rsidRPr="005A6B9C" w:rsidRDefault="000D4E98" w:rsidP="004A6756">
      <w:pPr>
        <w:pStyle w:val="NoSpacing"/>
        <w:spacing w:line="276" w:lineRule="auto"/>
        <w:jc w:val="both"/>
        <w:rPr>
          <w:lang w:val="en-GB"/>
        </w:rPr>
      </w:pPr>
      <w:r w:rsidRPr="005A6B9C">
        <w:rPr>
          <w:lang w:val="en-GB"/>
        </w:rPr>
        <w:t xml:space="preserve">Shock, is the first </w:t>
      </w:r>
      <w:r w:rsidR="00F57701" w:rsidRPr="005A6B9C">
        <w:rPr>
          <w:lang w:val="en-GB"/>
        </w:rPr>
        <w:t>emotion</w:t>
      </w:r>
      <w:r w:rsidRPr="005A6B9C">
        <w:rPr>
          <w:lang w:val="en-GB"/>
        </w:rPr>
        <w:t xml:space="preserve"> that </w:t>
      </w:r>
      <w:r w:rsidR="00AB43C0" w:rsidRPr="005A6B9C">
        <w:rPr>
          <w:lang w:val="en-GB"/>
        </w:rPr>
        <w:t>I felt</w:t>
      </w:r>
      <w:r w:rsidRPr="005A6B9C">
        <w:rPr>
          <w:lang w:val="en-GB"/>
        </w:rPr>
        <w:t xml:space="preserve"> when </w:t>
      </w:r>
      <w:r w:rsidR="00074E11" w:rsidRPr="005A6B9C">
        <w:rPr>
          <w:lang w:val="en-GB"/>
        </w:rPr>
        <w:t>I sat there in the aula, experiencing</w:t>
      </w:r>
      <w:r w:rsidRPr="005A6B9C">
        <w:rPr>
          <w:lang w:val="en-GB"/>
        </w:rPr>
        <w:t xml:space="preserve"> this situation. </w:t>
      </w:r>
      <w:r w:rsidR="00AB43C0" w:rsidRPr="005A6B9C">
        <w:rPr>
          <w:lang w:val="en-GB"/>
        </w:rPr>
        <w:t xml:space="preserve">I was holding a child, who was sitting on my lap, </w:t>
      </w:r>
      <w:r w:rsidR="008D02C3" w:rsidRPr="005A6B9C">
        <w:rPr>
          <w:lang w:val="en-GB"/>
        </w:rPr>
        <w:t>(</w:t>
      </w:r>
      <w:r w:rsidR="00AB43C0" w:rsidRPr="005A6B9C">
        <w:rPr>
          <w:lang w:val="en-GB"/>
        </w:rPr>
        <w:t>because otherwise he would walk to the door and exit the aula</w:t>
      </w:r>
      <w:r w:rsidR="008D02C3" w:rsidRPr="005A6B9C">
        <w:rPr>
          <w:lang w:val="en-GB"/>
        </w:rPr>
        <w:t>) and I remembered feeling very uncomfortable</w:t>
      </w:r>
      <w:r w:rsidR="00AB43C0" w:rsidRPr="005A6B9C">
        <w:rPr>
          <w:lang w:val="en-GB"/>
        </w:rPr>
        <w:t xml:space="preserve">. </w:t>
      </w:r>
      <w:r w:rsidR="00D3306E" w:rsidRPr="005A6B9C">
        <w:rPr>
          <w:lang w:val="en-GB"/>
        </w:rPr>
        <w:t xml:space="preserve">During all the speeches, I saw how the </w:t>
      </w:r>
      <w:r w:rsidR="008D02C3" w:rsidRPr="005A6B9C">
        <w:rPr>
          <w:lang w:val="en-GB"/>
        </w:rPr>
        <w:t>students</w:t>
      </w:r>
      <w:r w:rsidR="00D3306E" w:rsidRPr="005A6B9C">
        <w:rPr>
          <w:lang w:val="en-GB"/>
        </w:rPr>
        <w:t xml:space="preserve"> and the teachers interacted with the children. </w:t>
      </w:r>
      <w:r w:rsidR="009F4F39" w:rsidRPr="005A6B9C">
        <w:rPr>
          <w:lang w:val="en-GB"/>
        </w:rPr>
        <w:t>It was a shocking experience for m</w:t>
      </w:r>
      <w:r w:rsidR="005214B1" w:rsidRPr="005A6B9C">
        <w:rPr>
          <w:lang w:val="en-GB"/>
        </w:rPr>
        <w:t xml:space="preserve">e. </w:t>
      </w:r>
      <w:r w:rsidR="0003637F" w:rsidRPr="005A6B9C">
        <w:rPr>
          <w:lang w:val="en-GB"/>
        </w:rPr>
        <w:t xml:space="preserve">It moved me. </w:t>
      </w:r>
      <w:r w:rsidR="00E210A4">
        <w:rPr>
          <w:lang w:val="en-GB"/>
        </w:rPr>
        <w:t>That’s why I chose this particular situation as a starting point</w:t>
      </w:r>
      <w:r w:rsidR="00024B87">
        <w:rPr>
          <w:lang w:val="en-GB"/>
        </w:rPr>
        <w:t xml:space="preserve"> of my research. </w:t>
      </w:r>
      <w:r w:rsidR="007925A6" w:rsidRPr="005A6B9C">
        <w:rPr>
          <w:lang w:val="en-GB"/>
        </w:rPr>
        <w:t xml:space="preserve">I was mostly wondering </w:t>
      </w:r>
      <w:r w:rsidR="00546EDB" w:rsidRPr="005A6B9C">
        <w:rPr>
          <w:lang w:val="en-GB"/>
        </w:rPr>
        <w:t>why these visitors acted the way they did?</w:t>
      </w:r>
      <w:r w:rsidR="005A0D38" w:rsidRPr="005A6B9C">
        <w:rPr>
          <w:lang w:val="en-GB"/>
        </w:rPr>
        <w:t xml:space="preserve"> </w:t>
      </w:r>
      <w:r w:rsidR="00DD17DF" w:rsidRPr="005A6B9C">
        <w:rPr>
          <w:lang w:val="en-GB"/>
        </w:rPr>
        <w:t xml:space="preserve">How do they view these children? What do they know about them and/or </w:t>
      </w:r>
      <w:r w:rsidR="001E3884" w:rsidRPr="005A6B9C">
        <w:rPr>
          <w:lang w:val="en-GB"/>
        </w:rPr>
        <w:t>(</w:t>
      </w:r>
      <w:r w:rsidR="00DD17DF" w:rsidRPr="005A6B9C">
        <w:rPr>
          <w:lang w:val="en-GB"/>
        </w:rPr>
        <w:t>their</w:t>
      </w:r>
      <w:r w:rsidR="001E3884" w:rsidRPr="005A6B9C">
        <w:rPr>
          <w:lang w:val="en-GB"/>
        </w:rPr>
        <w:t>)</w:t>
      </w:r>
      <w:r w:rsidR="00DD17DF" w:rsidRPr="005A6B9C">
        <w:rPr>
          <w:lang w:val="en-GB"/>
        </w:rPr>
        <w:t xml:space="preserve"> disabilities?</w:t>
      </w:r>
      <w:r w:rsidR="00E209C3" w:rsidRPr="005A6B9C">
        <w:rPr>
          <w:lang w:val="en-GB"/>
        </w:rPr>
        <w:t>...</w:t>
      </w:r>
    </w:p>
    <w:p w:rsidR="00C51558" w:rsidRPr="005A6B9C" w:rsidRDefault="00C51558" w:rsidP="004A6756">
      <w:pPr>
        <w:pStyle w:val="NoSpacing"/>
        <w:spacing w:line="276" w:lineRule="auto"/>
        <w:jc w:val="both"/>
        <w:rPr>
          <w:lang w:val="en-GB"/>
        </w:rPr>
      </w:pPr>
    </w:p>
    <w:p w:rsidR="00946E53" w:rsidRPr="005A6B9C" w:rsidRDefault="00AD6902" w:rsidP="004A6756">
      <w:pPr>
        <w:spacing w:line="276" w:lineRule="auto"/>
        <w:jc w:val="both"/>
      </w:pPr>
      <w:r w:rsidRPr="005A6B9C">
        <w:t xml:space="preserve">As a result, </w:t>
      </w:r>
      <w:r w:rsidR="00C64B2E" w:rsidRPr="005A6B9C">
        <w:t xml:space="preserve">I aim to study the image Indonesian people have on disability and what this means for the people with a disability themselves. </w:t>
      </w:r>
    </w:p>
    <w:p w:rsidR="0009076A" w:rsidRPr="005A6B9C" w:rsidRDefault="0009076A" w:rsidP="004A6756">
      <w:pPr>
        <w:spacing w:line="276" w:lineRule="auto"/>
        <w:jc w:val="both"/>
        <w:rPr>
          <w:sz w:val="10"/>
          <w:szCs w:val="10"/>
        </w:rPr>
      </w:pPr>
    </w:p>
    <w:p w:rsidR="00B25514" w:rsidRPr="005A6B9C" w:rsidRDefault="0050169D" w:rsidP="004A6756">
      <w:pPr>
        <w:pStyle w:val="Heading2"/>
        <w:numPr>
          <w:ilvl w:val="1"/>
          <w:numId w:val="11"/>
        </w:numPr>
        <w:spacing w:line="360" w:lineRule="auto"/>
        <w:jc w:val="both"/>
      </w:pPr>
      <w:bookmarkStart w:id="4" w:name="_Toc526028413"/>
      <w:r w:rsidRPr="005A6B9C">
        <w:t>Our image</w:t>
      </w:r>
      <w:r w:rsidR="00F9644B" w:rsidRPr="005A6B9C">
        <w:t xml:space="preserve"> </w:t>
      </w:r>
      <w:r w:rsidR="00015C9E" w:rsidRPr="005A6B9C">
        <w:t xml:space="preserve">on </w:t>
      </w:r>
      <w:r w:rsidR="00F9644B" w:rsidRPr="005A6B9C">
        <w:t xml:space="preserve">and </w:t>
      </w:r>
      <w:r w:rsidR="00645A70" w:rsidRPr="005A6B9C">
        <w:t>attitudes</w:t>
      </w:r>
      <w:r w:rsidR="00F9644B" w:rsidRPr="005A6B9C">
        <w:t xml:space="preserve"> </w:t>
      </w:r>
      <w:r w:rsidR="00645A70" w:rsidRPr="005A6B9C">
        <w:t>towards</w:t>
      </w:r>
      <w:r w:rsidR="00B25514" w:rsidRPr="005A6B9C">
        <w:t xml:space="preserve"> </w:t>
      </w:r>
      <w:r w:rsidR="00EF49BC" w:rsidRPr="005A6B9C">
        <w:t>[</w:t>
      </w:r>
      <w:r w:rsidR="00B25514" w:rsidRPr="005A6B9C">
        <w:t>children with</w:t>
      </w:r>
      <w:r w:rsidR="00EF49BC" w:rsidRPr="005A6B9C">
        <w:t>]</w:t>
      </w:r>
      <w:r w:rsidR="00B25514" w:rsidRPr="005A6B9C">
        <w:t xml:space="preserve"> disabilities</w:t>
      </w:r>
      <w:bookmarkEnd w:id="4"/>
      <w:r w:rsidR="00103386" w:rsidRPr="005A6B9C">
        <w:t xml:space="preserve"> </w:t>
      </w:r>
    </w:p>
    <w:p w:rsidR="00BB07EB" w:rsidRPr="005A6B9C" w:rsidRDefault="00A745BF" w:rsidP="004A6756">
      <w:pPr>
        <w:spacing w:line="276" w:lineRule="auto"/>
        <w:jc w:val="both"/>
      </w:pPr>
      <w:r w:rsidRPr="005A6B9C">
        <w:t xml:space="preserve">This is not the first time a situation like this occurred at the Yayasan. A huge part of this organization </w:t>
      </w:r>
      <w:r w:rsidR="004F5DA0" w:rsidRPr="005A6B9C">
        <w:t>depends</w:t>
      </w:r>
      <w:r w:rsidRPr="005A6B9C">
        <w:t xml:space="preserve"> on donations </w:t>
      </w:r>
      <w:r w:rsidR="00804525" w:rsidRPr="005A6B9C">
        <w:t xml:space="preserve">or sponsors. That’s one of the main reasons for the </w:t>
      </w:r>
      <w:r w:rsidR="007B76A3" w:rsidRPr="005A6B9C">
        <w:t xml:space="preserve">numerous </w:t>
      </w:r>
      <w:r w:rsidR="00804525" w:rsidRPr="005A6B9C">
        <w:t>visitors</w:t>
      </w:r>
      <w:r w:rsidR="007B76A3" w:rsidRPr="005A6B9C">
        <w:t xml:space="preserve"> that come and go</w:t>
      </w:r>
      <w:r w:rsidR="0046417A" w:rsidRPr="005A6B9C">
        <w:t xml:space="preserve"> here</w:t>
      </w:r>
      <w:r w:rsidR="00804525" w:rsidRPr="005A6B9C">
        <w:t>.</w:t>
      </w:r>
      <w:r w:rsidR="00C23DF3" w:rsidRPr="005A6B9C">
        <w:t xml:space="preserve"> The first 30 minutes or even hour of their visit, everyone </w:t>
      </w:r>
      <w:r w:rsidR="00A4794B" w:rsidRPr="005A6B9C">
        <w:t xml:space="preserve">gathers </w:t>
      </w:r>
      <w:r w:rsidR="00C23DF3" w:rsidRPr="005A6B9C">
        <w:t xml:space="preserve">in the aula. </w:t>
      </w:r>
      <w:r w:rsidR="00E5724A" w:rsidRPr="005A6B9C">
        <w:t xml:space="preserve">Everyone sits on the ground and </w:t>
      </w:r>
      <w:r w:rsidR="00BB07EB" w:rsidRPr="005A6B9C">
        <w:t xml:space="preserve">is welcomed by my mentor, the Head of the Child Service Unit and the Principal of the Education </w:t>
      </w:r>
      <w:r w:rsidR="001B1628">
        <w:t>Program</w:t>
      </w:r>
      <w:r w:rsidR="00570A31">
        <w:t xml:space="preserve">, Pak </w:t>
      </w:r>
      <w:proofErr w:type="spellStart"/>
      <w:r w:rsidR="00570A31">
        <w:t>Agus</w:t>
      </w:r>
      <w:proofErr w:type="spellEnd"/>
      <w:r w:rsidR="00BB07EB" w:rsidRPr="005A6B9C">
        <w:t xml:space="preserve">. He’s mostly the one who welcomes these visitors and gives them a formal and informative </w:t>
      </w:r>
      <w:r w:rsidR="008F17DE" w:rsidRPr="005A6B9C">
        <w:t>explanation</w:t>
      </w:r>
      <w:r w:rsidR="00BB07EB" w:rsidRPr="005A6B9C">
        <w:t xml:space="preserve"> about th</w:t>
      </w:r>
      <w:r w:rsidR="001068C7" w:rsidRPr="005A6B9C">
        <w:t>is</w:t>
      </w:r>
      <w:r w:rsidR="00BB07EB" w:rsidRPr="005A6B9C">
        <w:t xml:space="preserve"> organization and the children.</w:t>
      </w:r>
    </w:p>
    <w:p w:rsidR="00CE39E0" w:rsidRPr="00B0691F" w:rsidRDefault="00BB07EB" w:rsidP="004A6756">
      <w:pPr>
        <w:pStyle w:val="NoSpacing"/>
        <w:spacing w:line="276" w:lineRule="auto"/>
        <w:jc w:val="both"/>
        <w:rPr>
          <w:lang w:val="en-GB"/>
        </w:rPr>
      </w:pPr>
      <w:r w:rsidRPr="005A6B9C">
        <w:rPr>
          <w:lang w:val="en-GB"/>
        </w:rPr>
        <w:t xml:space="preserve">Some children are present during these visits. </w:t>
      </w:r>
      <w:r w:rsidR="00C23DF3" w:rsidRPr="005A6B9C">
        <w:rPr>
          <w:lang w:val="en-GB"/>
        </w:rPr>
        <w:t xml:space="preserve">Not all </w:t>
      </w:r>
      <w:r w:rsidR="00601263" w:rsidRPr="005A6B9C">
        <w:rPr>
          <w:lang w:val="en-GB"/>
        </w:rPr>
        <w:t>of them</w:t>
      </w:r>
      <w:r w:rsidR="00C23DF3" w:rsidRPr="005A6B9C">
        <w:rPr>
          <w:lang w:val="en-GB"/>
        </w:rPr>
        <w:t xml:space="preserve"> are introduced </w:t>
      </w:r>
      <w:r w:rsidR="00B02D52" w:rsidRPr="005A6B9C">
        <w:rPr>
          <w:lang w:val="en-GB"/>
        </w:rPr>
        <w:t>in the aula</w:t>
      </w:r>
      <w:r w:rsidR="00C23DF3" w:rsidRPr="005A6B9C">
        <w:rPr>
          <w:lang w:val="en-GB"/>
        </w:rPr>
        <w:t>. Only those who are able to go to the aula and who are available at the time the visitors arrive</w:t>
      </w:r>
      <w:r w:rsidR="000A4F13" w:rsidRPr="005A6B9C">
        <w:rPr>
          <w:lang w:val="en-GB"/>
        </w:rPr>
        <w:t xml:space="preserve">, </w:t>
      </w:r>
      <w:r w:rsidR="001430A9">
        <w:rPr>
          <w:lang w:val="en-GB"/>
        </w:rPr>
        <w:t>are</w:t>
      </w:r>
      <w:r w:rsidR="000A4F13" w:rsidRPr="005A6B9C">
        <w:rPr>
          <w:lang w:val="en-GB"/>
        </w:rPr>
        <w:t xml:space="preserve"> present</w:t>
      </w:r>
      <w:r w:rsidR="00C23DF3" w:rsidRPr="005A6B9C">
        <w:rPr>
          <w:lang w:val="en-GB"/>
        </w:rPr>
        <w:t>.</w:t>
      </w:r>
      <w:r w:rsidR="007F2905">
        <w:rPr>
          <w:lang w:val="en-GB"/>
        </w:rPr>
        <w:t xml:space="preserve"> T</w:t>
      </w:r>
      <w:r w:rsidR="001E2698" w:rsidRPr="00B0691F">
        <w:rPr>
          <w:lang w:val="en-US"/>
        </w:rPr>
        <w:t xml:space="preserve">he children are </w:t>
      </w:r>
      <w:r w:rsidR="007F2905">
        <w:rPr>
          <w:lang w:val="en-US"/>
        </w:rPr>
        <w:t xml:space="preserve">also </w:t>
      </w:r>
      <w:r w:rsidR="001E2698" w:rsidRPr="00B0691F">
        <w:rPr>
          <w:lang w:val="en-US"/>
        </w:rPr>
        <w:t>always assisted by 2, 3 or all of the teachers who work there (6 in total).</w:t>
      </w:r>
      <w:r w:rsidR="00E24233" w:rsidRPr="00B0691F">
        <w:rPr>
          <w:lang w:val="en-US"/>
        </w:rPr>
        <w:t xml:space="preserve"> </w:t>
      </w:r>
      <w:r w:rsidR="00E24233" w:rsidRPr="00FE359B">
        <w:rPr>
          <w:lang w:val="en-US"/>
        </w:rPr>
        <w:t>I happen to be part of the teachers</w:t>
      </w:r>
      <w:r w:rsidR="00152B9E" w:rsidRPr="00FE359B">
        <w:rPr>
          <w:lang w:val="en-US"/>
        </w:rPr>
        <w:t>’ team</w:t>
      </w:r>
      <w:r w:rsidR="00E24233" w:rsidRPr="00FE359B">
        <w:rPr>
          <w:lang w:val="en-US"/>
        </w:rPr>
        <w:t>, so they frequently call me to assist the children as</w:t>
      </w:r>
      <w:r w:rsidR="00EF51E3" w:rsidRPr="00FE359B">
        <w:rPr>
          <w:lang w:val="en-US"/>
        </w:rPr>
        <w:t xml:space="preserve"> </w:t>
      </w:r>
      <w:r w:rsidR="00E24233" w:rsidRPr="00FE359B">
        <w:rPr>
          <w:lang w:val="en-US"/>
        </w:rPr>
        <w:t xml:space="preserve">well. </w:t>
      </w:r>
    </w:p>
    <w:p w:rsidR="00CE0989" w:rsidRPr="00FE359B" w:rsidRDefault="00D15BD3" w:rsidP="004A6756">
      <w:pPr>
        <w:pStyle w:val="NoSpacing"/>
        <w:spacing w:line="276" w:lineRule="auto"/>
        <w:jc w:val="both"/>
        <w:rPr>
          <w:lang w:val="en-US"/>
        </w:rPr>
      </w:pPr>
      <w:r w:rsidRPr="00FE359B">
        <w:rPr>
          <w:lang w:val="en-US"/>
        </w:rPr>
        <w:t xml:space="preserve">After </w:t>
      </w:r>
      <w:r w:rsidR="001D7BB1" w:rsidRPr="00FE359B">
        <w:rPr>
          <w:lang w:val="en-US"/>
        </w:rPr>
        <w:t>the introduction and speech</w:t>
      </w:r>
      <w:r w:rsidRPr="00FE359B">
        <w:rPr>
          <w:lang w:val="en-US"/>
        </w:rPr>
        <w:t>, the visitors are given some time to introduce themselves to</w:t>
      </w:r>
      <w:r w:rsidR="006E47DF" w:rsidRPr="00FE359B">
        <w:rPr>
          <w:lang w:val="en-US"/>
        </w:rPr>
        <w:t xml:space="preserve"> </w:t>
      </w:r>
      <w:r w:rsidRPr="00FE359B">
        <w:rPr>
          <w:lang w:val="en-US"/>
        </w:rPr>
        <w:t xml:space="preserve">connect and play with </w:t>
      </w:r>
      <w:r w:rsidR="00C00330" w:rsidRPr="00FE359B">
        <w:rPr>
          <w:lang w:val="en-US"/>
        </w:rPr>
        <w:t>these children</w:t>
      </w:r>
      <w:r w:rsidRPr="00FE359B">
        <w:rPr>
          <w:lang w:val="en-US"/>
        </w:rPr>
        <w:t>.</w:t>
      </w:r>
      <w:r w:rsidR="00B83E35" w:rsidRPr="00FE359B">
        <w:rPr>
          <w:lang w:val="en-US"/>
        </w:rPr>
        <w:t xml:space="preserve"> </w:t>
      </w:r>
      <w:r w:rsidR="001F31E7" w:rsidRPr="00FE359B">
        <w:rPr>
          <w:lang w:val="en-US"/>
        </w:rPr>
        <w:t xml:space="preserve">Communication is one of the key </w:t>
      </w:r>
      <w:r w:rsidR="0062563F" w:rsidRPr="00FE359B">
        <w:rPr>
          <w:lang w:val="en-US"/>
        </w:rPr>
        <w:t>rules at the Yayasan</w:t>
      </w:r>
      <w:r w:rsidR="004D031A" w:rsidRPr="00FE359B">
        <w:rPr>
          <w:lang w:val="en-US"/>
        </w:rPr>
        <w:t>, and I understand why</w:t>
      </w:r>
      <w:r w:rsidR="0062563F" w:rsidRPr="00FE359B">
        <w:rPr>
          <w:lang w:val="en-US"/>
        </w:rPr>
        <w:t xml:space="preserve">. </w:t>
      </w:r>
      <w:r w:rsidR="009C0B50" w:rsidRPr="00FE359B">
        <w:rPr>
          <w:lang w:val="en-US"/>
        </w:rPr>
        <w:t>They strongly advise</w:t>
      </w:r>
      <w:r w:rsidR="00D84053" w:rsidRPr="00FE359B">
        <w:rPr>
          <w:lang w:val="en-US"/>
        </w:rPr>
        <w:t xml:space="preserve"> to a</w:t>
      </w:r>
      <w:r w:rsidR="00A71B2D" w:rsidRPr="00FE359B">
        <w:rPr>
          <w:lang w:val="en-US"/>
        </w:rPr>
        <w:t>lways c</w:t>
      </w:r>
      <w:r w:rsidR="00DE243C" w:rsidRPr="00FE359B">
        <w:rPr>
          <w:lang w:val="en-US"/>
        </w:rPr>
        <w:t xml:space="preserve">ommunicate about who you are, what you’re going to do [with the child], about the place, </w:t>
      </w:r>
      <w:proofErr w:type="spellStart"/>
      <w:r w:rsidR="00DE243C" w:rsidRPr="00FE359B">
        <w:rPr>
          <w:lang w:val="en-US"/>
        </w:rPr>
        <w:t>etc</w:t>
      </w:r>
      <w:proofErr w:type="spellEnd"/>
      <w:r w:rsidR="00DE243C" w:rsidRPr="00FE359B">
        <w:rPr>
          <w:lang w:val="en-US"/>
        </w:rPr>
        <w:t xml:space="preserve"> (Yayasan </w:t>
      </w:r>
      <w:proofErr w:type="spellStart"/>
      <w:r w:rsidR="00DE243C" w:rsidRPr="00FE359B">
        <w:rPr>
          <w:lang w:val="en-US"/>
        </w:rPr>
        <w:t>Sayap</w:t>
      </w:r>
      <w:proofErr w:type="spellEnd"/>
      <w:r w:rsidR="00DE243C" w:rsidRPr="00FE359B">
        <w:rPr>
          <w:lang w:val="en-US"/>
        </w:rPr>
        <w:t xml:space="preserve"> </w:t>
      </w:r>
      <w:proofErr w:type="spellStart"/>
      <w:r w:rsidR="00DE243C" w:rsidRPr="00FE359B">
        <w:rPr>
          <w:lang w:val="en-US"/>
        </w:rPr>
        <w:t>Ibu</w:t>
      </w:r>
      <w:proofErr w:type="spellEnd"/>
      <w:r w:rsidR="00DE243C" w:rsidRPr="00FE359B">
        <w:rPr>
          <w:lang w:val="en-US"/>
        </w:rPr>
        <w:t xml:space="preserve"> </w:t>
      </w:r>
      <w:proofErr w:type="spellStart"/>
      <w:r w:rsidR="00DE243C" w:rsidRPr="00FE359B">
        <w:rPr>
          <w:lang w:val="en-US"/>
        </w:rPr>
        <w:t>Bintaro</w:t>
      </w:r>
      <w:proofErr w:type="spellEnd"/>
      <w:r w:rsidR="00DE243C" w:rsidRPr="00FE359B">
        <w:rPr>
          <w:lang w:val="en-US"/>
        </w:rPr>
        <w:t xml:space="preserve">, </w:t>
      </w:r>
      <w:r w:rsidR="002338A3" w:rsidRPr="00FE359B">
        <w:rPr>
          <w:lang w:val="en-US"/>
        </w:rPr>
        <w:t>2018</w:t>
      </w:r>
      <w:r w:rsidR="00DE243C" w:rsidRPr="00FE359B">
        <w:rPr>
          <w:lang w:val="en-US"/>
        </w:rPr>
        <w:t xml:space="preserve">). </w:t>
      </w:r>
    </w:p>
    <w:p w:rsidR="00894E2C" w:rsidRPr="003F7DA0" w:rsidRDefault="00AF59A8" w:rsidP="004A6756">
      <w:pPr>
        <w:spacing w:line="276" w:lineRule="auto"/>
        <w:jc w:val="both"/>
        <w:rPr>
          <w:lang w:val="en-US"/>
        </w:rPr>
      </w:pPr>
      <w:r w:rsidRPr="00FE359B">
        <w:rPr>
          <w:lang w:val="nl-BE"/>
        </w:rPr>
        <w:t>“</w:t>
      </w:r>
      <w:proofErr w:type="spellStart"/>
      <w:r w:rsidR="008F0A0D" w:rsidRPr="00FE359B">
        <w:rPr>
          <w:lang w:val="nl-BE"/>
        </w:rPr>
        <w:t>Komunikasi</w:t>
      </w:r>
      <w:proofErr w:type="spellEnd"/>
      <w:r w:rsidR="008F0A0D" w:rsidRPr="00FE359B">
        <w:rPr>
          <w:lang w:val="nl-BE"/>
        </w:rPr>
        <w:t xml:space="preserve"> </w:t>
      </w:r>
      <w:proofErr w:type="spellStart"/>
      <w:r w:rsidR="008F0A0D" w:rsidRPr="00FE359B">
        <w:rPr>
          <w:lang w:val="nl-BE"/>
        </w:rPr>
        <w:t>itu</w:t>
      </w:r>
      <w:proofErr w:type="spellEnd"/>
      <w:r w:rsidR="008F0A0D" w:rsidRPr="00FE359B">
        <w:rPr>
          <w:lang w:val="nl-BE"/>
        </w:rPr>
        <w:t xml:space="preserve"> yang </w:t>
      </w:r>
      <w:proofErr w:type="spellStart"/>
      <w:r w:rsidR="008F0A0D" w:rsidRPr="00FE359B">
        <w:rPr>
          <w:lang w:val="nl-BE"/>
        </w:rPr>
        <w:t>penting</w:t>
      </w:r>
      <w:proofErr w:type="spellEnd"/>
      <w:r w:rsidR="008F0A0D" w:rsidRPr="00FE359B">
        <w:rPr>
          <w:lang w:val="nl-BE"/>
        </w:rPr>
        <w:t xml:space="preserve">. </w:t>
      </w:r>
      <w:proofErr w:type="spellStart"/>
      <w:r w:rsidR="008F0A0D" w:rsidRPr="00FE359B">
        <w:rPr>
          <w:lang w:val="nl-BE"/>
        </w:rPr>
        <w:t>Selalu</w:t>
      </w:r>
      <w:proofErr w:type="spellEnd"/>
      <w:r w:rsidR="00D864C6" w:rsidRPr="00FE359B">
        <w:rPr>
          <w:lang w:val="nl-BE"/>
        </w:rPr>
        <w:t xml:space="preserve"> </w:t>
      </w:r>
      <w:proofErr w:type="spellStart"/>
      <w:r w:rsidR="00D864C6" w:rsidRPr="00FE359B">
        <w:rPr>
          <w:lang w:val="nl-BE"/>
        </w:rPr>
        <w:t>berkomunikasi</w:t>
      </w:r>
      <w:proofErr w:type="spellEnd"/>
      <w:r w:rsidR="00D864C6" w:rsidRPr="00FE359B">
        <w:rPr>
          <w:lang w:val="nl-BE"/>
        </w:rPr>
        <w:t xml:space="preserve"> </w:t>
      </w:r>
      <w:proofErr w:type="spellStart"/>
      <w:r w:rsidR="00DA7A96" w:rsidRPr="00FE359B">
        <w:rPr>
          <w:lang w:val="nl-BE"/>
        </w:rPr>
        <w:t>dengan</w:t>
      </w:r>
      <w:proofErr w:type="spellEnd"/>
      <w:r w:rsidR="00D864C6" w:rsidRPr="00FE359B">
        <w:rPr>
          <w:lang w:val="nl-BE"/>
        </w:rPr>
        <w:t xml:space="preserve"> </w:t>
      </w:r>
      <w:proofErr w:type="spellStart"/>
      <w:r w:rsidR="00D864C6" w:rsidRPr="00FE359B">
        <w:rPr>
          <w:lang w:val="nl-BE"/>
        </w:rPr>
        <w:t>anak-anak</w:t>
      </w:r>
      <w:proofErr w:type="spellEnd"/>
      <w:r w:rsidR="007E764E" w:rsidRPr="00FE359B">
        <w:rPr>
          <w:lang w:val="nl-BE"/>
        </w:rPr>
        <w:t xml:space="preserve">” – </w:t>
      </w:r>
      <w:proofErr w:type="spellStart"/>
      <w:r w:rsidR="007E764E" w:rsidRPr="00FE359B">
        <w:rPr>
          <w:lang w:val="nl-BE"/>
        </w:rPr>
        <w:t>Mbak</w:t>
      </w:r>
      <w:proofErr w:type="spellEnd"/>
      <w:r w:rsidR="007E764E" w:rsidRPr="00FE359B">
        <w:rPr>
          <w:lang w:val="nl-BE"/>
        </w:rPr>
        <w:t xml:space="preserve"> </w:t>
      </w:r>
      <w:proofErr w:type="spellStart"/>
      <w:r w:rsidR="007E764E" w:rsidRPr="00FE359B">
        <w:rPr>
          <w:lang w:val="nl-BE"/>
        </w:rPr>
        <w:t>Weni</w:t>
      </w:r>
      <w:proofErr w:type="spellEnd"/>
      <w:r w:rsidR="007E764E" w:rsidRPr="00FE359B">
        <w:rPr>
          <w:lang w:val="nl-BE"/>
        </w:rPr>
        <w:t xml:space="preserve"> </w:t>
      </w:r>
      <w:proofErr w:type="spellStart"/>
      <w:r w:rsidR="007E764E" w:rsidRPr="00FE359B">
        <w:rPr>
          <w:lang w:val="nl-BE"/>
        </w:rPr>
        <w:t>and</w:t>
      </w:r>
      <w:proofErr w:type="spellEnd"/>
      <w:r w:rsidR="007E764E" w:rsidRPr="00FE359B">
        <w:rPr>
          <w:lang w:val="nl-BE"/>
        </w:rPr>
        <w:t xml:space="preserve"> Pak </w:t>
      </w:r>
      <w:proofErr w:type="spellStart"/>
      <w:r w:rsidR="007E764E" w:rsidRPr="00FE359B">
        <w:rPr>
          <w:lang w:val="nl-BE"/>
        </w:rPr>
        <w:t>Agus</w:t>
      </w:r>
      <w:proofErr w:type="spellEnd"/>
      <w:r w:rsidR="00CE0989" w:rsidRPr="00FE359B">
        <w:rPr>
          <w:lang w:val="nl-BE"/>
        </w:rPr>
        <w:t>, 2018</w:t>
      </w:r>
      <w:r w:rsidR="00893707" w:rsidRPr="00FE359B">
        <w:rPr>
          <w:lang w:val="nl-BE"/>
        </w:rPr>
        <w:t>.</w:t>
      </w:r>
      <w:r w:rsidR="007E764E" w:rsidRPr="00FE359B">
        <w:rPr>
          <w:lang w:val="nl-BE"/>
        </w:rPr>
        <w:t xml:space="preserve"> </w:t>
      </w:r>
      <w:r w:rsidR="008D1305" w:rsidRPr="005A6B9C">
        <w:t xml:space="preserve">Some of these children </w:t>
      </w:r>
      <w:r w:rsidR="0078203B">
        <w:t xml:space="preserve">are blind or </w:t>
      </w:r>
      <w:r w:rsidR="008D1305" w:rsidRPr="005A6B9C">
        <w:t xml:space="preserve">have </w:t>
      </w:r>
      <w:r w:rsidR="0078203B">
        <w:t xml:space="preserve">a </w:t>
      </w:r>
      <w:r w:rsidR="008D1305" w:rsidRPr="005A6B9C">
        <w:t xml:space="preserve">visual impairment. If you step in their shoes, would you like it if </w:t>
      </w:r>
      <w:r w:rsidR="003978CD" w:rsidRPr="005A6B9C">
        <w:t>something unexpected happened to you? Not knowing what’s going to happen to you or what</w:t>
      </w:r>
      <w:r w:rsidR="00A43C34">
        <w:t>/who</w:t>
      </w:r>
      <w:r w:rsidR="003978CD" w:rsidRPr="005A6B9C">
        <w:t xml:space="preserve"> lies in front of you</w:t>
      </w:r>
      <w:r w:rsidR="00A43C34">
        <w:t>?</w:t>
      </w:r>
      <w:r w:rsidR="002D6412">
        <w:t xml:space="preserve"> </w:t>
      </w:r>
      <w:r w:rsidR="00601872">
        <w:t>We</w:t>
      </w:r>
      <w:r w:rsidR="00E62089">
        <w:t xml:space="preserve"> have to persistently communicate with the children</w:t>
      </w:r>
      <w:r w:rsidR="00F96E05">
        <w:t xml:space="preserve"> </w:t>
      </w:r>
      <w:r w:rsidR="009B4794">
        <w:t>to avoid</w:t>
      </w:r>
      <w:r w:rsidR="00E62089">
        <w:t xml:space="preserve"> </w:t>
      </w:r>
      <w:r w:rsidR="002D6412">
        <w:t>(</w:t>
      </w:r>
      <w:proofErr w:type="spellStart"/>
      <w:r w:rsidR="002D6412">
        <w:t>Weningsih</w:t>
      </w:r>
      <w:proofErr w:type="spellEnd"/>
      <w:r w:rsidR="002D6412">
        <w:t>, 2013)</w:t>
      </w:r>
      <w:r w:rsidR="003978CD" w:rsidRPr="005A6B9C">
        <w:t xml:space="preserve">. </w:t>
      </w:r>
    </w:p>
    <w:p w:rsidR="00CE0989" w:rsidRPr="005A6B9C" w:rsidRDefault="00D72B42" w:rsidP="004A6756">
      <w:pPr>
        <w:spacing w:line="276" w:lineRule="auto"/>
        <w:jc w:val="both"/>
      </w:pPr>
      <w:r>
        <w:t>One day, w</w:t>
      </w:r>
      <w:r w:rsidR="00D958B3" w:rsidRPr="005A6B9C">
        <w:t xml:space="preserve">e did a simulation where all the new employees (including me) were blindfolded. </w:t>
      </w:r>
      <w:r w:rsidR="00E32CB3" w:rsidRPr="005A6B9C">
        <w:t xml:space="preserve">First, the teachers gave us </w:t>
      </w:r>
      <w:r w:rsidR="008E654A">
        <w:t>objects</w:t>
      </w:r>
      <w:r w:rsidR="00E32CB3" w:rsidRPr="005A6B9C">
        <w:t xml:space="preserve"> to feel or</w:t>
      </w:r>
      <w:r w:rsidR="007F0AE5">
        <w:t xml:space="preserve"> food</w:t>
      </w:r>
      <w:r w:rsidR="00CA02DC">
        <w:t xml:space="preserve"> to</w:t>
      </w:r>
      <w:r w:rsidR="00E32CB3" w:rsidRPr="005A6B9C">
        <w:t xml:space="preserve"> eat, but in a rather hard way. They took us to places without telling us, pushing and pulling us </w:t>
      </w:r>
      <w:proofErr w:type="gramStart"/>
      <w:r w:rsidR="00E32CB3" w:rsidRPr="005A6B9C">
        <w:t>everywhere,…</w:t>
      </w:r>
      <w:proofErr w:type="gramEnd"/>
      <w:r w:rsidR="00E32CB3" w:rsidRPr="005A6B9C">
        <w:t xml:space="preserve"> At the end, one teacher introduces themselves to us and slowly guided us back to our meeting point. </w:t>
      </w:r>
      <w:r w:rsidR="000A0D91">
        <w:t xml:space="preserve">This is to see how it would feel if someone were to unexpectedly give, do something or take you somewhere without </w:t>
      </w:r>
      <w:r w:rsidR="004778C5">
        <w:t xml:space="preserve">communicating </w:t>
      </w:r>
      <w:r w:rsidR="00F20B5A">
        <w:t>with</w:t>
      </w:r>
      <w:r w:rsidR="004778C5">
        <w:t xml:space="preserve"> us</w:t>
      </w:r>
      <w:r w:rsidR="000A0D91">
        <w:t xml:space="preserve">. </w:t>
      </w:r>
    </w:p>
    <w:p w:rsidR="00683DC6" w:rsidRDefault="008045B6" w:rsidP="004A6756">
      <w:pPr>
        <w:spacing w:line="276" w:lineRule="auto"/>
        <w:jc w:val="both"/>
      </w:pPr>
      <w:r w:rsidRPr="005A6B9C">
        <w:t xml:space="preserve">This experience was a true eye opener. </w:t>
      </w:r>
      <w:r w:rsidR="00BB2C3B" w:rsidRPr="005A6B9C">
        <w:t xml:space="preserve">I previously understood why we always had to communicate with these children. But sometimes I too forget to communicate about the smallest of things with a child. </w:t>
      </w:r>
      <w:r w:rsidR="001C6D8F" w:rsidRPr="005A6B9C">
        <w:t xml:space="preserve">It was after that simulation, that I </w:t>
      </w:r>
      <w:r w:rsidR="0008301D">
        <w:t>started to communicate</w:t>
      </w:r>
      <w:r w:rsidR="0025623B" w:rsidRPr="005A6B9C">
        <w:t xml:space="preserve"> more frequently and became more</w:t>
      </w:r>
      <w:r w:rsidR="001C6D8F" w:rsidRPr="005A6B9C">
        <w:t xml:space="preserve"> </w:t>
      </w:r>
      <w:r w:rsidR="001C6D8F" w:rsidRPr="005A6B9C">
        <w:lastRenderedPageBreak/>
        <w:t>transparent with a child</w:t>
      </w:r>
      <w:r w:rsidR="0025623B" w:rsidRPr="005A6B9C">
        <w:t>.</w:t>
      </w:r>
      <w:r w:rsidR="0049484F" w:rsidRPr="005A6B9C">
        <w:t xml:space="preserve"> Even if it was verbal or non-verbal. </w:t>
      </w:r>
      <w:r w:rsidR="006779C0">
        <w:t>That’s why c</w:t>
      </w:r>
      <w:r w:rsidR="00132D4F" w:rsidRPr="005A6B9C">
        <w:t xml:space="preserve">ommunication is often the first </w:t>
      </w:r>
      <w:r w:rsidR="005209B9" w:rsidRPr="005A6B9C">
        <w:t>lesson</w:t>
      </w:r>
      <w:r w:rsidR="00756CE8" w:rsidRPr="005A6B9C">
        <w:t xml:space="preserve"> </w:t>
      </w:r>
      <w:r w:rsidR="00132D4F" w:rsidRPr="005A6B9C">
        <w:t xml:space="preserve">the team teaches </w:t>
      </w:r>
      <w:r w:rsidR="005E1B41">
        <w:t>these</w:t>
      </w:r>
      <w:r w:rsidR="00132D4F" w:rsidRPr="005A6B9C">
        <w:t xml:space="preserve"> visitors.</w:t>
      </w:r>
      <w:r w:rsidR="00C25095" w:rsidRPr="005A6B9C">
        <w:t xml:space="preserve"> </w:t>
      </w:r>
    </w:p>
    <w:p w:rsidR="00764975" w:rsidRPr="00A6450D" w:rsidRDefault="00C25095" w:rsidP="004A6756">
      <w:pPr>
        <w:pStyle w:val="NoSpacing"/>
        <w:spacing w:line="276" w:lineRule="auto"/>
        <w:jc w:val="both"/>
        <w:rPr>
          <w:lang w:val="en-US"/>
        </w:rPr>
      </w:pPr>
      <w:r w:rsidRPr="00A6450D">
        <w:rPr>
          <w:lang w:val="en-US"/>
        </w:rPr>
        <w:t xml:space="preserve">Pak </w:t>
      </w:r>
      <w:proofErr w:type="spellStart"/>
      <w:r w:rsidRPr="00A6450D">
        <w:rPr>
          <w:lang w:val="en-US"/>
        </w:rPr>
        <w:t>Agus</w:t>
      </w:r>
      <w:proofErr w:type="spellEnd"/>
      <w:r w:rsidRPr="00A6450D">
        <w:rPr>
          <w:lang w:val="en-US"/>
        </w:rPr>
        <w:t xml:space="preserve"> helps these visitors introduce themselves to the children. </w:t>
      </w:r>
      <w:r w:rsidR="00A60B8C" w:rsidRPr="00A6450D">
        <w:rPr>
          <w:lang w:val="en-US"/>
        </w:rPr>
        <w:t xml:space="preserve">This is a </w:t>
      </w:r>
      <w:r w:rsidR="00A6450D" w:rsidRPr="00A6450D">
        <w:rPr>
          <w:lang w:val="en-US"/>
        </w:rPr>
        <w:t xml:space="preserve">crucial, </w:t>
      </w:r>
      <w:r w:rsidR="00A60B8C" w:rsidRPr="00A6450D">
        <w:rPr>
          <w:lang w:val="en-US"/>
        </w:rPr>
        <w:t>primary</w:t>
      </w:r>
      <w:r w:rsidR="00A6450D">
        <w:rPr>
          <w:lang w:val="en-US"/>
        </w:rPr>
        <w:t xml:space="preserve"> </w:t>
      </w:r>
      <w:r w:rsidRPr="00A6450D">
        <w:rPr>
          <w:lang w:val="en-US"/>
        </w:rPr>
        <w:t xml:space="preserve">step. </w:t>
      </w:r>
      <w:r w:rsidR="00316DE2" w:rsidRPr="00A6450D">
        <w:rPr>
          <w:lang w:val="en-US"/>
        </w:rPr>
        <w:t xml:space="preserve">According to Pak </w:t>
      </w:r>
      <w:proofErr w:type="spellStart"/>
      <w:r w:rsidR="00316DE2" w:rsidRPr="00A6450D">
        <w:rPr>
          <w:lang w:val="en-US"/>
        </w:rPr>
        <w:t>Agus</w:t>
      </w:r>
      <w:proofErr w:type="spellEnd"/>
      <w:r w:rsidR="00AD6367" w:rsidRPr="00A6450D">
        <w:rPr>
          <w:lang w:val="en-US"/>
        </w:rPr>
        <w:t>,</w:t>
      </w:r>
      <w:r w:rsidR="00316DE2" w:rsidRPr="00A6450D">
        <w:rPr>
          <w:lang w:val="en-US"/>
        </w:rPr>
        <w:t xml:space="preserve"> these</w:t>
      </w:r>
      <w:r w:rsidR="00764975" w:rsidRPr="00A6450D">
        <w:rPr>
          <w:lang w:val="en-US"/>
        </w:rPr>
        <w:t xml:space="preserve"> children must know who these new people are</w:t>
      </w:r>
      <w:r w:rsidR="00402A2F" w:rsidRPr="00A6450D">
        <w:rPr>
          <w:lang w:val="en-US"/>
        </w:rPr>
        <w:t xml:space="preserve"> and why </w:t>
      </w:r>
      <w:r w:rsidR="00FD031E" w:rsidRPr="00A6450D">
        <w:rPr>
          <w:lang w:val="en-US"/>
        </w:rPr>
        <w:t xml:space="preserve">they </w:t>
      </w:r>
      <w:r w:rsidR="00764975" w:rsidRPr="00A6450D">
        <w:rPr>
          <w:lang w:val="en-US"/>
        </w:rPr>
        <w:t xml:space="preserve">came to visit them. </w:t>
      </w:r>
      <w:r w:rsidR="000554B9">
        <w:rPr>
          <w:lang w:val="en-US"/>
        </w:rPr>
        <w:t>They cannot continue the</w:t>
      </w:r>
      <w:r w:rsidR="00043BD9">
        <w:rPr>
          <w:lang w:val="en-US"/>
        </w:rPr>
        <w:t>ir tour without a proper introduction.</w:t>
      </w:r>
    </w:p>
    <w:p w:rsidR="00E51BB9" w:rsidRPr="00775BA3" w:rsidRDefault="000A1148" w:rsidP="004A6756">
      <w:pPr>
        <w:spacing w:line="276" w:lineRule="auto"/>
        <w:jc w:val="both"/>
      </w:pPr>
      <w:r w:rsidRPr="005A6B9C">
        <w:t xml:space="preserve">I love to see </w:t>
      </w:r>
      <w:r w:rsidR="00832DBE" w:rsidRPr="005A6B9C">
        <w:t xml:space="preserve">the </w:t>
      </w:r>
      <w:r w:rsidRPr="005A6B9C">
        <w:t xml:space="preserve">participation </w:t>
      </w:r>
      <w:r w:rsidR="00832DBE" w:rsidRPr="005A6B9C">
        <w:t>of</w:t>
      </w:r>
      <w:r w:rsidRPr="005A6B9C">
        <w:t xml:space="preserve"> these visitors. </w:t>
      </w:r>
      <w:r w:rsidR="00192EFF" w:rsidRPr="005A6B9C">
        <w:t>Even though some expressed their feelings of</w:t>
      </w:r>
      <w:r w:rsidR="001C27EB" w:rsidRPr="005A6B9C">
        <w:t xml:space="preserve"> pity</w:t>
      </w:r>
      <w:r w:rsidR="00C925F3">
        <w:t>,</w:t>
      </w:r>
      <w:r w:rsidR="008517D6">
        <w:t xml:space="preserve"> </w:t>
      </w:r>
      <w:r w:rsidR="00FE359B">
        <w:t>high sense</w:t>
      </w:r>
      <w:r w:rsidR="001367C3">
        <w:t xml:space="preserve"> of</w:t>
      </w:r>
      <w:r w:rsidR="00FE359B">
        <w:t xml:space="preserve"> </w:t>
      </w:r>
      <w:r w:rsidR="00C925F3">
        <w:t>compassion</w:t>
      </w:r>
      <w:r w:rsidR="001367C3" w:rsidRPr="001367C3">
        <w:t xml:space="preserve"> </w:t>
      </w:r>
      <w:r w:rsidR="001367C3">
        <w:t>or even</w:t>
      </w:r>
      <w:r w:rsidR="008B3FEE">
        <w:t xml:space="preserve"> </w:t>
      </w:r>
      <w:r w:rsidR="008B3FEE" w:rsidRPr="005A6B9C">
        <w:t>fear of approaching them</w:t>
      </w:r>
      <w:r w:rsidR="00192EFF" w:rsidRPr="005A6B9C">
        <w:t xml:space="preserve">, they’ll </w:t>
      </w:r>
      <w:r w:rsidR="0076138D" w:rsidRPr="005A6B9C">
        <w:t xml:space="preserve">still try to </w:t>
      </w:r>
      <w:r w:rsidR="00346A2A" w:rsidRPr="005A6B9C">
        <w:t xml:space="preserve">overcome these feelings by trying to </w:t>
      </w:r>
      <w:r w:rsidR="00204D17" w:rsidRPr="005A6B9C">
        <w:t>approach a child</w:t>
      </w:r>
      <w:r w:rsidR="00192EFF" w:rsidRPr="005A6B9C">
        <w:t xml:space="preserve">. </w:t>
      </w:r>
      <w:r w:rsidR="00547288" w:rsidRPr="005A6B9C">
        <w:t xml:space="preserve">It is either during </w:t>
      </w:r>
      <w:r w:rsidR="007E472B" w:rsidRPr="005A6B9C">
        <w:t>the</w:t>
      </w:r>
      <w:r w:rsidR="00547288" w:rsidRPr="005A6B9C">
        <w:t xml:space="preserve"> first introduction or after this, that I begin to notice the visitor’s </w:t>
      </w:r>
      <w:r w:rsidR="00DF7B05">
        <w:t xml:space="preserve">change in </w:t>
      </w:r>
      <w:r w:rsidR="00547288" w:rsidRPr="005A6B9C">
        <w:t>behavio</w:t>
      </w:r>
      <w:r w:rsidR="007E472B" w:rsidRPr="005A6B9C">
        <w:t>u</w:t>
      </w:r>
      <w:r w:rsidR="00547288" w:rsidRPr="005A6B9C">
        <w:t xml:space="preserve">r. </w:t>
      </w:r>
      <w:r w:rsidR="001040E6">
        <w:rPr>
          <w:lang w:val="en-US"/>
        </w:rPr>
        <w:t>T</w:t>
      </w:r>
      <w:r w:rsidR="00DE454F" w:rsidRPr="003F7DA0">
        <w:rPr>
          <w:lang w:val="en-US"/>
        </w:rPr>
        <w:t xml:space="preserve">he visitors are </w:t>
      </w:r>
      <w:r w:rsidR="00562D29">
        <w:rPr>
          <w:lang w:val="en-US"/>
        </w:rPr>
        <w:t>slowly</w:t>
      </w:r>
      <w:r w:rsidR="001040E6">
        <w:rPr>
          <w:lang w:val="en-US"/>
        </w:rPr>
        <w:t xml:space="preserve"> beginning to feel</w:t>
      </w:r>
      <w:r w:rsidR="00DE454F" w:rsidRPr="003F7DA0">
        <w:rPr>
          <w:lang w:val="en-US"/>
        </w:rPr>
        <w:t xml:space="preserve"> more relaxed or comfortable. </w:t>
      </w:r>
      <w:r w:rsidR="000246F0" w:rsidRPr="003F7DA0">
        <w:rPr>
          <w:lang w:val="en-US"/>
        </w:rPr>
        <w:t xml:space="preserve">That’s when the atmosphere starts to change. </w:t>
      </w:r>
    </w:p>
    <w:p w:rsidR="001D6ED4" w:rsidRPr="00BB4B9B" w:rsidRDefault="001D6ED4" w:rsidP="004A6756">
      <w:pPr>
        <w:spacing w:line="276" w:lineRule="auto"/>
        <w:jc w:val="both"/>
        <w:rPr>
          <w:sz w:val="10"/>
          <w:szCs w:val="10"/>
          <w:lang w:val="en-US"/>
        </w:rPr>
      </w:pPr>
    </w:p>
    <w:p w:rsidR="00FF2313" w:rsidRPr="00CC7308" w:rsidRDefault="0016199A" w:rsidP="004A6756">
      <w:pPr>
        <w:pStyle w:val="NoSpacing"/>
        <w:spacing w:line="276" w:lineRule="auto"/>
        <w:jc w:val="both"/>
        <w:rPr>
          <w:lang w:val="en-US"/>
        </w:rPr>
      </w:pPr>
      <w:r>
        <w:rPr>
          <w:lang w:val="en-US"/>
        </w:rPr>
        <w:t>Some</w:t>
      </w:r>
      <w:r w:rsidR="00E71222">
        <w:rPr>
          <w:lang w:val="en-US"/>
        </w:rPr>
        <w:t xml:space="preserve"> of </w:t>
      </w:r>
      <w:r w:rsidR="004D21A7">
        <w:rPr>
          <w:lang w:val="en-US"/>
        </w:rPr>
        <w:t>the children</w:t>
      </w:r>
      <w:r w:rsidR="00E71222">
        <w:rPr>
          <w:lang w:val="en-US"/>
        </w:rPr>
        <w:t xml:space="preserve"> just wander around</w:t>
      </w:r>
      <w:r w:rsidR="00AE6B54">
        <w:rPr>
          <w:lang w:val="en-US"/>
        </w:rPr>
        <w:t>. M</w:t>
      </w:r>
      <w:r w:rsidR="002035A0">
        <w:rPr>
          <w:lang w:val="en-US"/>
        </w:rPr>
        <w:t>ost</w:t>
      </w:r>
      <w:r w:rsidR="00E71222">
        <w:rPr>
          <w:lang w:val="en-US"/>
        </w:rPr>
        <w:t xml:space="preserve"> of them just s</w:t>
      </w:r>
      <w:r w:rsidR="004607C9">
        <w:rPr>
          <w:lang w:val="en-US"/>
        </w:rPr>
        <w:t>i</w:t>
      </w:r>
      <w:r w:rsidR="00E71222">
        <w:rPr>
          <w:lang w:val="en-US"/>
        </w:rPr>
        <w:t>t in the center looking around</w:t>
      </w:r>
      <w:r w:rsidR="00977A5B">
        <w:rPr>
          <w:lang w:val="en-US"/>
        </w:rPr>
        <w:t>. S</w:t>
      </w:r>
      <w:r w:rsidR="00E71222">
        <w:rPr>
          <w:lang w:val="en-US"/>
        </w:rPr>
        <w:t xml:space="preserve">ome </w:t>
      </w:r>
      <w:r w:rsidR="007C4EEB">
        <w:rPr>
          <w:lang w:val="en-US"/>
        </w:rPr>
        <w:t>do become</w:t>
      </w:r>
      <w:r w:rsidR="00E71222">
        <w:rPr>
          <w:lang w:val="en-US"/>
        </w:rPr>
        <w:t xml:space="preserve"> quickly attached to these visitors or </w:t>
      </w:r>
      <w:r w:rsidR="0024046E">
        <w:rPr>
          <w:lang w:val="en-US"/>
        </w:rPr>
        <w:t>are</w:t>
      </w:r>
      <w:r w:rsidR="00E71222">
        <w:rPr>
          <w:lang w:val="en-US"/>
        </w:rPr>
        <w:t xml:space="preserve"> so active [and present] that they </w:t>
      </w:r>
      <w:r w:rsidR="00E03CD6">
        <w:rPr>
          <w:lang w:val="en-US"/>
        </w:rPr>
        <w:t>want</w:t>
      </w:r>
      <w:r w:rsidR="00E71222">
        <w:rPr>
          <w:lang w:val="en-US"/>
        </w:rPr>
        <w:t xml:space="preserve"> to draw the visitors’ attention. I saw people pulling the children, holding them tightly, laughing with them or at their </w:t>
      </w:r>
      <w:proofErr w:type="spellStart"/>
      <w:r w:rsidR="00E71222">
        <w:rPr>
          <w:lang w:val="en-US"/>
        </w:rPr>
        <w:t>behavio</w:t>
      </w:r>
      <w:r w:rsidR="007F1A2C">
        <w:rPr>
          <w:lang w:val="en-US"/>
        </w:rPr>
        <w:t>u</w:t>
      </w:r>
      <w:r w:rsidR="00E71222">
        <w:rPr>
          <w:lang w:val="en-US"/>
        </w:rPr>
        <w:t>r</w:t>
      </w:r>
      <w:proofErr w:type="spellEnd"/>
      <w:r w:rsidR="00E71222">
        <w:rPr>
          <w:lang w:val="en-US"/>
        </w:rPr>
        <w:t xml:space="preserve">. This may sound rude, but </w:t>
      </w:r>
      <w:r w:rsidR="007857E5">
        <w:rPr>
          <w:lang w:val="en-US"/>
        </w:rPr>
        <w:t xml:space="preserve">to me </w:t>
      </w:r>
      <w:r w:rsidR="00E71222">
        <w:rPr>
          <w:lang w:val="en-US"/>
        </w:rPr>
        <w:t xml:space="preserve">it </w:t>
      </w:r>
      <w:r w:rsidR="00BE1076">
        <w:rPr>
          <w:lang w:val="en-US"/>
        </w:rPr>
        <w:t xml:space="preserve">all </w:t>
      </w:r>
      <w:r w:rsidR="00E71222">
        <w:rPr>
          <w:lang w:val="en-US"/>
        </w:rPr>
        <w:t xml:space="preserve">felt like a </w:t>
      </w:r>
      <w:r w:rsidR="00221EB0">
        <w:rPr>
          <w:lang w:val="en-US"/>
        </w:rPr>
        <w:t xml:space="preserve">chaotic </w:t>
      </w:r>
      <w:r w:rsidR="00E71222">
        <w:rPr>
          <w:lang w:val="en-US"/>
        </w:rPr>
        <w:t xml:space="preserve">circus </w:t>
      </w:r>
      <w:r w:rsidR="006E3815">
        <w:rPr>
          <w:lang w:val="en-US"/>
        </w:rPr>
        <w:t>show</w:t>
      </w:r>
      <w:r w:rsidR="00E71222">
        <w:rPr>
          <w:lang w:val="en-US"/>
        </w:rPr>
        <w:t>.</w:t>
      </w:r>
      <w:r w:rsidR="00310BF4" w:rsidRPr="00CC7308">
        <w:rPr>
          <w:lang w:val="en-US"/>
        </w:rPr>
        <w:t xml:space="preserve"> If these visitors know </w:t>
      </w:r>
      <w:r w:rsidR="00D846AF" w:rsidRPr="00CC7308">
        <w:rPr>
          <w:lang w:val="en-US"/>
        </w:rPr>
        <w:t xml:space="preserve">that </w:t>
      </w:r>
      <w:r w:rsidR="00310BF4" w:rsidRPr="00CC7308">
        <w:rPr>
          <w:lang w:val="en-US"/>
        </w:rPr>
        <w:t xml:space="preserve">a certain child likes to hang out with them or responds to their calls, they cling onto that </w:t>
      </w:r>
      <w:r w:rsidR="00C808D4" w:rsidRPr="00CC7308">
        <w:rPr>
          <w:lang w:val="en-US"/>
        </w:rPr>
        <w:t xml:space="preserve">specific </w:t>
      </w:r>
      <w:r w:rsidR="00310BF4" w:rsidRPr="00CC7308">
        <w:rPr>
          <w:lang w:val="en-US"/>
        </w:rPr>
        <w:t>child.</w:t>
      </w:r>
      <w:r w:rsidR="005E0202" w:rsidRPr="00CC7308">
        <w:rPr>
          <w:lang w:val="en-US"/>
        </w:rPr>
        <w:t xml:space="preserve"> </w:t>
      </w:r>
      <w:r w:rsidR="004D3BB7" w:rsidRPr="00CC7308">
        <w:rPr>
          <w:lang w:val="en-US"/>
        </w:rPr>
        <w:t>They often suggest</w:t>
      </w:r>
      <w:r w:rsidR="00F555BD" w:rsidRPr="00CC7308">
        <w:rPr>
          <w:lang w:val="en-US"/>
        </w:rPr>
        <w:t xml:space="preserve"> to do things they want to see the child doing.</w:t>
      </w:r>
      <w:r w:rsidR="00F3128C" w:rsidRPr="00CC7308">
        <w:rPr>
          <w:lang w:val="en-US"/>
        </w:rPr>
        <w:t xml:space="preserve"> For example: smile ate the camera, wave to the camera, sing a small part of a song the child knows, give them their </w:t>
      </w:r>
      <w:proofErr w:type="gramStart"/>
      <w:r w:rsidR="00F3128C" w:rsidRPr="00CC7308">
        <w:rPr>
          <w:lang w:val="en-US"/>
        </w:rPr>
        <w:t>hand,…</w:t>
      </w:r>
      <w:proofErr w:type="gramEnd"/>
      <w:r w:rsidR="00F555BD" w:rsidRPr="00CC7308">
        <w:rPr>
          <w:lang w:val="en-US"/>
        </w:rPr>
        <w:t xml:space="preserve"> </w:t>
      </w:r>
    </w:p>
    <w:p w:rsidR="00BC3CEF" w:rsidRPr="005A1B94" w:rsidRDefault="00FC6575" w:rsidP="004A6756">
      <w:pPr>
        <w:spacing w:line="276" w:lineRule="auto"/>
        <w:jc w:val="both"/>
        <w:rPr>
          <w:lang w:val="en-US"/>
        </w:rPr>
      </w:pPr>
      <w:r>
        <w:t xml:space="preserve">If a child succeeds, they look impressed. If a child fails to do something the visitor asked, they try asking it again but eventually leave it. </w:t>
      </w:r>
      <w:r w:rsidR="007753CF">
        <w:t>Not all visitors are like this</w:t>
      </w:r>
      <w:r w:rsidR="00202247">
        <w:t xml:space="preserve">, I know that. </w:t>
      </w:r>
      <w:r w:rsidR="00781012">
        <w:t xml:space="preserve">But most of </w:t>
      </w:r>
      <w:r w:rsidR="00A72BDC">
        <w:t xml:space="preserve">the time, </w:t>
      </w:r>
      <w:r w:rsidR="00781012">
        <w:t>the</w:t>
      </w:r>
      <w:r w:rsidR="00A72BDC">
        <w:t>y</w:t>
      </w:r>
      <w:r w:rsidR="00781012">
        <w:t xml:space="preserve"> behave like this. </w:t>
      </w:r>
    </w:p>
    <w:p w:rsidR="00354770" w:rsidRDefault="00354770" w:rsidP="004A6756">
      <w:pPr>
        <w:spacing w:line="276" w:lineRule="auto"/>
        <w:jc w:val="both"/>
        <w:rPr>
          <w:lang w:val="en-US"/>
        </w:rPr>
      </w:pPr>
      <w:r>
        <w:rPr>
          <w:lang w:val="en-US"/>
        </w:rPr>
        <w:t xml:space="preserve">There was a research conducted by </w:t>
      </w:r>
      <w:proofErr w:type="spellStart"/>
      <w:r>
        <w:rPr>
          <w:lang w:val="en-US"/>
        </w:rPr>
        <w:t>Yazbeck</w:t>
      </w:r>
      <w:proofErr w:type="spellEnd"/>
      <w:r>
        <w:rPr>
          <w:lang w:val="en-US"/>
        </w:rPr>
        <w:t xml:space="preserve"> et al. (in Thompson, Fisher, </w:t>
      </w:r>
      <w:proofErr w:type="spellStart"/>
      <w:r>
        <w:rPr>
          <w:lang w:val="en-US"/>
        </w:rPr>
        <w:t>Purcal</w:t>
      </w:r>
      <w:proofErr w:type="spellEnd"/>
      <w:r>
        <w:rPr>
          <w:lang w:val="en-US"/>
        </w:rPr>
        <w:t xml:space="preserve">, Deeming &amp; </w:t>
      </w:r>
      <w:proofErr w:type="spellStart"/>
      <w:r>
        <w:rPr>
          <w:lang w:val="en-US"/>
        </w:rPr>
        <w:t>Sawrikar</w:t>
      </w:r>
      <w:proofErr w:type="spellEnd"/>
      <w:r>
        <w:rPr>
          <w:lang w:val="en-US"/>
        </w:rPr>
        <w:t xml:space="preserve">, 2011) on </w:t>
      </w:r>
      <w:r w:rsidRPr="00DA55D2">
        <w:rPr>
          <w:b/>
          <w:lang w:val="en-US"/>
        </w:rPr>
        <w:t>community attitudes</w:t>
      </w:r>
      <w:r>
        <w:rPr>
          <w:lang w:val="en-US"/>
        </w:rPr>
        <w:t xml:space="preserve"> towards people with a disability. They reported that there are 3 types of attitudes that people without a disability have towards people with a disability. These can be divided into </w:t>
      </w:r>
      <w:r w:rsidRPr="00260D23">
        <w:rPr>
          <w:b/>
          <w:lang w:val="en-US"/>
        </w:rPr>
        <w:t>1 inclusive</w:t>
      </w:r>
      <w:r>
        <w:rPr>
          <w:lang w:val="en-US"/>
        </w:rPr>
        <w:t xml:space="preserve"> and </w:t>
      </w:r>
      <w:r w:rsidRPr="00260D23">
        <w:rPr>
          <w:b/>
          <w:lang w:val="en-US"/>
        </w:rPr>
        <w:t>2 exclusionary attitudes</w:t>
      </w:r>
      <w:r>
        <w:rPr>
          <w:lang w:val="en-US"/>
        </w:rPr>
        <w:t xml:space="preserve">: </w:t>
      </w:r>
    </w:p>
    <w:p w:rsidR="00354770" w:rsidRDefault="00354770" w:rsidP="004A6756">
      <w:pPr>
        <w:spacing w:line="276" w:lineRule="auto"/>
        <w:ind w:left="708"/>
        <w:jc w:val="both"/>
        <w:rPr>
          <w:lang w:val="en-US"/>
        </w:rPr>
      </w:pPr>
      <w:r w:rsidRPr="003C379E">
        <w:rPr>
          <w:sz w:val="21"/>
          <w:szCs w:val="21"/>
        </w:rPr>
        <w:t xml:space="preserve">The inclusive attitude involved an awareness of, and a willingness to engage with people with disability ‘as consumers, neighbours and </w:t>
      </w:r>
      <w:proofErr w:type="gramStart"/>
      <w:r w:rsidRPr="003C379E">
        <w:rPr>
          <w:sz w:val="21"/>
          <w:szCs w:val="21"/>
        </w:rPr>
        <w:t>friends’</w:t>
      </w:r>
      <w:proofErr w:type="gramEnd"/>
      <w:r w:rsidRPr="003C379E">
        <w:rPr>
          <w:sz w:val="21"/>
          <w:szCs w:val="21"/>
        </w:rPr>
        <w:t>. […] The second attitude described (and the first of the two exclusionary attitudes) involved a lack of awareness of people with disability, even of their very existence, much less the difficulties they faced and their personal support requirements and ambitions. This encompassed a variety of individual attitudes, including paternalism. The final and most damaging attitude was discomfort with the ‘otherness’ of people with disability. This could lead to open hostility towards them, and exclusion and discrimination, both deliberate and covert</w:t>
      </w:r>
      <w:r>
        <w:rPr>
          <w:sz w:val="21"/>
          <w:szCs w:val="21"/>
        </w:rPr>
        <w:t xml:space="preserve"> (Thompson, et al., 2011, p. 9)</w:t>
      </w:r>
      <w:r w:rsidRPr="003C379E">
        <w:rPr>
          <w:sz w:val="21"/>
          <w:szCs w:val="21"/>
        </w:rPr>
        <w:t>.</w:t>
      </w:r>
    </w:p>
    <w:p w:rsidR="00354770" w:rsidRPr="00A22F62" w:rsidRDefault="00354770" w:rsidP="004A6756">
      <w:pPr>
        <w:spacing w:line="276" w:lineRule="auto"/>
        <w:jc w:val="both"/>
        <w:rPr>
          <w:sz w:val="5"/>
          <w:szCs w:val="5"/>
          <w:lang w:val="en-US"/>
        </w:rPr>
      </w:pPr>
    </w:p>
    <w:p w:rsidR="00176C8D" w:rsidRPr="00CC7308" w:rsidRDefault="00354770" w:rsidP="004A6756">
      <w:pPr>
        <w:pStyle w:val="NoSpacing"/>
        <w:spacing w:line="276" w:lineRule="auto"/>
        <w:jc w:val="both"/>
        <w:rPr>
          <w:lang w:val="en-US"/>
        </w:rPr>
      </w:pPr>
      <w:r w:rsidRPr="00CC7308">
        <w:rPr>
          <w:lang w:val="en-US"/>
        </w:rPr>
        <w:t xml:space="preserve">I would say visitors often show attitudes as described as ‘the second attitude’ in the previous paragraph. </w:t>
      </w:r>
      <w:r w:rsidR="00B55A3F" w:rsidRPr="00CC7308">
        <w:rPr>
          <w:lang w:val="en-US"/>
        </w:rPr>
        <w:t>Although a few of them expresse</w:t>
      </w:r>
      <w:r w:rsidR="003A64F5" w:rsidRPr="00CC7308">
        <w:rPr>
          <w:lang w:val="en-US"/>
        </w:rPr>
        <w:t>s</w:t>
      </w:r>
      <w:r w:rsidR="00B55A3F" w:rsidRPr="00CC7308">
        <w:rPr>
          <w:lang w:val="en-US"/>
        </w:rPr>
        <w:t xml:space="preserve"> </w:t>
      </w:r>
      <w:r w:rsidR="00961E27" w:rsidRPr="00CC7308">
        <w:rPr>
          <w:lang w:val="en-US"/>
        </w:rPr>
        <w:t>their discomfort about these children with disabilities</w:t>
      </w:r>
      <w:r w:rsidR="00992AED" w:rsidRPr="00CC7308">
        <w:rPr>
          <w:lang w:val="en-US"/>
        </w:rPr>
        <w:t xml:space="preserve"> as well</w:t>
      </w:r>
      <w:r w:rsidR="00961E27" w:rsidRPr="00CC7308">
        <w:rPr>
          <w:lang w:val="en-US"/>
        </w:rPr>
        <w:t>, especially very young children (last year of kindergarten or even elementary school kids)</w:t>
      </w:r>
      <w:r w:rsidR="006C5AB2" w:rsidRPr="00CC7308">
        <w:rPr>
          <w:lang w:val="en-US"/>
        </w:rPr>
        <w:t>, they</w:t>
      </w:r>
      <w:r w:rsidR="0011427F" w:rsidRPr="00CC7308">
        <w:rPr>
          <w:lang w:val="en-US"/>
        </w:rPr>
        <w:t xml:space="preserve"> put in effort to get to know</w:t>
      </w:r>
      <w:r w:rsidR="004A51DA" w:rsidRPr="00CC7308">
        <w:rPr>
          <w:lang w:val="en-US"/>
        </w:rPr>
        <w:t xml:space="preserve"> the children with disabilities</w:t>
      </w:r>
      <w:r w:rsidR="00961E27" w:rsidRPr="00CC7308">
        <w:rPr>
          <w:lang w:val="en-US"/>
        </w:rPr>
        <w:t xml:space="preserve">. </w:t>
      </w:r>
      <w:r w:rsidR="00176C8D" w:rsidRPr="00CC7308">
        <w:rPr>
          <w:lang w:val="en-US"/>
        </w:rPr>
        <w:t>That’s why it’s not the 3</w:t>
      </w:r>
      <w:r w:rsidR="00176C8D" w:rsidRPr="00CC7308">
        <w:rPr>
          <w:vertAlign w:val="superscript"/>
          <w:lang w:val="en-US"/>
        </w:rPr>
        <w:t>rd</w:t>
      </w:r>
      <w:r w:rsidR="00176C8D" w:rsidRPr="00CC7308">
        <w:rPr>
          <w:lang w:val="en-US"/>
        </w:rPr>
        <w:t xml:space="preserve"> attitude.</w:t>
      </w:r>
    </w:p>
    <w:p w:rsidR="0010367B" w:rsidRDefault="004D3525" w:rsidP="004A6756">
      <w:pPr>
        <w:pStyle w:val="NoSpacing"/>
        <w:spacing w:line="276" w:lineRule="auto"/>
        <w:jc w:val="both"/>
        <w:rPr>
          <w:lang w:val="en-US"/>
        </w:rPr>
      </w:pPr>
      <w:r w:rsidRPr="00CC7308">
        <w:rPr>
          <w:lang w:val="en-US"/>
        </w:rPr>
        <w:t xml:space="preserve">Some of these people are blinded by the children their condition, that it’s hard to look away from it. Knowing that some of them sit in a wheelchair, knowing that some don’t communicate verbally, that some of those children wander around and don’t often sit still. </w:t>
      </w:r>
      <w:r w:rsidR="00AD0A0F">
        <w:rPr>
          <w:lang w:val="en-US"/>
        </w:rPr>
        <w:t xml:space="preserve">When people notice these children their inabilities, the questions they ask are mostly about the children their conditions and what they’re </w:t>
      </w:r>
      <w:r w:rsidR="00AD0A0F">
        <w:rPr>
          <w:lang w:val="en-US"/>
        </w:rPr>
        <w:lastRenderedPageBreak/>
        <w:t xml:space="preserve">unable to do, especially the “What?” “Who?” “How?” and “Why?”. </w:t>
      </w:r>
      <w:r w:rsidR="002A45D9" w:rsidRPr="00CC7308">
        <w:rPr>
          <w:lang w:val="en-US"/>
        </w:rPr>
        <w:t>The</w:t>
      </w:r>
      <w:r w:rsidR="001E20EB" w:rsidRPr="00CC7308">
        <w:rPr>
          <w:lang w:val="en-US"/>
        </w:rPr>
        <w:t xml:space="preserve"> main thing I notice is that the</w:t>
      </w:r>
      <w:r w:rsidR="002A45D9" w:rsidRPr="00CC7308">
        <w:rPr>
          <w:lang w:val="en-US"/>
        </w:rPr>
        <w:t xml:space="preserve">y come here with a lack of knowledge about these children, what they go through and what they need. </w:t>
      </w:r>
    </w:p>
    <w:p w:rsidR="002A45D9" w:rsidRPr="002A7891" w:rsidRDefault="002A45D9" w:rsidP="004A6756">
      <w:pPr>
        <w:spacing w:line="276" w:lineRule="auto"/>
        <w:jc w:val="both"/>
        <w:rPr>
          <w:lang w:val="en-US"/>
        </w:rPr>
      </w:pPr>
      <w:r w:rsidRPr="0010367B">
        <w:rPr>
          <w:lang w:val="en-US"/>
        </w:rPr>
        <w:t xml:space="preserve">In my opinion, most visitors </w:t>
      </w:r>
      <w:r w:rsidR="00C63BEE" w:rsidRPr="0010367B">
        <w:rPr>
          <w:lang w:val="en-US"/>
        </w:rPr>
        <w:t>don’t</w:t>
      </w:r>
      <w:r w:rsidRPr="0010367B">
        <w:rPr>
          <w:lang w:val="en-US"/>
        </w:rPr>
        <w:t xml:space="preserve"> know what to expect when meeting these children.</w:t>
      </w:r>
      <w:r w:rsidR="00C63BEE" w:rsidRPr="0010367B">
        <w:rPr>
          <w:lang w:val="en-US"/>
        </w:rPr>
        <w:t xml:space="preserve"> </w:t>
      </w:r>
      <w:r w:rsidR="00C63BEE">
        <w:rPr>
          <w:lang w:val="en-US"/>
        </w:rPr>
        <w:t xml:space="preserve">But </w:t>
      </w:r>
      <w:r w:rsidR="00BF1D72">
        <w:rPr>
          <w:lang w:val="en-US"/>
        </w:rPr>
        <w:t>then again</w:t>
      </w:r>
      <w:r w:rsidR="00504782">
        <w:rPr>
          <w:lang w:val="en-US"/>
        </w:rPr>
        <w:t>,</w:t>
      </w:r>
      <w:r w:rsidR="00BF1D72">
        <w:rPr>
          <w:lang w:val="en-US"/>
        </w:rPr>
        <w:t xml:space="preserve"> </w:t>
      </w:r>
      <w:r w:rsidR="00C63BEE">
        <w:rPr>
          <w:lang w:val="en-US"/>
        </w:rPr>
        <w:t xml:space="preserve">how would they? </w:t>
      </w:r>
      <w:r w:rsidR="007A2926">
        <w:rPr>
          <w:lang w:val="en-US"/>
        </w:rPr>
        <w:t xml:space="preserve">Most of the time, the purpose of these visits is to become aware and learn </w:t>
      </w:r>
      <w:r w:rsidR="00AF126B">
        <w:rPr>
          <w:lang w:val="en-US"/>
        </w:rPr>
        <w:t>about</w:t>
      </w:r>
      <w:r w:rsidR="007A2926">
        <w:rPr>
          <w:lang w:val="en-US"/>
        </w:rPr>
        <w:t xml:space="preserve"> the place</w:t>
      </w:r>
      <w:r w:rsidR="00AF126B">
        <w:rPr>
          <w:lang w:val="en-US"/>
        </w:rPr>
        <w:t xml:space="preserve"> and the children</w:t>
      </w:r>
      <w:r w:rsidR="007A2926">
        <w:rPr>
          <w:lang w:val="en-US"/>
        </w:rPr>
        <w:t xml:space="preserve">. </w:t>
      </w:r>
      <w:r w:rsidR="00AF0B36">
        <w:rPr>
          <w:lang w:val="en-US"/>
        </w:rPr>
        <w:t>I cannot expect from each and every</w:t>
      </w:r>
      <w:r w:rsidR="002A7891">
        <w:rPr>
          <w:lang w:val="en-US"/>
        </w:rPr>
        <w:t xml:space="preserve"> </w:t>
      </w:r>
      <w:r w:rsidR="00AF0B36">
        <w:rPr>
          <w:lang w:val="en-US"/>
        </w:rPr>
        <w:t xml:space="preserve">one going to the Yayasan, to be well prepared and educated. </w:t>
      </w:r>
    </w:p>
    <w:p w:rsidR="00744393" w:rsidRDefault="00744393" w:rsidP="004A6756">
      <w:pPr>
        <w:spacing w:line="276" w:lineRule="auto"/>
        <w:jc w:val="both"/>
        <w:rPr>
          <w:lang w:val="en-US"/>
        </w:rPr>
      </w:pPr>
      <w:r>
        <w:rPr>
          <w:lang w:val="en-US"/>
        </w:rPr>
        <w:t>They also</w:t>
      </w:r>
      <w:r w:rsidR="00DC12BB">
        <w:rPr>
          <w:lang w:val="en-US"/>
        </w:rPr>
        <w:t xml:space="preserve"> have the tendency to</w:t>
      </w:r>
      <w:r>
        <w:rPr>
          <w:lang w:val="en-US"/>
        </w:rPr>
        <w:t xml:space="preserve"> talk about these children their conditions in front of the children. </w:t>
      </w:r>
      <w:r w:rsidR="009D6B27" w:rsidRPr="009D6B27">
        <w:rPr>
          <w:lang w:val="en-US"/>
        </w:rPr>
        <w:t xml:space="preserve">The teachers mostly mention their condition first and what it means for their learning skills and development. They mention these children ‘not being’ or ‘not functioning’ normally. This is degrading for the children. They are (perhaps unconsciously) belittling them. </w:t>
      </w:r>
      <w:r>
        <w:rPr>
          <w:lang w:val="en-US"/>
        </w:rPr>
        <w:t xml:space="preserve">Some of </w:t>
      </w:r>
      <w:r w:rsidR="00C36408">
        <w:rPr>
          <w:lang w:val="en-US"/>
        </w:rPr>
        <w:t>the children</w:t>
      </w:r>
      <w:r>
        <w:rPr>
          <w:lang w:val="en-US"/>
        </w:rPr>
        <w:t xml:space="preserve"> understand us. But it isn’t a matter of understanding </w:t>
      </w:r>
      <w:r w:rsidR="00216839">
        <w:rPr>
          <w:lang w:val="en-US"/>
        </w:rPr>
        <w:t xml:space="preserve">it </w:t>
      </w:r>
      <w:r>
        <w:rPr>
          <w:lang w:val="en-US"/>
        </w:rPr>
        <w:t xml:space="preserve">or not. In my opinion, we shouldn’t talk about these children in front of them. I’m not the only one who noticed this. </w:t>
      </w:r>
      <w:proofErr w:type="spellStart"/>
      <w:r>
        <w:rPr>
          <w:lang w:val="en-US"/>
        </w:rPr>
        <w:t>Mbak</w:t>
      </w:r>
      <w:proofErr w:type="spellEnd"/>
      <w:r>
        <w:rPr>
          <w:lang w:val="en-US"/>
        </w:rPr>
        <w:t xml:space="preserve"> </w:t>
      </w:r>
      <w:proofErr w:type="spellStart"/>
      <w:r>
        <w:rPr>
          <w:lang w:val="en-US"/>
        </w:rPr>
        <w:t>Weni</w:t>
      </w:r>
      <w:proofErr w:type="spellEnd"/>
      <w:r>
        <w:rPr>
          <w:lang w:val="en-US"/>
        </w:rPr>
        <w:t xml:space="preserve"> (</w:t>
      </w:r>
      <w:r w:rsidR="00B8064D">
        <w:rPr>
          <w:lang w:val="en-US"/>
        </w:rPr>
        <w:t>an</w:t>
      </w:r>
      <w:r>
        <w:rPr>
          <w:lang w:val="en-US"/>
        </w:rPr>
        <w:t xml:space="preserve"> Educational specialist) talked about this with me as well. Her opinion on this is that this is a problem, because it’s a form of humiliating the child in front of them. </w:t>
      </w:r>
      <w:r w:rsidR="006B2702">
        <w:rPr>
          <w:lang w:val="en-US"/>
        </w:rPr>
        <w:t xml:space="preserve">Only talking or noticing their inabilities and barely focusing on their positive traits could be damaging for their </w:t>
      </w:r>
      <w:r w:rsidR="004B17EC">
        <w:rPr>
          <w:lang w:val="en-US"/>
        </w:rPr>
        <w:t>self-image</w:t>
      </w:r>
      <w:r w:rsidR="00483519">
        <w:rPr>
          <w:lang w:val="en-US"/>
        </w:rPr>
        <w:t xml:space="preserve">, self-esteem or </w:t>
      </w:r>
      <w:r w:rsidR="004B17EC">
        <w:rPr>
          <w:lang w:val="en-US"/>
        </w:rPr>
        <w:t>self-worth</w:t>
      </w:r>
      <w:r w:rsidR="006B2702">
        <w:rPr>
          <w:lang w:val="en-US"/>
        </w:rPr>
        <w:t xml:space="preserve">. </w:t>
      </w:r>
      <w:r>
        <w:rPr>
          <w:lang w:val="en-US"/>
        </w:rPr>
        <w:t xml:space="preserve">According to her, this needs to stop happening. And I agree with her. </w:t>
      </w:r>
    </w:p>
    <w:p w:rsidR="00354770" w:rsidRDefault="009556FD" w:rsidP="005D6C9B">
      <w:pPr>
        <w:spacing w:line="276" w:lineRule="auto"/>
        <w:jc w:val="both"/>
        <w:rPr>
          <w:lang w:val="en-US"/>
        </w:rPr>
      </w:pPr>
      <w:r>
        <w:rPr>
          <w:lang w:val="en-US"/>
        </w:rPr>
        <w:t>These</w:t>
      </w:r>
      <w:r w:rsidR="00744393">
        <w:rPr>
          <w:lang w:val="en-US"/>
        </w:rPr>
        <w:t xml:space="preserve"> </w:t>
      </w:r>
      <w:r w:rsidR="0076244F">
        <w:rPr>
          <w:lang w:val="en-US"/>
        </w:rPr>
        <w:t>visitors</w:t>
      </w:r>
      <w:r>
        <w:rPr>
          <w:lang w:val="en-US"/>
        </w:rPr>
        <w:t xml:space="preserve"> are curious. I can see that. </w:t>
      </w:r>
      <w:r w:rsidR="00C1451E">
        <w:rPr>
          <w:lang w:val="en-US"/>
        </w:rPr>
        <w:t>And it’s good that they’re curious</w:t>
      </w:r>
      <w:r w:rsidR="005C0757">
        <w:rPr>
          <w:lang w:val="en-US"/>
        </w:rPr>
        <w:t xml:space="preserve">. Their willingness to know more about the children is present. </w:t>
      </w:r>
      <w:r w:rsidR="00A4711F">
        <w:rPr>
          <w:lang w:val="en-US"/>
        </w:rPr>
        <w:t xml:space="preserve">Because if people stay ignorant or unknown about the existence of disabilities in their community or society, this </w:t>
      </w:r>
      <w:r w:rsidR="00BB5E27">
        <w:rPr>
          <w:lang w:val="en-US"/>
        </w:rPr>
        <w:t xml:space="preserve">will stay a problem. </w:t>
      </w:r>
      <w:r w:rsidR="001D34E6">
        <w:rPr>
          <w:lang w:val="en-US"/>
        </w:rPr>
        <w:t xml:space="preserve">The road to an inclusive, open and understanding society will </w:t>
      </w:r>
      <w:r w:rsidR="00F32C40">
        <w:rPr>
          <w:lang w:val="en-US"/>
        </w:rPr>
        <w:t xml:space="preserve">then </w:t>
      </w:r>
      <w:r w:rsidR="001D34E6">
        <w:rPr>
          <w:lang w:val="en-US"/>
        </w:rPr>
        <w:t>be a long and difficult process (</w:t>
      </w:r>
      <w:proofErr w:type="spellStart"/>
      <w:r w:rsidR="00737104">
        <w:rPr>
          <w:lang w:val="en-US"/>
        </w:rPr>
        <w:t>Tarahita</w:t>
      </w:r>
      <w:proofErr w:type="spellEnd"/>
      <w:r w:rsidR="00737104">
        <w:rPr>
          <w:lang w:val="en-US"/>
        </w:rPr>
        <w:t xml:space="preserve"> &amp; </w:t>
      </w:r>
      <w:proofErr w:type="spellStart"/>
      <w:r w:rsidR="00737104">
        <w:rPr>
          <w:lang w:val="en-US"/>
        </w:rPr>
        <w:t>Rakhmat</w:t>
      </w:r>
      <w:proofErr w:type="spellEnd"/>
      <w:r w:rsidR="00737104">
        <w:rPr>
          <w:lang w:val="en-US"/>
        </w:rPr>
        <w:t>, 2017</w:t>
      </w:r>
      <w:r w:rsidR="001D34E6">
        <w:rPr>
          <w:lang w:val="en-US"/>
        </w:rPr>
        <w:t>).</w:t>
      </w:r>
    </w:p>
    <w:p w:rsidR="004E3FFC" w:rsidRDefault="004E3FFC" w:rsidP="005D6C9B">
      <w:pPr>
        <w:spacing w:line="276" w:lineRule="auto"/>
        <w:jc w:val="both"/>
        <w:rPr>
          <w:lang w:val="en-US"/>
        </w:rPr>
      </w:pPr>
    </w:p>
    <w:p w:rsidR="00AF311F" w:rsidRPr="00CC7308" w:rsidRDefault="001E1EB2" w:rsidP="005D6C9B">
      <w:pPr>
        <w:pStyle w:val="NoSpacing"/>
        <w:spacing w:line="276" w:lineRule="auto"/>
        <w:jc w:val="both"/>
        <w:rPr>
          <w:lang w:val="en-US"/>
        </w:rPr>
      </w:pPr>
      <w:r w:rsidRPr="00CC7308">
        <w:rPr>
          <w:lang w:val="en-US"/>
        </w:rPr>
        <w:t xml:space="preserve">I got lucky that before </w:t>
      </w:r>
      <w:r w:rsidR="002C0F04" w:rsidRPr="00CC7308">
        <w:rPr>
          <w:lang w:val="en-US"/>
        </w:rPr>
        <w:t>I</w:t>
      </w:r>
      <w:r w:rsidR="00EC45B6" w:rsidRPr="00CC7308">
        <w:rPr>
          <w:lang w:val="en-US"/>
        </w:rPr>
        <w:t xml:space="preserve"> went</w:t>
      </w:r>
      <w:r w:rsidRPr="00CC7308">
        <w:rPr>
          <w:lang w:val="en-US"/>
        </w:rPr>
        <w:t xml:space="preserve"> </w:t>
      </w:r>
      <w:r w:rsidR="00340940" w:rsidRPr="00CC7308">
        <w:rPr>
          <w:lang w:val="en-US"/>
        </w:rPr>
        <w:t>to this place, I studied 2,5 year</w:t>
      </w:r>
      <w:r w:rsidR="00CD363F" w:rsidRPr="00CC7308">
        <w:rPr>
          <w:lang w:val="en-US"/>
        </w:rPr>
        <w:t>s</w:t>
      </w:r>
      <w:r w:rsidR="00340940" w:rsidRPr="00CC7308">
        <w:rPr>
          <w:lang w:val="en-US"/>
        </w:rPr>
        <w:t xml:space="preserve"> about what a disability is and what types of disabilities exist</w:t>
      </w:r>
      <w:r w:rsidR="00CD363F" w:rsidRPr="00CC7308">
        <w:rPr>
          <w:lang w:val="en-US"/>
        </w:rPr>
        <w:t>s</w:t>
      </w:r>
      <w:r w:rsidR="00340940" w:rsidRPr="00CC7308">
        <w:rPr>
          <w:lang w:val="en-US"/>
        </w:rPr>
        <w:t>.</w:t>
      </w:r>
      <w:r w:rsidR="009556FD" w:rsidRPr="00CC7308">
        <w:rPr>
          <w:lang w:val="en-US"/>
        </w:rPr>
        <w:t xml:space="preserve"> </w:t>
      </w:r>
      <w:r w:rsidR="00E20C70" w:rsidRPr="00CC7308">
        <w:rPr>
          <w:lang w:val="en-US"/>
        </w:rPr>
        <w:t xml:space="preserve">I also learned how to approach certain people, what to do and what not to do. </w:t>
      </w:r>
      <w:r w:rsidR="00E20C70" w:rsidRPr="00E55CB1">
        <w:rPr>
          <w:lang w:val="en-US"/>
        </w:rPr>
        <w:t xml:space="preserve">To become a </w:t>
      </w:r>
      <w:r w:rsidR="000F00EB" w:rsidRPr="00E55CB1">
        <w:rPr>
          <w:lang w:val="en-US"/>
        </w:rPr>
        <w:t>(</w:t>
      </w:r>
      <w:r w:rsidR="00E20C70" w:rsidRPr="00E55CB1">
        <w:rPr>
          <w:lang w:val="en-US"/>
        </w:rPr>
        <w:t>good</w:t>
      </w:r>
      <w:r w:rsidR="000F00EB" w:rsidRPr="00E55CB1">
        <w:rPr>
          <w:lang w:val="en-US"/>
        </w:rPr>
        <w:t>)</w:t>
      </w:r>
      <w:r w:rsidR="00E20C70" w:rsidRPr="00E55CB1">
        <w:rPr>
          <w:lang w:val="en-US"/>
        </w:rPr>
        <w:t xml:space="preserve"> Socio Educational Care Worker. </w:t>
      </w:r>
      <w:r w:rsidR="00AF311F" w:rsidRPr="00E55CB1">
        <w:rPr>
          <w:lang w:val="en-US"/>
        </w:rPr>
        <w:t xml:space="preserve">Mostly in the subject </w:t>
      </w:r>
      <w:proofErr w:type="spellStart"/>
      <w:r w:rsidR="00AF311F" w:rsidRPr="00E55CB1">
        <w:rPr>
          <w:i/>
          <w:lang w:val="en-US"/>
        </w:rPr>
        <w:t>Orthopedagogische</w:t>
      </w:r>
      <w:proofErr w:type="spellEnd"/>
      <w:r w:rsidR="00AF311F" w:rsidRPr="00E55CB1">
        <w:rPr>
          <w:i/>
          <w:lang w:val="en-US"/>
        </w:rPr>
        <w:t xml:space="preserve"> </w:t>
      </w:r>
      <w:proofErr w:type="spellStart"/>
      <w:r w:rsidR="00AF311F" w:rsidRPr="00E55CB1">
        <w:rPr>
          <w:i/>
          <w:lang w:val="en-US"/>
        </w:rPr>
        <w:t>Verkenning</w:t>
      </w:r>
      <w:proofErr w:type="spellEnd"/>
      <w:r w:rsidR="00AF311F" w:rsidRPr="00E55CB1">
        <w:rPr>
          <w:i/>
          <w:lang w:val="en-US"/>
        </w:rPr>
        <w:t xml:space="preserve"> 2</w:t>
      </w:r>
      <w:r w:rsidR="00AF311F" w:rsidRPr="00E55CB1">
        <w:rPr>
          <w:lang w:val="en-US"/>
        </w:rPr>
        <w:t xml:space="preserve">, I learned about people with multiple disabilities. </w:t>
      </w:r>
      <w:r w:rsidR="00AF311F" w:rsidRPr="00CC7308">
        <w:rPr>
          <w:lang w:val="en-US"/>
        </w:rPr>
        <w:t xml:space="preserve">Although I found it hard to really understand this new concept, because I’ve never had any experience with children with a multiple disability, I learned that </w:t>
      </w:r>
      <w:r w:rsidR="00142672" w:rsidRPr="00CC7308">
        <w:rPr>
          <w:lang w:val="en-US"/>
        </w:rPr>
        <w:t xml:space="preserve">they are also people with abilities and that we need to help them find it and </w:t>
      </w:r>
      <w:r w:rsidR="00A96E35" w:rsidRPr="00CC7308">
        <w:rPr>
          <w:lang w:val="en-US"/>
        </w:rPr>
        <w:t>magnify</w:t>
      </w:r>
      <w:r w:rsidR="0063110E" w:rsidRPr="00CC7308">
        <w:rPr>
          <w:lang w:val="en-US"/>
        </w:rPr>
        <w:t xml:space="preserve"> the focus on</w:t>
      </w:r>
      <w:r w:rsidR="00142672" w:rsidRPr="00CC7308">
        <w:rPr>
          <w:lang w:val="en-US"/>
        </w:rPr>
        <w:t xml:space="preserve"> it</w:t>
      </w:r>
      <w:r w:rsidR="00F2406D" w:rsidRPr="00CC7308">
        <w:rPr>
          <w:lang w:val="en-US"/>
        </w:rPr>
        <w:t xml:space="preserve"> (</w:t>
      </w:r>
      <w:proofErr w:type="spellStart"/>
      <w:r w:rsidR="00F2406D" w:rsidRPr="00CC7308">
        <w:rPr>
          <w:lang w:val="en-US"/>
        </w:rPr>
        <w:t>Goossens</w:t>
      </w:r>
      <w:proofErr w:type="spellEnd"/>
      <w:r w:rsidR="00F2406D" w:rsidRPr="00CC7308">
        <w:rPr>
          <w:lang w:val="en-US"/>
        </w:rPr>
        <w:t>, 2016)</w:t>
      </w:r>
      <w:r w:rsidR="00142672" w:rsidRPr="00CC7308">
        <w:rPr>
          <w:lang w:val="en-US"/>
        </w:rPr>
        <w:t xml:space="preserve">. </w:t>
      </w:r>
    </w:p>
    <w:p w:rsidR="004E3FFC" w:rsidRPr="00CC7308" w:rsidRDefault="008C4712" w:rsidP="005D6C9B">
      <w:pPr>
        <w:pStyle w:val="NoSpacing"/>
        <w:spacing w:line="276" w:lineRule="auto"/>
        <w:jc w:val="both"/>
        <w:rPr>
          <w:lang w:val="en-US"/>
        </w:rPr>
      </w:pPr>
      <w:r w:rsidRPr="00CC7308">
        <w:rPr>
          <w:lang w:val="en-US"/>
        </w:rPr>
        <w:t>That’s why</w:t>
      </w:r>
      <w:r w:rsidR="006566F2" w:rsidRPr="00CC7308">
        <w:rPr>
          <w:lang w:val="en-US"/>
        </w:rPr>
        <w:t xml:space="preserve"> I</w:t>
      </w:r>
      <w:r w:rsidR="00B65EA7" w:rsidRPr="00CC7308">
        <w:rPr>
          <w:lang w:val="en-US"/>
        </w:rPr>
        <w:t xml:space="preserve"> agree with the following quote: </w:t>
      </w:r>
      <w:r w:rsidR="004E3FFC" w:rsidRPr="00CC7308">
        <w:rPr>
          <w:lang w:val="en-US"/>
        </w:rPr>
        <w:t xml:space="preserve">“It is clear, too, that disability should not be the only defining element of the individual, who should define himself or herself and be accepted as </w:t>
      </w:r>
      <w:proofErr w:type="gramStart"/>
      <w:r w:rsidR="004E3FFC" w:rsidRPr="00CC7308">
        <w:rPr>
          <w:lang w:val="en-US"/>
        </w:rPr>
        <w:t>such“ (</w:t>
      </w:r>
      <w:proofErr w:type="gramEnd"/>
      <w:r w:rsidR="004E3FFC" w:rsidRPr="00CC7308">
        <w:rPr>
          <w:lang w:val="en-US"/>
        </w:rPr>
        <w:t>Burke, 2008, p. 11).</w:t>
      </w:r>
    </w:p>
    <w:p w:rsidR="00D15F00" w:rsidRDefault="005D00EE" w:rsidP="005D6C9B">
      <w:pPr>
        <w:spacing w:line="276" w:lineRule="auto"/>
        <w:jc w:val="both"/>
      </w:pPr>
      <w:r>
        <w:t xml:space="preserve">In addition, I want to bring out this quote as well. This quote, came from a woman I met during my internship, and it stuck with me throughout this entire journey: </w:t>
      </w:r>
      <w:r w:rsidR="00E11878" w:rsidRPr="00E11878">
        <w:t xml:space="preserve">“Children with disabilities, are still children in the first place” – </w:t>
      </w:r>
      <w:proofErr w:type="spellStart"/>
      <w:r w:rsidR="00E11878" w:rsidRPr="00E11878">
        <w:t>Weningsih</w:t>
      </w:r>
      <w:proofErr w:type="spellEnd"/>
      <w:r w:rsidR="00E11878" w:rsidRPr="00E11878">
        <w:t xml:space="preserve">, Educational specialist of Perkins International </w:t>
      </w:r>
      <w:r w:rsidR="00E86EE2">
        <w:t>S</w:t>
      </w:r>
      <w:r w:rsidR="00E11878" w:rsidRPr="00E11878">
        <w:t>chool</w:t>
      </w:r>
      <w:r w:rsidR="009079D5">
        <w:t xml:space="preserve"> for the Blind</w:t>
      </w:r>
      <w:r w:rsidR="00E11878" w:rsidRPr="00E11878">
        <w:t xml:space="preserve"> </w:t>
      </w:r>
      <w:r w:rsidR="009079D5">
        <w:t>[Asia/ The Pacific]</w:t>
      </w:r>
      <w:r w:rsidR="007C3891">
        <w:t>, 2018</w:t>
      </w:r>
      <w:r w:rsidR="00E11878" w:rsidRPr="00E11878">
        <w:t>.</w:t>
      </w:r>
      <w:r w:rsidR="008C102B">
        <w:t xml:space="preserve"> </w:t>
      </w:r>
    </w:p>
    <w:p w:rsidR="000C285F" w:rsidRDefault="00E11878" w:rsidP="005D6C9B">
      <w:pPr>
        <w:spacing w:line="276" w:lineRule="auto"/>
        <w:jc w:val="both"/>
        <w:rPr>
          <w:lang w:val="en-US"/>
        </w:rPr>
      </w:pPr>
      <w:r w:rsidRPr="00E11878">
        <w:rPr>
          <w:lang w:val="en-US"/>
        </w:rPr>
        <w:t xml:space="preserve">Ms. </w:t>
      </w:r>
      <w:proofErr w:type="spellStart"/>
      <w:r w:rsidRPr="00E11878">
        <w:rPr>
          <w:lang w:val="en-US"/>
        </w:rPr>
        <w:t>Weningsih</w:t>
      </w:r>
      <w:proofErr w:type="spellEnd"/>
      <w:r w:rsidRPr="00E11878">
        <w:rPr>
          <w:lang w:val="en-US"/>
        </w:rPr>
        <w:t xml:space="preserve"> (also known as </w:t>
      </w:r>
      <w:proofErr w:type="spellStart"/>
      <w:r w:rsidRPr="00E11878">
        <w:rPr>
          <w:lang w:val="en-US"/>
        </w:rPr>
        <w:t>Mbak</w:t>
      </w:r>
      <w:proofErr w:type="spellEnd"/>
      <w:r w:rsidRPr="00E11878">
        <w:rPr>
          <w:lang w:val="en-US"/>
        </w:rPr>
        <w:t xml:space="preserve"> </w:t>
      </w:r>
      <w:proofErr w:type="spellStart"/>
      <w:r w:rsidRPr="00E11878">
        <w:rPr>
          <w:lang w:val="en-US"/>
        </w:rPr>
        <w:t>Weni</w:t>
      </w:r>
      <w:proofErr w:type="spellEnd"/>
      <w:r w:rsidRPr="00E11878">
        <w:rPr>
          <w:lang w:val="en-US"/>
        </w:rPr>
        <w:t xml:space="preserve">) is an Educational specialist of the Perkins International school for the </w:t>
      </w:r>
      <w:r w:rsidR="00EF4BB9">
        <w:rPr>
          <w:lang w:val="en-US"/>
        </w:rPr>
        <w:t>B</w:t>
      </w:r>
      <w:r w:rsidRPr="00E11878">
        <w:rPr>
          <w:lang w:val="en-US"/>
        </w:rPr>
        <w:t>lind</w:t>
      </w:r>
      <w:r w:rsidR="00EF4BB9">
        <w:rPr>
          <w:lang w:val="en-US"/>
        </w:rPr>
        <w:t>, in Jakarta</w:t>
      </w:r>
      <w:r w:rsidRPr="00E11878">
        <w:rPr>
          <w:lang w:val="en-US"/>
        </w:rPr>
        <w:t>. She represents Asia</w:t>
      </w:r>
      <w:r w:rsidR="00A92495">
        <w:rPr>
          <w:lang w:val="en-US"/>
        </w:rPr>
        <w:t xml:space="preserve"> and mostly travels a</w:t>
      </w:r>
      <w:r w:rsidR="00F46AF3">
        <w:rPr>
          <w:lang w:val="en-US"/>
        </w:rPr>
        <w:t>round to America and Asia to inspect and supervise in organizations that work with children with a disability/MDVI (Multiple Disabilities and Visual Impairment)</w:t>
      </w:r>
      <w:r w:rsidRPr="00E11878">
        <w:rPr>
          <w:lang w:val="en-US"/>
        </w:rPr>
        <w:t xml:space="preserve">. I met her at the Yayasan during one of my first weeks as an intern here.  </w:t>
      </w:r>
      <w:r w:rsidR="006F23F5">
        <w:rPr>
          <w:lang w:val="en-US"/>
        </w:rPr>
        <w:t xml:space="preserve">When she became aware of what I was doing, </w:t>
      </w:r>
      <w:r w:rsidR="00D11EFA">
        <w:rPr>
          <w:lang w:val="en-US"/>
        </w:rPr>
        <w:t>she immediately wanted to</w:t>
      </w:r>
      <w:r w:rsidRPr="00E11878">
        <w:rPr>
          <w:lang w:val="en-US"/>
        </w:rPr>
        <w:t xml:space="preserve"> </w:t>
      </w:r>
      <w:r w:rsidR="00D11EFA">
        <w:rPr>
          <w:lang w:val="en-US"/>
        </w:rPr>
        <w:t xml:space="preserve">have </w:t>
      </w:r>
      <w:r w:rsidRPr="00E11878">
        <w:rPr>
          <w:lang w:val="en-US"/>
        </w:rPr>
        <w:t xml:space="preserve">a conversation with </w:t>
      </w:r>
      <w:r w:rsidR="00D11EFA">
        <w:rPr>
          <w:lang w:val="en-US"/>
        </w:rPr>
        <w:t>me</w:t>
      </w:r>
      <w:r w:rsidRPr="00E11878">
        <w:rPr>
          <w:lang w:val="en-US"/>
        </w:rPr>
        <w:t xml:space="preserve"> about the children and how the team</w:t>
      </w:r>
      <w:r w:rsidR="00E74648">
        <w:rPr>
          <w:lang w:val="en-US"/>
        </w:rPr>
        <w:t>/ system</w:t>
      </w:r>
      <w:r w:rsidRPr="00E11878">
        <w:rPr>
          <w:lang w:val="en-US"/>
        </w:rPr>
        <w:t xml:space="preserve"> works. </w:t>
      </w:r>
      <w:r w:rsidR="00B306BA">
        <w:rPr>
          <w:lang w:val="en-US"/>
        </w:rPr>
        <w:t>During this conversation, she said the quote above</w:t>
      </w:r>
      <w:r w:rsidR="00D15F00">
        <w:rPr>
          <w:lang w:val="en-US"/>
        </w:rPr>
        <w:t xml:space="preserve"> and it </w:t>
      </w:r>
      <w:r w:rsidR="00637745">
        <w:rPr>
          <w:lang w:val="en-US"/>
        </w:rPr>
        <w:t>stayed</w:t>
      </w:r>
      <w:r w:rsidR="00D15F00">
        <w:rPr>
          <w:lang w:val="en-US"/>
        </w:rPr>
        <w:t xml:space="preserve"> in my mind</w:t>
      </w:r>
      <w:r w:rsidRPr="00E11878">
        <w:rPr>
          <w:lang w:val="en-US"/>
        </w:rPr>
        <w:t>.</w:t>
      </w:r>
      <w:r w:rsidR="000C285F">
        <w:rPr>
          <w:lang w:val="en-US"/>
        </w:rPr>
        <w:t xml:space="preserve"> </w:t>
      </w:r>
    </w:p>
    <w:p w:rsidR="007A6A79" w:rsidRDefault="008B1C1C" w:rsidP="00C62A49">
      <w:pPr>
        <w:spacing w:line="276" w:lineRule="auto"/>
        <w:jc w:val="both"/>
        <w:rPr>
          <w:lang w:val="en-US"/>
        </w:rPr>
      </w:pPr>
      <w:r>
        <w:rPr>
          <w:lang w:val="en-US"/>
        </w:rPr>
        <w:lastRenderedPageBreak/>
        <w:t>Remembering</w:t>
      </w:r>
      <w:r w:rsidR="000C285F">
        <w:rPr>
          <w:lang w:val="en-US"/>
        </w:rPr>
        <w:t xml:space="preserve"> this quote, makes me approach a child differently. </w:t>
      </w:r>
      <w:r w:rsidR="00C01996">
        <w:rPr>
          <w:lang w:val="en-US"/>
        </w:rPr>
        <w:t xml:space="preserve">Where I was previously hesitant about certain actions, about how to approach a child, </w:t>
      </w:r>
      <w:r w:rsidR="00462B54">
        <w:rPr>
          <w:lang w:val="en-US"/>
        </w:rPr>
        <w:t xml:space="preserve">whether or not to always be serious (because </w:t>
      </w:r>
      <w:r w:rsidR="00076DEB">
        <w:rPr>
          <w:lang w:val="en-US"/>
        </w:rPr>
        <w:t xml:space="preserve">I had the idea that </w:t>
      </w:r>
      <w:r w:rsidR="00462B54">
        <w:rPr>
          <w:lang w:val="en-US"/>
        </w:rPr>
        <w:t xml:space="preserve">one error, could lead to serious </w:t>
      </w:r>
      <w:r w:rsidR="00076DEB">
        <w:rPr>
          <w:lang w:val="en-US"/>
        </w:rPr>
        <w:t>consequences</w:t>
      </w:r>
      <w:r w:rsidR="00462B54">
        <w:rPr>
          <w:lang w:val="en-US"/>
        </w:rPr>
        <w:t xml:space="preserve">), </w:t>
      </w:r>
      <w:r w:rsidR="00C01996">
        <w:rPr>
          <w:lang w:val="en-US"/>
        </w:rPr>
        <w:t xml:space="preserve">I became more relaxed with the idea to </w:t>
      </w:r>
      <w:r w:rsidR="007376A5">
        <w:rPr>
          <w:lang w:val="en-US"/>
        </w:rPr>
        <w:t xml:space="preserve">not take everything too seriously. As you get to know a child, you know what their qualities are, you learn their strengths, their talents, also their bad qualities, </w:t>
      </w:r>
      <w:r w:rsidR="00F01B53">
        <w:rPr>
          <w:lang w:val="en-US"/>
        </w:rPr>
        <w:t xml:space="preserve">etc. But it doesn’t have to be a serious job. You’ll form an informal bond with these children that consists of unconditional love, </w:t>
      </w:r>
      <w:r w:rsidR="00D249A3">
        <w:rPr>
          <w:lang w:val="en-US"/>
        </w:rPr>
        <w:t>humor</w:t>
      </w:r>
      <w:r w:rsidR="00F01B53">
        <w:rPr>
          <w:lang w:val="en-US"/>
        </w:rPr>
        <w:t xml:space="preserve"> and </w:t>
      </w:r>
      <w:r w:rsidR="004308AF">
        <w:rPr>
          <w:lang w:val="en-US"/>
        </w:rPr>
        <w:t xml:space="preserve">fun. </w:t>
      </w:r>
    </w:p>
    <w:p w:rsidR="00E11878" w:rsidRDefault="0007600B" w:rsidP="00C62A49">
      <w:pPr>
        <w:spacing w:line="276" w:lineRule="auto"/>
        <w:jc w:val="both"/>
        <w:rPr>
          <w:lang w:val="en-US"/>
        </w:rPr>
      </w:pPr>
      <w:r>
        <w:rPr>
          <w:lang w:val="en-US"/>
        </w:rPr>
        <w:t xml:space="preserve">However, I also learned in college that we should indeed not only look at the disability. </w:t>
      </w:r>
      <w:r w:rsidR="00AD3790">
        <w:rPr>
          <w:lang w:val="en-US"/>
        </w:rPr>
        <w:t>But we know that there’s a disability and we should take that in account</w:t>
      </w:r>
      <w:r w:rsidR="00324855">
        <w:rPr>
          <w:lang w:val="en-US"/>
        </w:rPr>
        <w:t xml:space="preserve">. Because that’s what makes the child special </w:t>
      </w:r>
      <w:r w:rsidR="00BB527F">
        <w:rPr>
          <w:lang w:val="en-US"/>
        </w:rPr>
        <w:t>(</w:t>
      </w:r>
      <w:proofErr w:type="spellStart"/>
      <w:r w:rsidR="00BB527F" w:rsidRPr="00BB527F">
        <w:rPr>
          <w:lang w:val="en-US"/>
        </w:rPr>
        <w:t>Hendrickx</w:t>
      </w:r>
      <w:proofErr w:type="spellEnd"/>
      <w:r w:rsidR="00BB527F">
        <w:rPr>
          <w:lang w:val="en-US"/>
        </w:rPr>
        <w:t>, 2016)</w:t>
      </w:r>
      <w:r w:rsidR="00AD3790">
        <w:rPr>
          <w:lang w:val="en-US"/>
        </w:rPr>
        <w:t xml:space="preserve">. </w:t>
      </w:r>
    </w:p>
    <w:p w:rsidR="006F6246" w:rsidRPr="00896D9A" w:rsidRDefault="006F6246" w:rsidP="0021558A">
      <w:pPr>
        <w:spacing w:line="276" w:lineRule="auto"/>
        <w:jc w:val="both"/>
        <w:rPr>
          <w:sz w:val="10"/>
          <w:szCs w:val="10"/>
          <w:lang w:val="en-US"/>
        </w:rPr>
      </w:pPr>
    </w:p>
    <w:p w:rsidR="008A3B63" w:rsidRPr="009B2331" w:rsidRDefault="001230BD" w:rsidP="0021558A">
      <w:pPr>
        <w:pStyle w:val="NoSpacing"/>
        <w:spacing w:line="276" w:lineRule="auto"/>
        <w:jc w:val="both"/>
        <w:rPr>
          <w:lang w:val="en-US"/>
        </w:rPr>
      </w:pPr>
      <w:r>
        <w:rPr>
          <w:lang w:val="en-US"/>
        </w:rPr>
        <w:t>But despite all this, a part of me understands</w:t>
      </w:r>
      <w:r w:rsidR="00907A44">
        <w:rPr>
          <w:lang w:val="en-US"/>
        </w:rPr>
        <w:t xml:space="preserve"> why the people react </w:t>
      </w:r>
      <w:r w:rsidR="00104349">
        <w:rPr>
          <w:lang w:val="en-US"/>
        </w:rPr>
        <w:t>the</w:t>
      </w:r>
      <w:r w:rsidR="00907A44">
        <w:rPr>
          <w:lang w:val="en-US"/>
        </w:rPr>
        <w:t xml:space="preserve"> way</w:t>
      </w:r>
      <w:r w:rsidR="00104349">
        <w:rPr>
          <w:lang w:val="en-US"/>
        </w:rPr>
        <w:t xml:space="preserve"> they d</w:t>
      </w:r>
      <w:r w:rsidR="005E35AD">
        <w:rPr>
          <w:lang w:val="en-US"/>
        </w:rPr>
        <w:t>o</w:t>
      </w:r>
      <w:r w:rsidR="00907A44">
        <w:rPr>
          <w:lang w:val="en-US"/>
        </w:rPr>
        <w:t xml:space="preserve">. </w:t>
      </w:r>
      <w:r w:rsidR="00D85462">
        <w:rPr>
          <w:lang w:val="en-US"/>
        </w:rPr>
        <w:t xml:space="preserve">I found a similarity between most of these visitors and me. </w:t>
      </w:r>
      <w:r w:rsidR="00D85462" w:rsidRPr="00D85462">
        <w:rPr>
          <w:lang w:val="en-US"/>
        </w:rPr>
        <w:t>Most of us feel scared or discomfort to get ne</w:t>
      </w:r>
      <w:r w:rsidR="00D85462">
        <w:rPr>
          <w:lang w:val="en-US"/>
        </w:rPr>
        <w:t xml:space="preserve">ar a child. </w:t>
      </w:r>
      <w:r w:rsidR="00F4273A">
        <w:rPr>
          <w:lang w:val="en-US"/>
        </w:rPr>
        <w:t>This feeling can be a result of the lack of understanding of a certain disability. SCOPE’s Aiden and McCarthy (2014, p. 3)</w:t>
      </w:r>
      <w:r w:rsidR="007C6112">
        <w:rPr>
          <w:lang w:val="en-US"/>
        </w:rPr>
        <w:t xml:space="preserve"> says that </w:t>
      </w:r>
      <w:r w:rsidR="00F4273A">
        <w:rPr>
          <w:lang w:val="en-US"/>
        </w:rPr>
        <w:t>“…many are concerned that they will do or say the wrong thing when talking to disabled people or about disability”</w:t>
      </w:r>
      <w:r w:rsidR="007C6112">
        <w:rPr>
          <w:lang w:val="en-US"/>
        </w:rPr>
        <w:t>, and I couldn’t agree more</w:t>
      </w:r>
      <w:r w:rsidR="00F4273A">
        <w:rPr>
          <w:lang w:val="en-US"/>
        </w:rPr>
        <w:t>.</w:t>
      </w:r>
      <w:r w:rsidR="007C6112">
        <w:rPr>
          <w:lang w:val="en-US"/>
        </w:rPr>
        <w:t xml:space="preserve"> </w:t>
      </w:r>
      <w:r w:rsidR="00B012E3">
        <w:rPr>
          <w:lang w:val="en-US"/>
        </w:rPr>
        <w:t xml:space="preserve">I too felt this concern. </w:t>
      </w:r>
      <w:r w:rsidR="00CC00BD">
        <w:rPr>
          <w:lang w:val="en-US"/>
        </w:rPr>
        <w:t xml:space="preserve">I wanted to work with these children, but </w:t>
      </w:r>
      <w:r w:rsidR="00041EF4">
        <w:rPr>
          <w:lang w:val="en-US"/>
        </w:rPr>
        <w:t>I was anxious of the idea that any wrong action</w:t>
      </w:r>
      <w:r w:rsidR="00743537">
        <w:rPr>
          <w:lang w:val="en-US"/>
        </w:rPr>
        <w:t xml:space="preserve"> (even the smallest)</w:t>
      </w:r>
      <w:r w:rsidR="00041EF4">
        <w:rPr>
          <w:lang w:val="en-US"/>
        </w:rPr>
        <w:t>, could cause severe consequences for a child. I</w:t>
      </w:r>
      <w:r w:rsidR="00CC00BD">
        <w:rPr>
          <w:lang w:val="en-US"/>
        </w:rPr>
        <w:t xml:space="preserve">t took me about a couple of weeks (max. 2) to feel less concerned, open myself up and </w:t>
      </w:r>
      <w:r w:rsidR="00CC00BD" w:rsidRPr="009B2331">
        <w:rPr>
          <w:lang w:val="en-US"/>
        </w:rPr>
        <w:t xml:space="preserve">have courage to work with these </w:t>
      </w:r>
      <w:r w:rsidR="00A506CA" w:rsidRPr="009B2331">
        <w:rPr>
          <w:lang w:val="en-US"/>
        </w:rPr>
        <w:t>children</w:t>
      </w:r>
      <w:r w:rsidR="00CC00BD" w:rsidRPr="009B2331">
        <w:rPr>
          <w:lang w:val="en-US"/>
        </w:rPr>
        <w:t xml:space="preserve">. </w:t>
      </w:r>
    </w:p>
    <w:p w:rsidR="00F4273A" w:rsidRPr="00337756" w:rsidRDefault="00966020" w:rsidP="0021558A">
      <w:pPr>
        <w:spacing w:line="276" w:lineRule="auto"/>
        <w:jc w:val="both"/>
      </w:pPr>
      <w:r w:rsidRPr="00337756">
        <w:t xml:space="preserve">However, I did not distance myself from these children. </w:t>
      </w:r>
      <w:r w:rsidR="00337756" w:rsidRPr="00337756">
        <w:t xml:space="preserve">My curiosity led me into </w:t>
      </w:r>
      <w:r w:rsidR="008A44F8">
        <w:t xml:space="preserve">educating myself more on how to approach and work with these children. </w:t>
      </w:r>
      <w:r w:rsidR="00FD1205">
        <w:t xml:space="preserve">I also had a good team who helped </w:t>
      </w:r>
      <w:r w:rsidR="005C2FAF">
        <w:t>me</w:t>
      </w:r>
      <w:r w:rsidR="00DD1762">
        <w:t xml:space="preserve"> bond with each child in the Yayasan. </w:t>
      </w:r>
      <w:r w:rsidR="00E019C3">
        <w:t>Most of them shared their experience</w:t>
      </w:r>
      <w:r w:rsidR="00867D2B">
        <w:t>s</w:t>
      </w:r>
      <w:r w:rsidR="00E019C3">
        <w:t xml:space="preserve"> and first impressions, and after that I didn’t feel alone anymore. </w:t>
      </w:r>
      <w:r w:rsidR="00BD659B">
        <w:t xml:space="preserve">They told me that it’s humane of me to feel scared at first. “But if u have a heart and are willing to work with </w:t>
      </w:r>
      <w:r w:rsidR="00B81B08">
        <w:t>these children</w:t>
      </w:r>
      <w:r w:rsidR="00BD659B">
        <w:t xml:space="preserve">, </w:t>
      </w:r>
      <w:r w:rsidR="00A850C1">
        <w:t xml:space="preserve">you will feel differently afterwards”, </w:t>
      </w:r>
      <w:r w:rsidR="00BC2F06">
        <w:t>the team says</w:t>
      </w:r>
      <w:r w:rsidR="00A850C1">
        <w:t xml:space="preserve">. </w:t>
      </w:r>
    </w:p>
    <w:p w:rsidR="008A44F8" w:rsidRDefault="008A44F8" w:rsidP="0021558A">
      <w:pPr>
        <w:spacing w:line="276" w:lineRule="auto"/>
        <w:jc w:val="both"/>
        <w:rPr>
          <w:color w:val="FF0000"/>
        </w:rPr>
      </w:pPr>
    </w:p>
    <w:p w:rsidR="00763E21" w:rsidRPr="009B2331" w:rsidRDefault="002A0DE1" w:rsidP="00FC78C4">
      <w:pPr>
        <w:pStyle w:val="NoSpacing"/>
        <w:spacing w:line="276" w:lineRule="auto"/>
        <w:jc w:val="both"/>
        <w:rPr>
          <w:lang w:val="en-US"/>
        </w:rPr>
      </w:pPr>
      <w:r w:rsidRPr="000C5ADF">
        <w:rPr>
          <w:lang w:val="en-US"/>
        </w:rPr>
        <w:t xml:space="preserve">I also understand where the lack of knowledge comes from. </w:t>
      </w:r>
      <w:r w:rsidRPr="009B2331">
        <w:rPr>
          <w:lang w:val="en-US"/>
        </w:rPr>
        <w:t xml:space="preserve">Besides the lack of disability awareness across Indonesia in general, I partially also blame the home base for a lack of education on disability. </w:t>
      </w:r>
    </w:p>
    <w:p w:rsidR="00C769E4" w:rsidRPr="00E570F5" w:rsidRDefault="00365A63" w:rsidP="00FC78C4">
      <w:pPr>
        <w:pStyle w:val="NoSpacing"/>
        <w:spacing w:line="276" w:lineRule="auto"/>
        <w:jc w:val="both"/>
        <w:rPr>
          <w:lang w:val="en-US"/>
        </w:rPr>
      </w:pPr>
      <w:r w:rsidRPr="009B2331">
        <w:rPr>
          <w:lang w:val="en-US"/>
        </w:rPr>
        <w:t xml:space="preserve">When I was younger, </w:t>
      </w:r>
      <w:r w:rsidR="002C6A0A" w:rsidRPr="009B2331">
        <w:rPr>
          <w:lang w:val="en-US"/>
        </w:rPr>
        <w:t xml:space="preserve">I used to think people with disabilities were </w:t>
      </w:r>
      <w:r w:rsidR="00682CC0" w:rsidRPr="009B2331">
        <w:rPr>
          <w:color w:val="000000" w:themeColor="text1"/>
          <w:lang w:val="en-US"/>
        </w:rPr>
        <w:t>helpless, incapable people</w:t>
      </w:r>
      <w:r w:rsidR="002C6A0A" w:rsidRPr="009B2331">
        <w:rPr>
          <w:lang w:val="en-US"/>
        </w:rPr>
        <w:t xml:space="preserve">. </w:t>
      </w:r>
      <w:r w:rsidRPr="009B2331">
        <w:rPr>
          <w:lang w:val="en-US"/>
        </w:rPr>
        <w:t xml:space="preserve">That’s why </w:t>
      </w:r>
      <w:r w:rsidR="00F42001" w:rsidRPr="009B2331">
        <w:rPr>
          <w:lang w:val="en-US"/>
        </w:rPr>
        <w:t xml:space="preserve">I </w:t>
      </w:r>
      <w:r w:rsidRPr="009B2331">
        <w:rPr>
          <w:lang w:val="en-US"/>
        </w:rPr>
        <w:t>mostly felt sorry for them</w:t>
      </w:r>
      <w:r w:rsidR="00F42001" w:rsidRPr="009B2331">
        <w:rPr>
          <w:lang w:val="en-US"/>
        </w:rPr>
        <w:t xml:space="preserve">. </w:t>
      </w:r>
      <w:r w:rsidR="00E8284C" w:rsidRPr="009B2331">
        <w:rPr>
          <w:lang w:val="en-US"/>
        </w:rPr>
        <w:t xml:space="preserve">People in wheelchairs, people who looked differently (blind, </w:t>
      </w:r>
      <w:r w:rsidR="00E345FE" w:rsidRPr="009B2331">
        <w:rPr>
          <w:lang w:val="en-US"/>
        </w:rPr>
        <w:t xml:space="preserve">amputated, with </w:t>
      </w:r>
      <w:r w:rsidR="00A922C9" w:rsidRPr="009B2331">
        <w:rPr>
          <w:lang w:val="en-US"/>
        </w:rPr>
        <w:t>Down syndrome</w:t>
      </w:r>
      <w:r w:rsidR="00534082" w:rsidRPr="009B2331">
        <w:rPr>
          <w:lang w:val="en-US"/>
        </w:rPr>
        <w:t xml:space="preserve">, </w:t>
      </w:r>
      <w:proofErr w:type="gramStart"/>
      <w:r w:rsidR="00534082" w:rsidRPr="009B2331">
        <w:rPr>
          <w:lang w:val="en-US"/>
        </w:rPr>
        <w:t>etc.</w:t>
      </w:r>
      <w:r w:rsidR="00E345FE" w:rsidRPr="009B2331">
        <w:rPr>
          <w:lang w:val="en-US"/>
        </w:rPr>
        <w:t>)</w:t>
      </w:r>
      <w:r w:rsidR="0034052B" w:rsidRPr="009B2331">
        <w:rPr>
          <w:lang w:val="en-US"/>
        </w:rPr>
        <w:t>..</w:t>
      </w:r>
      <w:r w:rsidR="00E8284C" w:rsidRPr="009B2331">
        <w:rPr>
          <w:lang w:val="en-US"/>
        </w:rPr>
        <w:t>.</w:t>
      </w:r>
      <w:proofErr w:type="gramEnd"/>
      <w:r w:rsidR="008B6043" w:rsidRPr="009B2331">
        <w:rPr>
          <w:lang w:val="en-US"/>
        </w:rPr>
        <w:t xml:space="preserve"> I put them </w:t>
      </w:r>
      <w:r w:rsidR="00955DE7" w:rsidRPr="009B2331">
        <w:rPr>
          <w:lang w:val="en-US"/>
        </w:rPr>
        <w:t xml:space="preserve">all </w:t>
      </w:r>
      <w:r w:rsidR="008B6043" w:rsidRPr="009B2331">
        <w:rPr>
          <w:lang w:val="en-US"/>
        </w:rPr>
        <w:t xml:space="preserve">in 1 big category: </w:t>
      </w:r>
      <w:r w:rsidR="008B6043" w:rsidRPr="009B2331">
        <w:rPr>
          <w:i/>
          <w:lang w:val="en-US"/>
        </w:rPr>
        <w:t>the handicapped</w:t>
      </w:r>
      <w:r w:rsidR="008B6043" w:rsidRPr="009B2331">
        <w:rPr>
          <w:lang w:val="en-US"/>
        </w:rPr>
        <w:t xml:space="preserve">. </w:t>
      </w:r>
      <w:r w:rsidR="00C53239" w:rsidRPr="00E570F5">
        <w:rPr>
          <w:lang w:val="en-US"/>
        </w:rPr>
        <w:t>My parents were</w:t>
      </w:r>
      <w:r w:rsidR="006302DF" w:rsidRPr="00E570F5">
        <w:rPr>
          <w:lang w:val="en-US"/>
        </w:rPr>
        <w:t xml:space="preserve"> huge contributors</w:t>
      </w:r>
      <w:r w:rsidR="00C53239" w:rsidRPr="00E570F5">
        <w:rPr>
          <w:lang w:val="en-US"/>
        </w:rPr>
        <w:t xml:space="preserve"> to this </w:t>
      </w:r>
      <w:r w:rsidR="00503A26" w:rsidRPr="00E570F5">
        <w:rPr>
          <w:lang w:val="en-US"/>
        </w:rPr>
        <w:t>image I had</w:t>
      </w:r>
      <w:r w:rsidR="00C53239" w:rsidRPr="00E570F5">
        <w:rPr>
          <w:lang w:val="en-US"/>
        </w:rPr>
        <w:t xml:space="preserve">. </w:t>
      </w:r>
    </w:p>
    <w:p w:rsidR="00E01D0A" w:rsidRDefault="00E8284C" w:rsidP="00FC78C4">
      <w:pPr>
        <w:spacing w:line="276" w:lineRule="auto"/>
        <w:jc w:val="both"/>
        <w:rPr>
          <w:lang w:val="en-US"/>
        </w:rPr>
      </w:pPr>
      <w:r>
        <w:rPr>
          <w:lang w:val="en-US"/>
        </w:rPr>
        <w:t xml:space="preserve">As a child, I wasn’t well educated on disabilities. In our family, we didn’t talk </w:t>
      </w:r>
      <w:r w:rsidR="005932EE">
        <w:rPr>
          <w:lang w:val="en-US"/>
        </w:rPr>
        <w:t xml:space="preserve">much </w:t>
      </w:r>
      <w:r>
        <w:rPr>
          <w:lang w:val="en-US"/>
        </w:rPr>
        <w:t xml:space="preserve">about it. I didn’t </w:t>
      </w:r>
      <w:r w:rsidR="003909E7">
        <w:rPr>
          <w:lang w:val="en-US"/>
        </w:rPr>
        <w:t xml:space="preserve">really </w:t>
      </w:r>
      <w:r>
        <w:rPr>
          <w:lang w:val="en-US"/>
        </w:rPr>
        <w:t xml:space="preserve">know anyone with a disability. It was mostly people on the streets that I (not so often) saw </w:t>
      </w:r>
      <w:r w:rsidR="003909E7">
        <w:rPr>
          <w:lang w:val="en-US"/>
        </w:rPr>
        <w:t>who sat in wheelchairs, who</w:t>
      </w:r>
      <w:r w:rsidR="008C68DF">
        <w:rPr>
          <w:lang w:val="en-US"/>
        </w:rPr>
        <w:t xml:space="preserve"> </w:t>
      </w:r>
      <w:r w:rsidR="00656853">
        <w:rPr>
          <w:lang w:val="en-US"/>
        </w:rPr>
        <w:t>were</w:t>
      </w:r>
      <w:r w:rsidR="003909E7">
        <w:rPr>
          <w:lang w:val="en-US"/>
        </w:rPr>
        <w:t xml:space="preserve"> blind or had an amputated arm or leg</w:t>
      </w:r>
      <w:r>
        <w:rPr>
          <w:lang w:val="en-US"/>
        </w:rPr>
        <w:t>.</w:t>
      </w:r>
      <w:r w:rsidR="00C319B9">
        <w:rPr>
          <w:lang w:val="en-US"/>
        </w:rPr>
        <w:t xml:space="preserve"> </w:t>
      </w:r>
      <w:r w:rsidR="00EA1A84">
        <w:rPr>
          <w:lang w:val="en-US"/>
        </w:rPr>
        <w:t xml:space="preserve">As a child, I </w:t>
      </w:r>
      <w:r w:rsidR="00505D60">
        <w:rPr>
          <w:lang w:val="en-US"/>
        </w:rPr>
        <w:t>frequently looked away</w:t>
      </w:r>
      <w:r w:rsidR="00161CE1">
        <w:rPr>
          <w:lang w:val="en-US"/>
        </w:rPr>
        <w:t xml:space="preserve"> from these people</w:t>
      </w:r>
      <w:r w:rsidR="00EA1A84">
        <w:rPr>
          <w:lang w:val="en-US"/>
        </w:rPr>
        <w:t>, because they looked rather scary</w:t>
      </w:r>
      <w:r w:rsidR="00C319B9">
        <w:rPr>
          <w:lang w:val="en-US"/>
        </w:rPr>
        <w:t xml:space="preserve"> and far from ‘normal’</w:t>
      </w:r>
      <w:r w:rsidR="00EA1A84">
        <w:rPr>
          <w:lang w:val="en-US"/>
        </w:rPr>
        <w:t>. My parents often made sure we don’t have to look at</w:t>
      </w:r>
      <w:r w:rsidR="00D034FC">
        <w:rPr>
          <w:lang w:val="en-US"/>
        </w:rPr>
        <w:t xml:space="preserve"> these people </w:t>
      </w:r>
      <w:r w:rsidR="00957CD7">
        <w:rPr>
          <w:lang w:val="en-US"/>
        </w:rPr>
        <w:t>by hiding us behind them.</w:t>
      </w:r>
      <w:r w:rsidR="00C81BFA">
        <w:rPr>
          <w:lang w:val="en-US"/>
        </w:rPr>
        <w:t xml:space="preserve"> They mostly told us to not pay any attention to them</w:t>
      </w:r>
      <w:r w:rsidR="0057316E">
        <w:rPr>
          <w:lang w:val="en-US"/>
        </w:rPr>
        <w:t>, but we had to pity them</w:t>
      </w:r>
      <w:r w:rsidR="00C81BFA">
        <w:rPr>
          <w:lang w:val="en-US"/>
        </w:rPr>
        <w:t>.</w:t>
      </w:r>
      <w:r w:rsidR="007725D8">
        <w:rPr>
          <w:lang w:val="en-US"/>
        </w:rPr>
        <w:t xml:space="preserve"> “We can’t do much about their condition</w:t>
      </w:r>
      <w:r w:rsidR="00640A89">
        <w:rPr>
          <w:lang w:val="en-US"/>
        </w:rPr>
        <w:t>.</w:t>
      </w:r>
      <w:r w:rsidR="00D07BA3">
        <w:rPr>
          <w:lang w:val="en-US"/>
        </w:rPr>
        <w:t xml:space="preserve"> </w:t>
      </w:r>
      <w:r w:rsidR="00640A89">
        <w:rPr>
          <w:lang w:val="en-US"/>
        </w:rPr>
        <w:t>Just make sure that u give something to them once in a while</w:t>
      </w:r>
      <w:r w:rsidR="007725D8">
        <w:rPr>
          <w:lang w:val="en-US"/>
        </w:rPr>
        <w:t xml:space="preserve">”, they often said. </w:t>
      </w:r>
      <w:r w:rsidR="00C81BFA">
        <w:rPr>
          <w:lang w:val="en-US"/>
        </w:rPr>
        <w:t xml:space="preserve"> </w:t>
      </w:r>
    </w:p>
    <w:p w:rsidR="001E3DAE" w:rsidRDefault="00D07BA3" w:rsidP="00FC78C4">
      <w:pPr>
        <w:spacing w:line="276" w:lineRule="auto"/>
        <w:jc w:val="both"/>
        <w:rPr>
          <w:lang w:val="en-US"/>
        </w:rPr>
      </w:pPr>
      <w:r>
        <w:rPr>
          <w:lang w:val="en-US"/>
        </w:rPr>
        <w:t xml:space="preserve">There wasn’t any faith in believing people with disabilities could be stimulated or helped. </w:t>
      </w:r>
      <w:r w:rsidR="007E7AF2">
        <w:rPr>
          <w:lang w:val="en-US"/>
        </w:rPr>
        <w:t xml:space="preserve">They were doomed to live that way. </w:t>
      </w:r>
      <w:r w:rsidR="00427B91">
        <w:rPr>
          <w:lang w:val="en-US"/>
        </w:rPr>
        <w:t>I knew that hospitals were places where people could heal. I thought that could be a solution to their problem, but then the</w:t>
      </w:r>
      <w:r w:rsidR="000A2DA0">
        <w:rPr>
          <w:lang w:val="en-US"/>
        </w:rPr>
        <w:t xml:space="preserve">re were the financial problems some of them face. </w:t>
      </w:r>
    </w:p>
    <w:p w:rsidR="00560B11" w:rsidRPr="00B23E50" w:rsidRDefault="00560B11" w:rsidP="00C62A49">
      <w:pPr>
        <w:spacing w:line="276" w:lineRule="auto"/>
        <w:jc w:val="both"/>
        <w:rPr>
          <w:sz w:val="10"/>
          <w:szCs w:val="10"/>
          <w:lang w:val="en-US"/>
        </w:rPr>
      </w:pPr>
    </w:p>
    <w:p w:rsidR="00E8284C" w:rsidRDefault="00AD529B" w:rsidP="00C62A49">
      <w:pPr>
        <w:spacing w:line="276" w:lineRule="auto"/>
        <w:jc w:val="both"/>
        <w:rPr>
          <w:lang w:val="en-US"/>
        </w:rPr>
      </w:pPr>
      <w:r>
        <w:rPr>
          <w:lang w:val="en-US"/>
        </w:rPr>
        <w:t>Years later</w:t>
      </w:r>
      <w:r w:rsidR="00E8284C">
        <w:rPr>
          <w:lang w:val="en-US"/>
        </w:rPr>
        <w:t xml:space="preserve">, when I became older and </w:t>
      </w:r>
      <w:r w:rsidR="007A2161">
        <w:rPr>
          <w:lang w:val="en-US"/>
        </w:rPr>
        <w:t xml:space="preserve">because of my college education, I became more aware of the term </w:t>
      </w:r>
      <w:r w:rsidR="007A2161">
        <w:rPr>
          <w:i/>
          <w:lang w:val="en-US"/>
        </w:rPr>
        <w:t>disability</w:t>
      </w:r>
      <w:r w:rsidR="007A2161">
        <w:rPr>
          <w:lang w:val="en-US"/>
        </w:rPr>
        <w:t xml:space="preserve"> and the various </w:t>
      </w:r>
      <w:r w:rsidR="0032457F">
        <w:rPr>
          <w:lang w:val="en-US"/>
        </w:rPr>
        <w:t>types</w:t>
      </w:r>
      <w:r w:rsidR="007A2161">
        <w:rPr>
          <w:lang w:val="en-US"/>
        </w:rPr>
        <w:t xml:space="preserve"> of disabilities that </w:t>
      </w:r>
      <w:r w:rsidR="00AB1122">
        <w:rPr>
          <w:lang w:val="en-US"/>
        </w:rPr>
        <w:t>exist</w:t>
      </w:r>
      <w:r w:rsidR="007A2161">
        <w:rPr>
          <w:lang w:val="en-US"/>
        </w:rPr>
        <w:t xml:space="preserve">. </w:t>
      </w:r>
      <w:r w:rsidR="004957DD">
        <w:rPr>
          <w:lang w:val="en-US"/>
        </w:rPr>
        <w:t xml:space="preserve">When I first heard this, I was shocked and mostly disappointed </w:t>
      </w:r>
      <w:r w:rsidR="00B434D0">
        <w:rPr>
          <w:lang w:val="en-US"/>
        </w:rPr>
        <w:t>in</w:t>
      </w:r>
      <w:r w:rsidR="004957DD">
        <w:rPr>
          <w:lang w:val="en-US"/>
        </w:rPr>
        <w:t xml:space="preserve"> myself that I didn’t know about this any sooner. </w:t>
      </w:r>
      <w:r w:rsidR="00EC2A00">
        <w:rPr>
          <w:lang w:val="en-US"/>
        </w:rPr>
        <w:t xml:space="preserve">But the more </w:t>
      </w:r>
      <w:r w:rsidR="00051683">
        <w:rPr>
          <w:lang w:val="en-US"/>
        </w:rPr>
        <w:t>I educated myself</w:t>
      </w:r>
      <w:r w:rsidR="00EC2A00">
        <w:rPr>
          <w:lang w:val="en-US"/>
        </w:rPr>
        <w:t xml:space="preserve">, the more curious I became and eventually developed and grew new skills and mindsets </w:t>
      </w:r>
      <w:r w:rsidR="00A84E2C">
        <w:rPr>
          <w:lang w:val="en-US"/>
        </w:rPr>
        <w:t xml:space="preserve">to be able to work with people with disabilities. </w:t>
      </w:r>
      <w:r w:rsidR="001B1B15">
        <w:rPr>
          <w:lang w:val="en-US"/>
        </w:rPr>
        <w:t xml:space="preserve">I see them from a </w:t>
      </w:r>
      <w:r w:rsidR="006256C9">
        <w:rPr>
          <w:lang w:val="en-US"/>
        </w:rPr>
        <w:t>different</w:t>
      </w:r>
      <w:r w:rsidR="001B1B15">
        <w:rPr>
          <w:lang w:val="en-US"/>
        </w:rPr>
        <w:t xml:space="preserve"> perspective now. </w:t>
      </w:r>
      <w:r w:rsidR="00DE12B2">
        <w:rPr>
          <w:lang w:val="en-US"/>
        </w:rPr>
        <w:t xml:space="preserve">The perspective where I see more potential and </w:t>
      </w:r>
      <w:r w:rsidR="00596FF8">
        <w:rPr>
          <w:lang w:val="en-US"/>
        </w:rPr>
        <w:t>capabilities</w:t>
      </w:r>
      <w:r w:rsidR="00DE12B2">
        <w:rPr>
          <w:lang w:val="en-US"/>
        </w:rPr>
        <w:t xml:space="preserve"> in </w:t>
      </w:r>
      <w:r w:rsidR="00507669">
        <w:rPr>
          <w:lang w:val="en-US"/>
        </w:rPr>
        <w:t>each person</w:t>
      </w:r>
      <w:r w:rsidR="00DE12B2">
        <w:rPr>
          <w:lang w:val="en-US"/>
        </w:rPr>
        <w:t xml:space="preserve"> and </w:t>
      </w:r>
      <w:r w:rsidR="00CC5A72">
        <w:rPr>
          <w:lang w:val="en-US"/>
        </w:rPr>
        <w:t>source</w:t>
      </w:r>
      <w:r w:rsidR="00CC2FFA">
        <w:rPr>
          <w:lang w:val="en-US"/>
        </w:rPr>
        <w:t>s</w:t>
      </w:r>
      <w:r w:rsidR="00CC5A72">
        <w:rPr>
          <w:lang w:val="en-US"/>
        </w:rPr>
        <w:t xml:space="preserve"> of motivation in </w:t>
      </w:r>
      <w:r w:rsidR="00507669">
        <w:rPr>
          <w:lang w:val="en-US"/>
        </w:rPr>
        <w:t>failures</w:t>
      </w:r>
      <w:r w:rsidR="00F617BC">
        <w:rPr>
          <w:lang w:val="en-US"/>
        </w:rPr>
        <w:t xml:space="preserve">. </w:t>
      </w:r>
    </w:p>
    <w:p w:rsidR="00363996" w:rsidRPr="001E0DBC" w:rsidRDefault="00363996" w:rsidP="00C62A49">
      <w:pPr>
        <w:spacing w:line="276" w:lineRule="auto"/>
        <w:jc w:val="both"/>
        <w:rPr>
          <w:sz w:val="10"/>
          <w:szCs w:val="10"/>
          <w:lang w:val="en-US"/>
        </w:rPr>
      </w:pPr>
    </w:p>
    <w:p w:rsidR="004957DD" w:rsidRPr="00E733E8" w:rsidRDefault="00363996" w:rsidP="00C62A49">
      <w:pPr>
        <w:spacing w:line="276" w:lineRule="auto"/>
        <w:jc w:val="both"/>
        <w:rPr>
          <w:lang w:val="en-US"/>
        </w:rPr>
      </w:pPr>
      <w:r w:rsidRPr="00D21CDB">
        <w:t>In addition, I read a quote of UNICEF</w:t>
      </w:r>
      <w:r>
        <w:t>’s</w:t>
      </w:r>
      <w:r w:rsidRPr="00D21CDB">
        <w:t xml:space="preserve"> Executive Director Anthony Lake and want to </w:t>
      </w:r>
      <w:r>
        <w:t>add</w:t>
      </w:r>
      <w:r w:rsidRPr="00D21CDB">
        <w:t xml:space="preserve"> this, because I strongly agree with his words: “When you see the disability before the child, it is not only wrong for the child, but it deprives society of all that child has to offer… Their loss is society’s loss; their gain is society’s gain” (UNICEF</w:t>
      </w:r>
      <w:r w:rsidRPr="00E11878">
        <w:rPr>
          <w:lang w:val="en-US"/>
        </w:rPr>
        <w:t>, 2013)</w:t>
      </w:r>
      <w:r>
        <w:rPr>
          <w:lang w:val="en-US"/>
        </w:rPr>
        <w:t xml:space="preserve">. </w:t>
      </w:r>
      <w:r w:rsidR="00A524E5">
        <w:rPr>
          <w:lang w:val="en-US"/>
        </w:rPr>
        <w:t>I acknowledge that these</w:t>
      </w:r>
      <w:r w:rsidR="00A524E5" w:rsidRPr="00324855">
        <w:rPr>
          <w:lang w:val="en-US"/>
        </w:rPr>
        <w:t xml:space="preserve"> children have many potentials. </w:t>
      </w:r>
      <w:r w:rsidR="00A524E5" w:rsidRPr="0099765E">
        <w:t>They</w:t>
      </w:r>
      <w:r w:rsidR="00A524E5" w:rsidRPr="00D21CDB">
        <w:t xml:space="preserve"> can be a huge contribution to society if we accept them. </w:t>
      </w:r>
      <w:r w:rsidR="00A524E5">
        <w:t xml:space="preserve">I’ve worked closely with these children and I’ve seen how they developed certain skills and have talent for certain things (such as cooking, shredding paper, sing, </w:t>
      </w:r>
      <w:r w:rsidR="00513D95">
        <w:t xml:space="preserve">crafting, </w:t>
      </w:r>
      <w:r w:rsidR="00A524E5">
        <w:t>etc.).</w:t>
      </w:r>
    </w:p>
    <w:p w:rsidR="006459E5" w:rsidRPr="006459E5" w:rsidRDefault="00093868" w:rsidP="00C62A49">
      <w:pPr>
        <w:spacing w:line="276" w:lineRule="auto"/>
        <w:jc w:val="both"/>
        <w:rPr>
          <w:color w:val="000000" w:themeColor="text1"/>
          <w:lang w:val="en-US"/>
        </w:rPr>
      </w:pPr>
      <w:r>
        <w:rPr>
          <w:color w:val="000000" w:themeColor="text1"/>
          <w:lang w:val="en-US"/>
        </w:rPr>
        <w:t xml:space="preserve">These last words of </w:t>
      </w:r>
      <w:r w:rsidR="006459E5">
        <w:rPr>
          <w:color w:val="000000" w:themeColor="text1"/>
          <w:lang w:val="en-US"/>
        </w:rPr>
        <w:t xml:space="preserve">Joyce Bender, CEO and president of the Bender Consulting Services (in The Jakarta Post) </w:t>
      </w:r>
      <w:r>
        <w:rPr>
          <w:color w:val="000000" w:themeColor="text1"/>
          <w:lang w:val="en-US"/>
        </w:rPr>
        <w:t xml:space="preserve">are words we should live by every day. She </w:t>
      </w:r>
      <w:r w:rsidR="006459E5">
        <w:rPr>
          <w:color w:val="000000" w:themeColor="text1"/>
          <w:lang w:val="en-US"/>
        </w:rPr>
        <w:t>said that it’s possible for all of us that we might become part of the disabled community in the future</w:t>
      </w:r>
      <w:r w:rsidR="005C4D17">
        <w:rPr>
          <w:color w:val="000000" w:themeColor="text1"/>
          <w:lang w:val="en-US"/>
        </w:rPr>
        <w:t>. She believes that everyone is now temporarily able</w:t>
      </w:r>
      <w:r w:rsidR="006459E5">
        <w:rPr>
          <w:color w:val="000000" w:themeColor="text1"/>
          <w:lang w:val="en-US"/>
        </w:rPr>
        <w:t xml:space="preserve"> (</w:t>
      </w:r>
      <w:proofErr w:type="spellStart"/>
      <w:r w:rsidR="005E173C">
        <w:rPr>
          <w:color w:val="000000" w:themeColor="text1"/>
          <w:lang w:val="en-US"/>
        </w:rPr>
        <w:t>Suryani</w:t>
      </w:r>
      <w:proofErr w:type="spellEnd"/>
      <w:r w:rsidR="006459E5">
        <w:rPr>
          <w:color w:val="000000" w:themeColor="text1"/>
          <w:lang w:val="en-US"/>
        </w:rPr>
        <w:t>, 2018</w:t>
      </w:r>
      <w:r w:rsidR="005E173C">
        <w:rPr>
          <w:color w:val="000000" w:themeColor="text1"/>
          <w:lang w:val="en-US"/>
        </w:rPr>
        <w:t>, al. 2-3</w:t>
      </w:r>
      <w:r w:rsidR="006459E5">
        <w:rPr>
          <w:color w:val="000000" w:themeColor="text1"/>
          <w:lang w:val="en-US"/>
        </w:rPr>
        <w:t>).</w:t>
      </w:r>
      <w:r w:rsidR="00910344">
        <w:rPr>
          <w:color w:val="000000" w:themeColor="text1"/>
          <w:lang w:val="en-US"/>
        </w:rPr>
        <w:t xml:space="preserve"> This to see how we should take good care of one another as a society</w:t>
      </w:r>
      <w:r w:rsidR="00A749AB">
        <w:rPr>
          <w:color w:val="000000" w:themeColor="text1"/>
          <w:lang w:val="en-US"/>
        </w:rPr>
        <w:t xml:space="preserve">, no matter what </w:t>
      </w:r>
      <w:r w:rsidR="004F684F">
        <w:rPr>
          <w:color w:val="000000" w:themeColor="text1"/>
          <w:lang w:val="en-US"/>
        </w:rPr>
        <w:t>our</w:t>
      </w:r>
      <w:r w:rsidR="005F35D7">
        <w:rPr>
          <w:color w:val="000000" w:themeColor="text1"/>
          <w:lang w:val="en-US"/>
        </w:rPr>
        <w:t xml:space="preserve"> (dis)abilities</w:t>
      </w:r>
      <w:r w:rsidR="004F684F">
        <w:rPr>
          <w:color w:val="000000" w:themeColor="text1"/>
          <w:lang w:val="en-US"/>
        </w:rPr>
        <w:t xml:space="preserve"> are</w:t>
      </w:r>
      <w:r w:rsidR="00910344">
        <w:rPr>
          <w:color w:val="000000" w:themeColor="text1"/>
          <w:lang w:val="en-US"/>
        </w:rPr>
        <w:t xml:space="preserve">. </w:t>
      </w:r>
    </w:p>
    <w:p w:rsidR="00D70360" w:rsidRPr="00240736" w:rsidRDefault="00D70360" w:rsidP="00826140">
      <w:pPr>
        <w:jc w:val="both"/>
        <w:rPr>
          <w:color w:val="FF0000"/>
          <w:lang w:val="en-US"/>
        </w:rPr>
      </w:pPr>
    </w:p>
    <w:p w:rsidR="00337D84" w:rsidRPr="00105658" w:rsidRDefault="00337D84" w:rsidP="00337D84">
      <w:pPr>
        <w:pStyle w:val="Heading2"/>
        <w:numPr>
          <w:ilvl w:val="1"/>
          <w:numId w:val="11"/>
        </w:numPr>
        <w:spacing w:line="360" w:lineRule="auto"/>
        <w:jc w:val="both"/>
        <w:rPr>
          <w:b w:val="0"/>
          <w:lang w:val="en-US"/>
        </w:rPr>
      </w:pPr>
      <w:bookmarkStart w:id="5" w:name="_Toc526028414"/>
      <w:r>
        <w:rPr>
          <w:lang w:val="en-US"/>
        </w:rPr>
        <w:t>The role of the Yayasan and relying on sponsors</w:t>
      </w:r>
      <w:bookmarkEnd w:id="5"/>
    </w:p>
    <w:p w:rsidR="00A6657B" w:rsidRPr="008B29B0" w:rsidRDefault="00337D84" w:rsidP="0069435A">
      <w:pPr>
        <w:pStyle w:val="NoSpacing"/>
        <w:spacing w:line="276" w:lineRule="auto"/>
        <w:jc w:val="both"/>
        <w:rPr>
          <w:lang w:val="en-US"/>
        </w:rPr>
      </w:pPr>
      <w:r w:rsidRPr="008B29B0">
        <w:rPr>
          <w:lang w:val="en-US"/>
        </w:rPr>
        <w:t>I was constantly looking around. I saw the looks in my mentor and the teachers their eyes. To me, they looked very uncomfortable. They smiled, but it didn’t seem like genuine smiles of happiness. Some of the teachers were busy with playing or holding a child</w:t>
      </w:r>
      <w:r w:rsidR="00076DD9" w:rsidRPr="008B29B0">
        <w:rPr>
          <w:lang w:val="en-US"/>
        </w:rPr>
        <w:t>, that they didn’t fully pay attention on their surroundings</w:t>
      </w:r>
      <w:r w:rsidRPr="008B29B0">
        <w:rPr>
          <w:lang w:val="en-US"/>
        </w:rPr>
        <w:t>.</w:t>
      </w:r>
    </w:p>
    <w:p w:rsidR="00337D84" w:rsidRDefault="00337D84" w:rsidP="0069435A">
      <w:pPr>
        <w:spacing w:line="276" w:lineRule="auto"/>
        <w:jc w:val="both"/>
      </w:pPr>
      <w:r>
        <w:t xml:space="preserve">But </w:t>
      </w:r>
      <w:r w:rsidR="00A6657B">
        <w:t xml:space="preserve">for the ones that observed the visitors, </w:t>
      </w:r>
      <w:r>
        <w:t>none of them made remarks or comments. Not even the Principal</w:t>
      </w:r>
      <w:r w:rsidR="007D4335">
        <w:t>,</w:t>
      </w:r>
      <w:r>
        <w:t xml:space="preserve"> who was the spokesp</w:t>
      </w:r>
      <w:bookmarkStart w:id="6" w:name="_GoBack"/>
      <w:bookmarkEnd w:id="6"/>
      <w:r>
        <w:t xml:space="preserve">erson and held the mic the entire time. Even he looked uncomfortable </w:t>
      </w:r>
      <w:r w:rsidR="001D6D2E">
        <w:t>to me</w:t>
      </w:r>
      <w:r>
        <w:t>.</w:t>
      </w:r>
      <w:r w:rsidR="00E67E61">
        <w:t xml:space="preserve"> My mentor once said that it’s “out of politeness that we let these people interact with the children.</w:t>
      </w:r>
      <w:r w:rsidR="00CB0E96">
        <w:t xml:space="preserve"> </w:t>
      </w:r>
      <w:r w:rsidR="00E67E61">
        <w:t>They come here to see the children and play with them, so that’s what they’re doing”.</w:t>
      </w:r>
    </w:p>
    <w:p w:rsidR="009B3B64" w:rsidRPr="00A73E36" w:rsidRDefault="00337D84" w:rsidP="0069435A">
      <w:pPr>
        <w:spacing w:line="276" w:lineRule="auto"/>
        <w:jc w:val="both"/>
        <w:rPr>
          <w:color w:val="000000" w:themeColor="text1"/>
          <w:lang w:val="en-US"/>
        </w:rPr>
      </w:pPr>
      <w:r>
        <w:rPr>
          <w:lang w:val="en-US"/>
        </w:rPr>
        <w:t xml:space="preserve">I thought these visits were going to be informative, but fun. So that these people will become more aware of the existence of these children, </w:t>
      </w:r>
      <w:r w:rsidR="006F4CDB">
        <w:rPr>
          <w:lang w:val="en-US"/>
        </w:rPr>
        <w:t xml:space="preserve">of </w:t>
      </w:r>
      <w:r>
        <w:rPr>
          <w:lang w:val="en-US"/>
        </w:rPr>
        <w:t xml:space="preserve">multiple disabilities and the existence of these </w:t>
      </w:r>
      <w:r w:rsidR="009C192E">
        <w:rPr>
          <w:lang w:val="en-US"/>
        </w:rPr>
        <w:t xml:space="preserve">kind of </w:t>
      </w:r>
      <w:r>
        <w:rPr>
          <w:lang w:val="en-US"/>
        </w:rPr>
        <w:t xml:space="preserve">organizations. </w:t>
      </w:r>
      <w:r w:rsidR="00102D11">
        <w:rPr>
          <w:lang w:val="en-US"/>
        </w:rPr>
        <w:t>But I begin to think differently.</w:t>
      </w:r>
      <w:r w:rsidR="008932FB">
        <w:rPr>
          <w:lang w:val="en-US"/>
        </w:rPr>
        <w:t xml:space="preserve"> </w:t>
      </w:r>
      <w:r w:rsidR="007B4C38">
        <w:rPr>
          <w:lang w:val="en-US"/>
        </w:rPr>
        <w:t xml:space="preserve">People come to visit the place, see the children, they get a tour inside and around the building and afterwards give their donations either directly to the </w:t>
      </w:r>
      <w:r w:rsidR="007B4C38" w:rsidRPr="00A73E36">
        <w:rPr>
          <w:color w:val="000000" w:themeColor="text1"/>
          <w:lang w:val="en-US"/>
        </w:rPr>
        <w:t xml:space="preserve">children (food, supplies, clothes, etc.) or just to my mentor instead (money). </w:t>
      </w:r>
      <w:r w:rsidR="003D587A" w:rsidRPr="00A73E36">
        <w:rPr>
          <w:color w:val="000000" w:themeColor="text1"/>
          <w:lang w:val="en-US"/>
        </w:rPr>
        <w:t xml:space="preserve">This doesn’t take a whole day. </w:t>
      </w:r>
      <w:r w:rsidR="00B53A35" w:rsidRPr="00A73E36">
        <w:rPr>
          <w:color w:val="000000" w:themeColor="text1"/>
          <w:lang w:val="en-US"/>
        </w:rPr>
        <w:t>Some people come to visit for 1 or 2 hours, others an entire morning or afternoon.</w:t>
      </w:r>
    </w:p>
    <w:p w:rsidR="00E67E61" w:rsidRPr="00A73E36" w:rsidRDefault="00A73E36" w:rsidP="00627B81">
      <w:pPr>
        <w:spacing w:line="276" w:lineRule="auto"/>
        <w:jc w:val="both"/>
        <w:rPr>
          <w:color w:val="000000" w:themeColor="text1"/>
          <w:lang w:val="en-US"/>
        </w:rPr>
      </w:pPr>
      <w:r w:rsidRPr="00A73E36">
        <w:rPr>
          <w:color w:val="000000" w:themeColor="text1"/>
          <w:lang w:val="en-US"/>
        </w:rPr>
        <w:t>If this</w:t>
      </w:r>
      <w:r>
        <w:rPr>
          <w:color w:val="000000" w:themeColor="text1"/>
          <w:lang w:val="en-US"/>
        </w:rPr>
        <w:t xml:space="preserve"> is the case, then one day can consist of 3 visits from different groups or people. </w:t>
      </w:r>
      <w:r w:rsidR="007247C5">
        <w:rPr>
          <w:color w:val="000000" w:themeColor="text1"/>
          <w:lang w:val="en-US"/>
        </w:rPr>
        <w:t xml:space="preserve">The children their schedule </w:t>
      </w:r>
      <w:r w:rsidR="00BA3A0C">
        <w:rPr>
          <w:color w:val="000000" w:themeColor="text1"/>
          <w:lang w:val="en-US"/>
        </w:rPr>
        <w:t>is</w:t>
      </w:r>
      <w:r w:rsidR="007247C5">
        <w:rPr>
          <w:color w:val="000000" w:themeColor="text1"/>
          <w:lang w:val="en-US"/>
        </w:rPr>
        <w:t xml:space="preserve"> also being interrupted then, but </w:t>
      </w:r>
      <w:r w:rsidR="006F37B1">
        <w:rPr>
          <w:color w:val="000000" w:themeColor="text1"/>
          <w:lang w:val="en-US"/>
        </w:rPr>
        <w:t>they mostly know</w:t>
      </w:r>
      <w:r w:rsidR="006425AE">
        <w:rPr>
          <w:color w:val="000000" w:themeColor="text1"/>
          <w:lang w:val="en-US"/>
        </w:rPr>
        <w:t xml:space="preserve"> beforehand</w:t>
      </w:r>
      <w:r w:rsidR="006F37B1">
        <w:rPr>
          <w:color w:val="000000" w:themeColor="text1"/>
          <w:lang w:val="en-US"/>
        </w:rPr>
        <w:t xml:space="preserve"> when visitors </w:t>
      </w:r>
      <w:r w:rsidR="006425AE">
        <w:rPr>
          <w:color w:val="000000" w:themeColor="text1"/>
          <w:lang w:val="en-US"/>
        </w:rPr>
        <w:t>are coming</w:t>
      </w:r>
      <w:r w:rsidR="006F37B1">
        <w:rPr>
          <w:color w:val="000000" w:themeColor="text1"/>
          <w:lang w:val="en-US"/>
        </w:rPr>
        <w:t>.</w:t>
      </w:r>
    </w:p>
    <w:p w:rsidR="00883B46" w:rsidRPr="00D462CD" w:rsidRDefault="00883B46" w:rsidP="00627B81">
      <w:pPr>
        <w:spacing w:line="276" w:lineRule="auto"/>
        <w:jc w:val="both"/>
        <w:rPr>
          <w:color w:val="000000" w:themeColor="text1"/>
          <w:lang w:val="en-US"/>
        </w:rPr>
      </w:pPr>
      <w:r w:rsidRPr="00A73E36">
        <w:rPr>
          <w:color w:val="000000" w:themeColor="text1"/>
          <w:lang w:val="en-US"/>
        </w:rPr>
        <w:lastRenderedPageBreak/>
        <w:t xml:space="preserve">I’m very relieved </w:t>
      </w:r>
      <w:r w:rsidRPr="008E466C">
        <w:rPr>
          <w:lang w:val="en-US"/>
        </w:rPr>
        <w:t>to h</w:t>
      </w:r>
      <w:r>
        <w:rPr>
          <w:lang w:val="en-US"/>
        </w:rPr>
        <w:t xml:space="preserve">ear that this organization exists. </w:t>
      </w:r>
      <w:r w:rsidRPr="008E466C">
        <w:rPr>
          <w:lang w:val="en-US"/>
        </w:rPr>
        <w:t>I’m thrilled to hear t</w:t>
      </w:r>
      <w:r>
        <w:rPr>
          <w:lang w:val="en-US"/>
        </w:rPr>
        <w:t xml:space="preserve">heir cooperation with other organizations or schools. This will expand the organizations’ and children’s network, </w:t>
      </w:r>
      <w:r>
        <w:rPr>
          <w:color w:val="000000" w:themeColor="text1"/>
          <w:lang w:val="en-US"/>
        </w:rPr>
        <w:t xml:space="preserve">and a lot of donations and support will be given to </w:t>
      </w:r>
      <w:r w:rsidR="003651CA">
        <w:rPr>
          <w:color w:val="000000" w:themeColor="text1"/>
          <w:lang w:val="en-US"/>
        </w:rPr>
        <w:t>them</w:t>
      </w:r>
      <w:r>
        <w:rPr>
          <w:color w:val="000000" w:themeColor="text1"/>
          <w:lang w:val="en-US"/>
        </w:rPr>
        <w:t>. I support the teams here for thinking forward</w:t>
      </w:r>
      <w:r w:rsidR="000D4AFF">
        <w:rPr>
          <w:color w:val="000000" w:themeColor="text1"/>
          <w:lang w:val="en-US"/>
        </w:rPr>
        <w:t xml:space="preserve">, </w:t>
      </w:r>
      <w:r>
        <w:rPr>
          <w:color w:val="000000" w:themeColor="text1"/>
          <w:lang w:val="en-US"/>
        </w:rPr>
        <w:t>for the sake of these children.</w:t>
      </w:r>
      <w:r w:rsidR="00910896">
        <w:rPr>
          <w:color w:val="000000" w:themeColor="text1"/>
          <w:lang w:val="en-US"/>
        </w:rPr>
        <w:t xml:space="preserve"> This reminds me of an inspirational message my aunt </w:t>
      </w:r>
      <w:r w:rsidR="007F4313">
        <w:rPr>
          <w:color w:val="000000" w:themeColor="text1"/>
          <w:lang w:val="en-US"/>
        </w:rPr>
        <w:t>frequently</w:t>
      </w:r>
      <w:r w:rsidR="00910896">
        <w:rPr>
          <w:color w:val="000000" w:themeColor="text1"/>
          <w:lang w:val="en-US"/>
        </w:rPr>
        <w:t xml:space="preserve"> </w:t>
      </w:r>
      <w:r w:rsidR="007F4313">
        <w:rPr>
          <w:color w:val="000000" w:themeColor="text1"/>
          <w:lang w:val="en-US"/>
        </w:rPr>
        <w:t>tells</w:t>
      </w:r>
      <w:r w:rsidR="00910896">
        <w:rPr>
          <w:color w:val="000000" w:themeColor="text1"/>
          <w:lang w:val="en-US"/>
        </w:rPr>
        <w:t xml:space="preserve">: “… </w:t>
      </w:r>
      <w:proofErr w:type="spellStart"/>
      <w:r w:rsidR="00910896">
        <w:rPr>
          <w:color w:val="000000" w:themeColor="text1"/>
          <w:lang w:val="en-US"/>
        </w:rPr>
        <w:t>dalam</w:t>
      </w:r>
      <w:proofErr w:type="spellEnd"/>
      <w:r w:rsidR="00910896">
        <w:rPr>
          <w:color w:val="000000" w:themeColor="text1"/>
          <w:lang w:val="en-US"/>
        </w:rPr>
        <w:t xml:space="preserve"> </w:t>
      </w:r>
      <w:proofErr w:type="spellStart"/>
      <w:r w:rsidR="00910896">
        <w:rPr>
          <w:color w:val="000000" w:themeColor="text1"/>
          <w:lang w:val="en-US"/>
        </w:rPr>
        <w:t>hidup</w:t>
      </w:r>
      <w:proofErr w:type="spellEnd"/>
      <w:r w:rsidR="00910896">
        <w:rPr>
          <w:color w:val="000000" w:themeColor="text1"/>
          <w:lang w:val="en-US"/>
        </w:rPr>
        <w:t xml:space="preserve"> </w:t>
      </w:r>
      <w:proofErr w:type="spellStart"/>
      <w:r w:rsidR="00910896">
        <w:rPr>
          <w:color w:val="000000" w:themeColor="text1"/>
          <w:lang w:val="en-US"/>
        </w:rPr>
        <w:t>itu</w:t>
      </w:r>
      <w:proofErr w:type="spellEnd"/>
      <w:r w:rsidR="00910896">
        <w:rPr>
          <w:color w:val="000000" w:themeColor="text1"/>
          <w:lang w:val="en-US"/>
        </w:rPr>
        <w:t xml:space="preserve">, </w:t>
      </w:r>
      <w:proofErr w:type="spellStart"/>
      <w:r w:rsidR="00910896">
        <w:rPr>
          <w:color w:val="000000" w:themeColor="text1"/>
          <w:lang w:val="en-US"/>
        </w:rPr>
        <w:t>semua</w:t>
      </w:r>
      <w:proofErr w:type="spellEnd"/>
      <w:r w:rsidR="00910896">
        <w:rPr>
          <w:color w:val="000000" w:themeColor="text1"/>
          <w:lang w:val="en-US"/>
        </w:rPr>
        <w:t xml:space="preserve"> orang </w:t>
      </w:r>
      <w:proofErr w:type="spellStart"/>
      <w:r w:rsidR="00910896">
        <w:rPr>
          <w:color w:val="000000" w:themeColor="text1"/>
          <w:lang w:val="en-US"/>
        </w:rPr>
        <w:t>harus</w:t>
      </w:r>
      <w:proofErr w:type="spellEnd"/>
      <w:r w:rsidR="00910896">
        <w:rPr>
          <w:color w:val="000000" w:themeColor="text1"/>
          <w:lang w:val="en-US"/>
        </w:rPr>
        <w:t xml:space="preserve"> </w:t>
      </w:r>
      <w:proofErr w:type="spellStart"/>
      <w:r w:rsidR="00910896">
        <w:rPr>
          <w:color w:val="000000" w:themeColor="text1"/>
          <w:lang w:val="en-US"/>
        </w:rPr>
        <w:t>maju</w:t>
      </w:r>
      <w:proofErr w:type="spellEnd"/>
      <w:r w:rsidR="00910896">
        <w:rPr>
          <w:color w:val="000000" w:themeColor="text1"/>
          <w:lang w:val="en-US"/>
        </w:rPr>
        <w:t xml:space="preserve">” (- </w:t>
      </w:r>
      <w:proofErr w:type="spellStart"/>
      <w:r w:rsidR="00910896">
        <w:rPr>
          <w:color w:val="000000" w:themeColor="text1"/>
          <w:lang w:val="en-US"/>
        </w:rPr>
        <w:t>Dyah</w:t>
      </w:r>
      <w:proofErr w:type="spellEnd"/>
      <w:r w:rsidR="00910896">
        <w:rPr>
          <w:color w:val="000000" w:themeColor="text1"/>
          <w:lang w:val="en-US"/>
        </w:rPr>
        <w:t xml:space="preserve"> </w:t>
      </w:r>
      <w:proofErr w:type="spellStart"/>
      <w:r w:rsidR="00910896">
        <w:rPr>
          <w:color w:val="000000" w:themeColor="text1"/>
          <w:lang w:val="en-US"/>
        </w:rPr>
        <w:t>Oetari</w:t>
      </w:r>
      <w:proofErr w:type="spellEnd"/>
      <w:r w:rsidR="00910896">
        <w:rPr>
          <w:color w:val="000000" w:themeColor="text1"/>
          <w:lang w:val="en-US"/>
        </w:rPr>
        <w:t>, 2018)</w:t>
      </w:r>
      <w:r w:rsidR="00BC7C89">
        <w:rPr>
          <w:color w:val="000000" w:themeColor="text1"/>
          <w:lang w:val="en-US"/>
        </w:rPr>
        <w:t xml:space="preserve">, which means that in life, each person </w:t>
      </w:r>
      <w:r w:rsidR="00F06888">
        <w:rPr>
          <w:color w:val="000000" w:themeColor="text1"/>
          <w:lang w:val="en-US"/>
        </w:rPr>
        <w:t>has</w:t>
      </w:r>
      <w:r w:rsidR="00BC7C89">
        <w:rPr>
          <w:color w:val="000000" w:themeColor="text1"/>
          <w:lang w:val="en-US"/>
        </w:rPr>
        <w:t xml:space="preserve"> to move forward. </w:t>
      </w:r>
      <w:r w:rsidR="003A424B">
        <w:rPr>
          <w:color w:val="000000" w:themeColor="text1"/>
          <w:lang w:val="en-US"/>
        </w:rPr>
        <w:t xml:space="preserve">I too, would </w:t>
      </w:r>
      <w:r w:rsidR="00FA1104">
        <w:rPr>
          <w:color w:val="000000" w:themeColor="text1"/>
          <w:lang w:val="en-US"/>
        </w:rPr>
        <w:t xml:space="preserve">put the children in the center and think in terms of improving their lives. </w:t>
      </w:r>
      <w:r w:rsidR="00EA1006">
        <w:rPr>
          <w:color w:val="000000" w:themeColor="text1"/>
          <w:lang w:val="en-US"/>
        </w:rPr>
        <w:t xml:space="preserve">That’s one of the sole </w:t>
      </w:r>
      <w:r w:rsidR="00393032">
        <w:rPr>
          <w:color w:val="000000" w:themeColor="text1"/>
          <w:lang w:val="en-US"/>
        </w:rPr>
        <w:t>purposes</w:t>
      </w:r>
      <w:r w:rsidR="00EA1006">
        <w:rPr>
          <w:color w:val="000000" w:themeColor="text1"/>
          <w:lang w:val="en-US"/>
        </w:rPr>
        <w:t xml:space="preserve"> of this organization.</w:t>
      </w:r>
    </w:p>
    <w:p w:rsidR="00337D84" w:rsidRDefault="00605CEB" w:rsidP="00627B81">
      <w:pPr>
        <w:spacing w:line="276" w:lineRule="auto"/>
        <w:jc w:val="both"/>
        <w:rPr>
          <w:lang w:val="en-US"/>
        </w:rPr>
      </w:pPr>
      <w:r>
        <w:rPr>
          <w:lang w:val="en-US"/>
        </w:rPr>
        <w:t>And</w:t>
      </w:r>
      <w:r w:rsidR="00644EC7">
        <w:rPr>
          <w:lang w:val="en-US"/>
        </w:rPr>
        <w:t xml:space="preserve"> h</w:t>
      </w:r>
      <w:r w:rsidR="00337D84" w:rsidRPr="00427A4B">
        <w:rPr>
          <w:lang w:val="en-US"/>
        </w:rPr>
        <w:t>aving sponsors or aid f</w:t>
      </w:r>
      <w:r w:rsidR="00337D84">
        <w:rPr>
          <w:lang w:val="en-US"/>
        </w:rPr>
        <w:t xml:space="preserve">rom outside is an important factor of income for the Yayasan. </w:t>
      </w:r>
      <w:r w:rsidR="00644EC7">
        <w:rPr>
          <w:lang w:val="en-US"/>
        </w:rPr>
        <w:t>We see benefits for all parties: the children, the employees and the organization in general</w:t>
      </w:r>
      <w:r w:rsidR="0094096E">
        <w:rPr>
          <w:lang w:val="en-US"/>
        </w:rPr>
        <w:t xml:space="preserve"> </w:t>
      </w:r>
      <w:r w:rsidR="0085091E">
        <w:rPr>
          <w:lang w:val="en-US"/>
        </w:rPr>
        <w:t xml:space="preserve">(Yayasan </w:t>
      </w:r>
      <w:proofErr w:type="spellStart"/>
      <w:r w:rsidR="0085091E">
        <w:rPr>
          <w:lang w:val="en-US"/>
        </w:rPr>
        <w:t>Sayap</w:t>
      </w:r>
      <w:proofErr w:type="spellEnd"/>
      <w:r w:rsidR="0085091E">
        <w:rPr>
          <w:lang w:val="en-US"/>
        </w:rPr>
        <w:t xml:space="preserve"> </w:t>
      </w:r>
      <w:proofErr w:type="spellStart"/>
      <w:r w:rsidR="0085091E">
        <w:rPr>
          <w:lang w:val="en-US"/>
        </w:rPr>
        <w:t>Ibu</w:t>
      </w:r>
      <w:proofErr w:type="spellEnd"/>
      <w:r w:rsidR="0085091E">
        <w:rPr>
          <w:lang w:val="en-US"/>
        </w:rPr>
        <w:t xml:space="preserve"> </w:t>
      </w:r>
      <w:proofErr w:type="spellStart"/>
      <w:r w:rsidR="0085091E">
        <w:rPr>
          <w:lang w:val="en-US"/>
        </w:rPr>
        <w:t>Bintaro</w:t>
      </w:r>
      <w:proofErr w:type="spellEnd"/>
      <w:r w:rsidR="0085091E">
        <w:rPr>
          <w:lang w:val="en-US"/>
        </w:rPr>
        <w:t>, 2018)</w:t>
      </w:r>
      <w:r w:rsidR="00337D84">
        <w:rPr>
          <w:lang w:val="en-US"/>
        </w:rPr>
        <w:t>.</w:t>
      </w:r>
    </w:p>
    <w:p w:rsidR="00860B66" w:rsidRDefault="00860B66" w:rsidP="00627B81">
      <w:pPr>
        <w:spacing w:line="276" w:lineRule="auto"/>
        <w:jc w:val="both"/>
        <w:rPr>
          <w:lang w:val="en-US"/>
        </w:rPr>
      </w:pPr>
    </w:p>
    <w:p w:rsidR="00D833FA" w:rsidRPr="008F753B" w:rsidRDefault="00D833FA" w:rsidP="00627B81">
      <w:pPr>
        <w:pStyle w:val="Heading4"/>
        <w:spacing w:line="276" w:lineRule="auto"/>
        <w:jc w:val="both"/>
        <w:rPr>
          <w:szCs w:val="23"/>
          <w:lang w:val="en-US"/>
        </w:rPr>
      </w:pPr>
      <w:r w:rsidRPr="008F753B">
        <w:rPr>
          <w:szCs w:val="23"/>
          <w:lang w:val="en-US"/>
        </w:rPr>
        <w:t>Orphanage Tourism</w:t>
      </w:r>
    </w:p>
    <w:p w:rsidR="00816E0F" w:rsidRPr="008B29B0" w:rsidRDefault="00494A42" w:rsidP="00627B81">
      <w:pPr>
        <w:pStyle w:val="NoSpacing"/>
        <w:spacing w:line="276" w:lineRule="auto"/>
        <w:jc w:val="both"/>
        <w:rPr>
          <w:lang w:val="en-US"/>
        </w:rPr>
      </w:pPr>
      <w:r w:rsidRPr="00D833FA">
        <w:rPr>
          <w:lang w:val="en-US"/>
        </w:rPr>
        <w:t xml:space="preserve">I </w:t>
      </w:r>
      <w:r w:rsidR="00175B81" w:rsidRPr="00D833FA">
        <w:rPr>
          <w:lang w:val="en-US"/>
        </w:rPr>
        <w:t xml:space="preserve">really </w:t>
      </w:r>
      <w:r w:rsidRPr="00D833FA">
        <w:rPr>
          <w:lang w:val="en-US"/>
        </w:rPr>
        <w:t>do understand</w:t>
      </w:r>
      <w:r w:rsidR="007F0049">
        <w:rPr>
          <w:lang w:val="en-US"/>
        </w:rPr>
        <w:t xml:space="preserve"> most of</w:t>
      </w:r>
      <w:r w:rsidRPr="00D833FA">
        <w:rPr>
          <w:lang w:val="en-US"/>
        </w:rPr>
        <w:t xml:space="preserve"> this. </w:t>
      </w:r>
      <w:r w:rsidR="00924C23" w:rsidRPr="00924C23">
        <w:rPr>
          <w:lang w:val="en-US"/>
        </w:rPr>
        <w:t>Th</w:t>
      </w:r>
      <w:r w:rsidR="00924C23">
        <w:rPr>
          <w:lang w:val="en-US"/>
        </w:rPr>
        <w:t>e Yayasan is</w:t>
      </w:r>
      <w:r w:rsidRPr="00924C23">
        <w:rPr>
          <w:lang w:val="en-US"/>
        </w:rPr>
        <w:t xml:space="preserve"> a non-governmental</w:t>
      </w:r>
      <w:r w:rsidR="006A6B00" w:rsidRPr="00924C23">
        <w:rPr>
          <w:lang w:val="en-US"/>
        </w:rPr>
        <w:t>, non-profit</w:t>
      </w:r>
      <w:r w:rsidRPr="00924C23">
        <w:rPr>
          <w:lang w:val="en-US"/>
        </w:rPr>
        <w:t xml:space="preserve"> organization</w:t>
      </w:r>
      <w:r w:rsidR="006E1310" w:rsidRPr="00924C23">
        <w:rPr>
          <w:lang w:val="en-US"/>
        </w:rPr>
        <w:t>, so they do anything in their power to</w:t>
      </w:r>
      <w:r w:rsidR="006367D2" w:rsidRPr="00924C23">
        <w:rPr>
          <w:lang w:val="en-US"/>
        </w:rPr>
        <w:t xml:space="preserve"> try and</w:t>
      </w:r>
      <w:r w:rsidR="006E1310" w:rsidRPr="00924C23">
        <w:rPr>
          <w:lang w:val="en-US"/>
        </w:rPr>
        <w:t xml:space="preserve"> run everything </w:t>
      </w:r>
      <w:r w:rsidR="0036237D" w:rsidRPr="00924C23">
        <w:rPr>
          <w:lang w:val="en-US"/>
        </w:rPr>
        <w:t>themselves</w:t>
      </w:r>
      <w:r w:rsidR="006E1310" w:rsidRPr="00924C23">
        <w:rPr>
          <w:lang w:val="en-US"/>
        </w:rPr>
        <w:t>.</w:t>
      </w:r>
      <w:r w:rsidR="004F5335" w:rsidRPr="00924C23">
        <w:rPr>
          <w:lang w:val="en-US"/>
        </w:rPr>
        <w:t xml:space="preserve"> </w:t>
      </w:r>
      <w:r w:rsidR="00816E0F" w:rsidRPr="008B29B0">
        <w:rPr>
          <w:lang w:val="en-US"/>
        </w:rPr>
        <w:t>In our culture, we are t</w:t>
      </w:r>
      <w:r w:rsidR="00140A70" w:rsidRPr="008B29B0">
        <w:rPr>
          <w:lang w:val="en-US"/>
        </w:rPr>
        <w:t>a</w:t>
      </w:r>
      <w:r w:rsidR="00816E0F" w:rsidRPr="008B29B0">
        <w:rPr>
          <w:lang w:val="en-US"/>
        </w:rPr>
        <w:t xml:space="preserve">ught to always give back whenever we’re able to do so. </w:t>
      </w:r>
      <w:r w:rsidR="00140A70" w:rsidRPr="008B29B0">
        <w:rPr>
          <w:lang w:val="en-US"/>
        </w:rPr>
        <w:t xml:space="preserve">My parents and family taught me this as well. </w:t>
      </w:r>
      <w:r w:rsidR="00A422CC" w:rsidRPr="008B29B0">
        <w:rPr>
          <w:lang w:val="en-US"/>
        </w:rPr>
        <w:t>“Always give back to those in need.</w:t>
      </w:r>
      <w:r w:rsidR="00297C8D" w:rsidRPr="008B29B0">
        <w:rPr>
          <w:lang w:val="en-US"/>
        </w:rPr>
        <w:t xml:space="preserve"> </w:t>
      </w:r>
      <w:r w:rsidR="00A422CC" w:rsidRPr="008B29B0">
        <w:rPr>
          <w:lang w:val="en-US"/>
        </w:rPr>
        <w:t>Your reward will come later.</w:t>
      </w:r>
      <w:r w:rsidR="00297C8D" w:rsidRPr="008B29B0">
        <w:rPr>
          <w:lang w:val="en-US"/>
        </w:rPr>
        <w:t xml:space="preserve"> </w:t>
      </w:r>
      <w:r w:rsidR="00A422CC" w:rsidRPr="008B29B0">
        <w:rPr>
          <w:lang w:val="en-US"/>
        </w:rPr>
        <w:t>In time”</w:t>
      </w:r>
      <w:r w:rsidR="00202287" w:rsidRPr="008B29B0">
        <w:rPr>
          <w:lang w:val="en-US"/>
        </w:rPr>
        <w:t xml:space="preserve">, is what they would say. </w:t>
      </w:r>
      <w:r w:rsidR="00657F3F" w:rsidRPr="008B29B0">
        <w:rPr>
          <w:lang w:val="en-US"/>
        </w:rPr>
        <w:t>So</w:t>
      </w:r>
      <w:r w:rsidR="00297C8D" w:rsidRPr="008B29B0">
        <w:rPr>
          <w:lang w:val="en-US"/>
        </w:rPr>
        <w:t>,</w:t>
      </w:r>
      <w:r w:rsidR="00657F3F" w:rsidRPr="008B29B0">
        <w:rPr>
          <w:lang w:val="en-US"/>
        </w:rPr>
        <w:t xml:space="preserve"> I really do understand wh</w:t>
      </w:r>
      <w:r w:rsidR="00497C73" w:rsidRPr="008B29B0">
        <w:rPr>
          <w:lang w:val="en-US"/>
        </w:rPr>
        <w:t>ere these people are coming from.</w:t>
      </w:r>
    </w:p>
    <w:p w:rsidR="0070468B" w:rsidRPr="001F2717" w:rsidRDefault="004F5335" w:rsidP="00627B81">
      <w:pPr>
        <w:spacing w:line="276" w:lineRule="auto"/>
        <w:jc w:val="both"/>
      </w:pPr>
      <w:r>
        <w:t>However, over these past 5 months working here, I notice</w:t>
      </w:r>
      <w:r w:rsidR="00BB73C1">
        <w:t>d</w:t>
      </w:r>
      <w:r>
        <w:t xml:space="preserve"> </w:t>
      </w:r>
      <w:r w:rsidR="009D44C2">
        <w:t>the</w:t>
      </w:r>
      <w:r>
        <w:t xml:space="preserve"> large </w:t>
      </w:r>
      <w:proofErr w:type="gramStart"/>
      <w:r>
        <w:t>amount</w:t>
      </w:r>
      <w:proofErr w:type="gramEnd"/>
      <w:r>
        <w:t xml:space="preserve"> of visits. </w:t>
      </w:r>
      <w:r w:rsidR="00CD0EE5">
        <w:t xml:space="preserve">Some weeks are very quiet, </w:t>
      </w:r>
      <w:r w:rsidR="00A74CC7">
        <w:t>other times it’s flooding with visitors</w:t>
      </w:r>
      <w:r w:rsidR="00022825">
        <w:t xml:space="preserve"> and that’</w:t>
      </w:r>
      <w:r w:rsidR="0079006F">
        <w:t>s what mostly concerns me</w:t>
      </w:r>
      <w:r w:rsidR="00A74CC7">
        <w:t xml:space="preserve">. </w:t>
      </w:r>
      <w:r w:rsidR="000C7E5F">
        <w:t>Where I first thought this would be a good idea to make people aware of children with disabilities, I now begin to think this place is more like a charity case</w:t>
      </w:r>
      <w:r w:rsidR="00F60399">
        <w:t>. W</w:t>
      </w:r>
      <w:r w:rsidR="00B41F26">
        <w:t>here people just come, take a look, give what they have and be gone.</w:t>
      </w:r>
    </w:p>
    <w:p w:rsidR="00494A42" w:rsidRDefault="00F87FD0" w:rsidP="00627B81">
      <w:pPr>
        <w:spacing w:line="276" w:lineRule="auto"/>
        <w:jc w:val="both"/>
        <w:rPr>
          <w:lang w:val="en-US"/>
        </w:rPr>
      </w:pPr>
      <w:r>
        <w:rPr>
          <w:lang w:val="en-US"/>
        </w:rPr>
        <w:t>Many researches and articles are beginning to doubt the</w:t>
      </w:r>
      <w:r w:rsidR="00EC0857">
        <w:rPr>
          <w:lang w:val="en-US"/>
        </w:rPr>
        <w:t xml:space="preserve"> intention and purpose of the</w:t>
      </w:r>
      <w:r>
        <w:rPr>
          <w:lang w:val="en-US"/>
        </w:rPr>
        <w:t xml:space="preserve">se </w:t>
      </w:r>
      <w:r w:rsidR="00916172">
        <w:rPr>
          <w:lang w:val="en-US"/>
        </w:rPr>
        <w:t>visits. That’s where I came across the term “</w:t>
      </w:r>
      <w:r w:rsidRPr="006D2399">
        <w:rPr>
          <w:b/>
          <w:lang w:val="en-US"/>
        </w:rPr>
        <w:t>orphanage tourism</w:t>
      </w:r>
      <w:r w:rsidR="00916172">
        <w:rPr>
          <w:lang w:val="en-US"/>
        </w:rPr>
        <w:t>”</w:t>
      </w:r>
      <w:r w:rsidR="00EC0857">
        <w:rPr>
          <w:lang w:val="en-US"/>
        </w:rPr>
        <w:t>.</w:t>
      </w:r>
      <w:r w:rsidR="00916172">
        <w:rPr>
          <w:lang w:val="en-US"/>
        </w:rPr>
        <w:t xml:space="preserve"> </w:t>
      </w:r>
      <w:r w:rsidR="00A84204">
        <w:rPr>
          <w:lang w:val="en-US"/>
        </w:rPr>
        <w:t>Although the</w:t>
      </w:r>
      <w:r w:rsidR="00637F14">
        <w:rPr>
          <w:lang w:val="en-US"/>
        </w:rPr>
        <w:t xml:space="preserve"> organization </w:t>
      </w:r>
      <w:r w:rsidR="00637F14">
        <w:rPr>
          <w:i/>
          <w:lang w:val="en-US"/>
        </w:rPr>
        <w:t>Friends-International</w:t>
      </w:r>
      <w:r w:rsidR="00637F14">
        <w:rPr>
          <w:lang w:val="en-US"/>
        </w:rPr>
        <w:t xml:space="preserve"> describe</w:t>
      </w:r>
      <w:r w:rsidR="00D90DAF">
        <w:rPr>
          <w:lang w:val="en-US"/>
        </w:rPr>
        <w:t>s</w:t>
      </w:r>
      <w:r w:rsidR="00637F14">
        <w:rPr>
          <w:lang w:val="en-US"/>
        </w:rPr>
        <w:t xml:space="preserve"> this</w:t>
      </w:r>
      <w:r w:rsidR="00A84204">
        <w:rPr>
          <w:lang w:val="en-US"/>
        </w:rPr>
        <w:t xml:space="preserve"> term </w:t>
      </w:r>
      <w:r w:rsidR="00C330EA">
        <w:rPr>
          <w:lang w:val="en-US"/>
        </w:rPr>
        <w:t xml:space="preserve">and is </w:t>
      </w:r>
      <w:r>
        <w:rPr>
          <w:lang w:val="en-US"/>
        </w:rPr>
        <w:t>primarily</w:t>
      </w:r>
      <w:r w:rsidR="00C330EA">
        <w:rPr>
          <w:lang w:val="en-US"/>
        </w:rPr>
        <w:t xml:space="preserve"> aimed for tourists that</w:t>
      </w:r>
      <w:r>
        <w:rPr>
          <w:lang w:val="en-US"/>
        </w:rPr>
        <w:t xml:space="preserve"> visit orphanages in Cambodia, I feel like this is </w:t>
      </w:r>
      <w:r w:rsidR="003C2891">
        <w:rPr>
          <w:lang w:val="en-US"/>
        </w:rPr>
        <w:t xml:space="preserve">applicable in </w:t>
      </w:r>
      <w:r w:rsidR="002A7CF1">
        <w:rPr>
          <w:lang w:val="en-US"/>
        </w:rPr>
        <w:t>the Yayasan’s</w:t>
      </w:r>
      <w:r w:rsidR="003C2891">
        <w:rPr>
          <w:lang w:val="en-US"/>
        </w:rPr>
        <w:t xml:space="preserve"> situation. </w:t>
      </w:r>
      <w:r w:rsidR="00605B63">
        <w:rPr>
          <w:lang w:val="en-US"/>
        </w:rPr>
        <w:t>They describe this term as “tourists visiting children’s orphanages that includes a short performance or dance routine by the children, followed up with a request for a small donation”</w:t>
      </w:r>
      <w:r w:rsidR="008D58F2">
        <w:rPr>
          <w:lang w:val="en-US"/>
        </w:rPr>
        <w:t xml:space="preserve"> (Friends-International, n.d., </w:t>
      </w:r>
      <w:r w:rsidR="00123165">
        <w:rPr>
          <w:lang w:val="en-US"/>
        </w:rPr>
        <w:t>al. 1</w:t>
      </w:r>
      <w:r w:rsidR="008D58F2">
        <w:rPr>
          <w:lang w:val="en-US"/>
        </w:rPr>
        <w:t>).</w:t>
      </w:r>
    </w:p>
    <w:p w:rsidR="00150758" w:rsidRDefault="00150758" w:rsidP="00627B81">
      <w:pPr>
        <w:spacing w:line="276" w:lineRule="auto"/>
        <w:jc w:val="both"/>
        <w:rPr>
          <w:lang w:val="en-US"/>
        </w:rPr>
      </w:pPr>
      <w:r>
        <w:rPr>
          <w:lang w:val="en-US"/>
        </w:rPr>
        <w:t>They made a campaign t</w:t>
      </w:r>
      <w:r w:rsidR="008F6834">
        <w:rPr>
          <w:lang w:val="en-US"/>
        </w:rPr>
        <w:t>o make people aware of the consequences of orphanage tourism. With the headline: “Children are not tourist attractions”.</w:t>
      </w:r>
      <w:r w:rsidR="00187B95">
        <w:rPr>
          <w:lang w:val="en-US"/>
        </w:rPr>
        <w:t xml:space="preserve"> According to several reports, they believe these visits do more harm than good. </w:t>
      </w:r>
      <w:r w:rsidR="00F22ACC">
        <w:rPr>
          <w:lang w:val="en-US"/>
        </w:rPr>
        <w:t>These children have certain basic, human rights. These visits violate some of them</w:t>
      </w:r>
      <w:r w:rsidR="00A92D3C">
        <w:rPr>
          <w:lang w:val="en-US"/>
        </w:rPr>
        <w:t xml:space="preserve">. For example: </w:t>
      </w:r>
      <w:r w:rsidR="006001F6">
        <w:rPr>
          <w:lang w:val="en-US"/>
        </w:rPr>
        <w:t xml:space="preserve">they are taking away </w:t>
      </w:r>
      <w:r w:rsidR="00A92D3C">
        <w:rPr>
          <w:lang w:val="en-US"/>
        </w:rPr>
        <w:t xml:space="preserve">their right to privacy, due to these short visits. According to Friends-International, reports show that short visits can cause “harm to a child’s development and emotional wellbeing”. </w:t>
      </w:r>
      <w:r w:rsidR="00631B1A">
        <w:rPr>
          <w:lang w:val="en-US"/>
        </w:rPr>
        <w:t>Because of these constant visits, the children won’t have much time for themselves</w:t>
      </w:r>
      <w:r w:rsidR="00B13036">
        <w:rPr>
          <w:lang w:val="en-US"/>
        </w:rPr>
        <w:t xml:space="preserve">. Their privacy is being violated </w:t>
      </w:r>
      <w:r w:rsidR="00F22ACC">
        <w:rPr>
          <w:lang w:val="en-US"/>
        </w:rPr>
        <w:t>(Friends-International, n.d.).</w:t>
      </w:r>
    </w:p>
    <w:p w:rsidR="00854A60" w:rsidRDefault="00C07734" w:rsidP="00627B81">
      <w:pPr>
        <w:spacing w:line="276" w:lineRule="auto"/>
        <w:jc w:val="both"/>
        <w:rPr>
          <w:lang w:val="en-US"/>
        </w:rPr>
      </w:pPr>
      <w:r>
        <w:rPr>
          <w:lang w:val="en-US"/>
        </w:rPr>
        <w:t xml:space="preserve">I strongly agree with this, because </w:t>
      </w:r>
      <w:r w:rsidR="00970A8D">
        <w:rPr>
          <w:lang w:val="en-US"/>
        </w:rPr>
        <w:t xml:space="preserve">the children’s </w:t>
      </w:r>
      <w:r>
        <w:rPr>
          <w:lang w:val="en-US"/>
        </w:rPr>
        <w:t xml:space="preserve">privacy was also my main concern. </w:t>
      </w:r>
      <w:r w:rsidR="00A465B0">
        <w:rPr>
          <w:lang w:val="en-US"/>
        </w:rPr>
        <w:t xml:space="preserve">Some children are required in the aula to meet these guests, others stay in their rooms or have </w:t>
      </w:r>
      <w:r w:rsidR="005A5B0F">
        <w:rPr>
          <w:lang w:val="en-US"/>
        </w:rPr>
        <w:t xml:space="preserve">therapy or other activities in their schedule, that are crucial for them. </w:t>
      </w:r>
      <w:r w:rsidR="00EE0E75">
        <w:rPr>
          <w:lang w:val="en-US"/>
        </w:rPr>
        <w:t>But when visitors come, these things can be interrupted.</w:t>
      </w:r>
      <w:r w:rsidR="00745C13">
        <w:rPr>
          <w:lang w:val="en-US"/>
        </w:rPr>
        <w:t xml:space="preserve"> The current activity is sometimes</w:t>
      </w:r>
      <w:r w:rsidR="00AB7645">
        <w:rPr>
          <w:lang w:val="en-US"/>
        </w:rPr>
        <w:t xml:space="preserve"> being paused so that visitors can take a look at the children. Some children are even heavily distracted with the arrival of these guests</w:t>
      </w:r>
      <w:r w:rsidR="00721AC9">
        <w:rPr>
          <w:lang w:val="en-US"/>
        </w:rPr>
        <w:t xml:space="preserve"> and sometimes have no clue what to do</w:t>
      </w:r>
      <w:r w:rsidR="00AB7645">
        <w:rPr>
          <w:lang w:val="en-US"/>
        </w:rPr>
        <w:t>.</w:t>
      </w:r>
      <w:r w:rsidR="00980B40">
        <w:rPr>
          <w:lang w:val="en-US"/>
        </w:rPr>
        <w:t xml:space="preserve"> </w:t>
      </w:r>
    </w:p>
    <w:p w:rsidR="0049088E" w:rsidRPr="005D28F5" w:rsidRDefault="007E5C5D" w:rsidP="00627B81">
      <w:pPr>
        <w:spacing w:line="276" w:lineRule="auto"/>
        <w:jc w:val="both"/>
        <w:rPr>
          <w:color w:val="000000" w:themeColor="text1"/>
          <w:lang w:val="en-US"/>
        </w:rPr>
      </w:pPr>
      <w:r>
        <w:rPr>
          <w:color w:val="000000" w:themeColor="text1"/>
          <w:lang w:val="en-US"/>
        </w:rPr>
        <w:lastRenderedPageBreak/>
        <w:t xml:space="preserve">On a final note, </w:t>
      </w:r>
      <w:r w:rsidR="00FD293C">
        <w:rPr>
          <w:color w:val="000000" w:themeColor="text1"/>
          <w:lang w:val="en-US"/>
        </w:rPr>
        <w:t>I believe most of them</w:t>
      </w:r>
      <w:r w:rsidR="00247A7E">
        <w:rPr>
          <w:color w:val="000000" w:themeColor="text1"/>
          <w:lang w:val="en-US"/>
        </w:rPr>
        <w:t xml:space="preserve"> </w:t>
      </w:r>
      <w:r w:rsidR="00FD293C">
        <w:rPr>
          <w:color w:val="000000" w:themeColor="text1"/>
          <w:lang w:val="en-US"/>
        </w:rPr>
        <w:t xml:space="preserve">come in with good intentions. They want to contribute in making the Yayasan even better for the </w:t>
      </w:r>
      <w:r w:rsidR="00854A60">
        <w:rPr>
          <w:color w:val="000000" w:themeColor="text1"/>
          <w:lang w:val="en-US"/>
        </w:rPr>
        <w:t>children</w:t>
      </w:r>
      <w:r w:rsidR="00032CD3">
        <w:rPr>
          <w:color w:val="000000" w:themeColor="text1"/>
          <w:lang w:val="en-US"/>
        </w:rPr>
        <w:t xml:space="preserve"> and </w:t>
      </w:r>
      <w:r w:rsidR="00566C2C">
        <w:rPr>
          <w:color w:val="000000" w:themeColor="text1"/>
          <w:lang w:val="en-US"/>
        </w:rPr>
        <w:t xml:space="preserve">they also want to make </w:t>
      </w:r>
      <w:r w:rsidR="00C3015D">
        <w:rPr>
          <w:color w:val="000000" w:themeColor="text1"/>
          <w:lang w:val="en-US"/>
        </w:rPr>
        <w:t>them</w:t>
      </w:r>
      <w:r w:rsidR="00566C2C">
        <w:rPr>
          <w:color w:val="000000" w:themeColor="text1"/>
          <w:lang w:val="en-US"/>
        </w:rPr>
        <w:t xml:space="preserve"> happy. </w:t>
      </w:r>
      <w:r w:rsidR="00B3491F">
        <w:rPr>
          <w:color w:val="000000" w:themeColor="text1"/>
          <w:lang w:val="en-US"/>
        </w:rPr>
        <w:t>UNICEF explains that</w:t>
      </w:r>
      <w:r w:rsidR="00822F85">
        <w:rPr>
          <w:color w:val="000000" w:themeColor="text1"/>
          <w:lang w:val="en-US"/>
        </w:rPr>
        <w:t xml:space="preserve"> most people/tourists have the best of intentions, but</w:t>
      </w:r>
      <w:r w:rsidR="005C7C7F">
        <w:rPr>
          <w:color w:val="000000" w:themeColor="text1"/>
          <w:lang w:val="en-US"/>
        </w:rPr>
        <w:t xml:space="preserve"> only</w:t>
      </w:r>
      <w:r w:rsidR="00822F85">
        <w:rPr>
          <w:color w:val="000000" w:themeColor="text1"/>
          <w:lang w:val="en-US"/>
        </w:rPr>
        <w:t xml:space="preserve"> this is not enough</w:t>
      </w:r>
      <w:r w:rsidR="00221064">
        <w:rPr>
          <w:color w:val="000000" w:themeColor="text1"/>
          <w:lang w:val="en-US"/>
        </w:rPr>
        <w:t xml:space="preserve"> </w:t>
      </w:r>
      <w:r w:rsidR="00822F85">
        <w:rPr>
          <w:color w:val="000000" w:themeColor="text1"/>
          <w:lang w:val="en-US"/>
        </w:rPr>
        <w:t>(</w:t>
      </w:r>
      <w:r w:rsidR="00B9078A">
        <w:rPr>
          <w:color w:val="000000" w:themeColor="text1"/>
          <w:lang w:val="en-US"/>
        </w:rPr>
        <w:t xml:space="preserve">in </w:t>
      </w:r>
      <w:proofErr w:type="spellStart"/>
      <w:r w:rsidR="00B9078A">
        <w:rPr>
          <w:color w:val="000000" w:themeColor="text1"/>
          <w:lang w:val="en-US"/>
        </w:rPr>
        <w:t>Pitrelli</w:t>
      </w:r>
      <w:proofErr w:type="spellEnd"/>
      <w:r w:rsidR="00B9078A">
        <w:rPr>
          <w:color w:val="000000" w:themeColor="text1"/>
          <w:lang w:val="en-US"/>
        </w:rPr>
        <w:t>, 2013</w:t>
      </w:r>
      <w:r w:rsidR="00822F85">
        <w:rPr>
          <w:color w:val="000000" w:themeColor="text1"/>
          <w:lang w:val="en-US"/>
        </w:rPr>
        <w:t>).</w:t>
      </w:r>
    </w:p>
    <w:p w:rsidR="00DB6B92" w:rsidRPr="003170F5" w:rsidRDefault="00DB6B92" w:rsidP="00826140">
      <w:pPr>
        <w:spacing w:line="276" w:lineRule="auto"/>
        <w:jc w:val="both"/>
        <w:rPr>
          <w:lang w:val="en-US"/>
        </w:rPr>
      </w:pPr>
    </w:p>
    <w:p w:rsidR="0063069E" w:rsidRDefault="00CA35A4" w:rsidP="005734BF">
      <w:pPr>
        <w:pStyle w:val="Heading2"/>
        <w:numPr>
          <w:ilvl w:val="1"/>
          <w:numId w:val="11"/>
        </w:numPr>
        <w:spacing w:line="360" w:lineRule="auto"/>
        <w:jc w:val="both"/>
        <w:rPr>
          <w:lang w:val="en-US"/>
        </w:rPr>
      </w:pPr>
      <w:bookmarkStart w:id="7" w:name="_Toc526028415"/>
      <w:r>
        <w:rPr>
          <w:lang w:val="en-US"/>
        </w:rPr>
        <w:t>Visitors’ view on</w:t>
      </w:r>
      <w:r w:rsidR="0063069E">
        <w:rPr>
          <w:lang w:val="en-US"/>
        </w:rPr>
        <w:t xml:space="preserve"> the team</w:t>
      </w:r>
      <w:r w:rsidR="005547D0">
        <w:rPr>
          <w:lang w:val="en-US"/>
        </w:rPr>
        <w:t xml:space="preserve">, </w:t>
      </w:r>
      <w:r w:rsidR="0063069E">
        <w:rPr>
          <w:lang w:val="en-US"/>
        </w:rPr>
        <w:t>young helpers &amp; volunteers</w:t>
      </w:r>
      <w:bookmarkEnd w:id="7"/>
    </w:p>
    <w:p w:rsidR="00695AC1" w:rsidRDefault="00784541" w:rsidP="00B456B7">
      <w:pPr>
        <w:spacing w:line="276" w:lineRule="auto"/>
        <w:jc w:val="both"/>
        <w:rPr>
          <w:lang w:val="en-US"/>
        </w:rPr>
      </w:pPr>
      <w:r>
        <w:rPr>
          <w:lang w:val="en-US"/>
        </w:rPr>
        <w:t xml:space="preserve">On a final note, I </w:t>
      </w:r>
      <w:r w:rsidR="00542E17">
        <w:rPr>
          <w:lang w:val="en-US"/>
        </w:rPr>
        <w:t xml:space="preserve">also </w:t>
      </w:r>
      <w:r>
        <w:rPr>
          <w:lang w:val="en-US"/>
        </w:rPr>
        <w:t>want to bring up something t</w:t>
      </w:r>
      <w:r w:rsidR="00511ED4">
        <w:rPr>
          <w:lang w:val="en-US"/>
        </w:rPr>
        <w:t xml:space="preserve">hat </w:t>
      </w:r>
      <w:r w:rsidR="004D5112">
        <w:rPr>
          <w:lang w:val="en-US"/>
        </w:rPr>
        <w:t>my mentor likes to mention during these</w:t>
      </w:r>
      <w:r w:rsidR="00511ED4">
        <w:rPr>
          <w:lang w:val="en-US"/>
        </w:rPr>
        <w:t xml:space="preserve"> visit</w:t>
      </w:r>
      <w:r w:rsidR="004D5112">
        <w:rPr>
          <w:lang w:val="en-US"/>
        </w:rPr>
        <w:t>s</w:t>
      </w:r>
      <w:r w:rsidR="007F7040">
        <w:rPr>
          <w:lang w:val="en-US"/>
        </w:rPr>
        <w:t xml:space="preserve">: </w:t>
      </w:r>
      <w:r w:rsidR="00DD6180" w:rsidRPr="00A5257F">
        <w:rPr>
          <w:i/>
          <w:lang w:val="en-US"/>
        </w:rPr>
        <w:t>my</w:t>
      </w:r>
      <w:r w:rsidR="00DD6180">
        <w:rPr>
          <w:lang w:val="en-US"/>
        </w:rPr>
        <w:t xml:space="preserve"> presence </w:t>
      </w:r>
      <w:r w:rsidR="00511ED4">
        <w:rPr>
          <w:lang w:val="en-US"/>
        </w:rPr>
        <w:t xml:space="preserve">there. </w:t>
      </w:r>
      <w:r w:rsidR="00D25BF2">
        <w:rPr>
          <w:lang w:val="en-US"/>
        </w:rPr>
        <w:t xml:space="preserve">I’m most likely introduced to these visitors due to my background and reason for being there. </w:t>
      </w:r>
      <w:r w:rsidR="00BD5842">
        <w:rPr>
          <w:lang w:val="id-ID"/>
        </w:rPr>
        <w:t xml:space="preserve">I’m a student from Belgium who works </w:t>
      </w:r>
      <w:r w:rsidR="003E729C">
        <w:rPr>
          <w:lang w:val="en-US"/>
        </w:rPr>
        <w:t>at the Yayasan</w:t>
      </w:r>
      <w:r w:rsidR="00BD5842">
        <w:rPr>
          <w:lang w:val="id-ID"/>
        </w:rPr>
        <w:t xml:space="preserve"> (either as a volunteer or </w:t>
      </w:r>
      <w:r w:rsidR="00270805">
        <w:rPr>
          <w:lang w:val="en-US"/>
        </w:rPr>
        <w:t>as a</w:t>
      </w:r>
      <w:r w:rsidR="00BD5842">
        <w:rPr>
          <w:lang w:val="id-ID"/>
        </w:rPr>
        <w:t xml:space="preserve"> community </w:t>
      </w:r>
      <w:r w:rsidR="00945E8C">
        <w:rPr>
          <w:lang w:val="en-US"/>
        </w:rPr>
        <w:t>server</w:t>
      </w:r>
      <w:r w:rsidR="00270805">
        <w:rPr>
          <w:lang w:val="en-US"/>
        </w:rPr>
        <w:t xml:space="preserve"> in their eyes</w:t>
      </w:r>
      <w:r w:rsidR="00BD5842">
        <w:rPr>
          <w:lang w:val="id-ID"/>
        </w:rPr>
        <w:t>)</w:t>
      </w:r>
      <w:r w:rsidR="0067497E">
        <w:rPr>
          <w:lang w:val="en-US"/>
        </w:rPr>
        <w:t xml:space="preserve"> for a period of 5 months. </w:t>
      </w:r>
    </w:p>
    <w:p w:rsidR="00C043A3" w:rsidRPr="008B29B0" w:rsidRDefault="00695AC1" w:rsidP="00B456B7">
      <w:pPr>
        <w:pStyle w:val="NoSpacing"/>
        <w:spacing w:line="276" w:lineRule="auto"/>
        <w:jc w:val="both"/>
        <w:rPr>
          <w:lang w:val="en-US"/>
        </w:rPr>
      </w:pPr>
      <w:r w:rsidRPr="008B29B0">
        <w:rPr>
          <w:lang w:val="en-US"/>
        </w:rPr>
        <w:t xml:space="preserve">Already hearing the ‘Belgium’ part, makes people look with full admiration at me. </w:t>
      </w:r>
      <w:r w:rsidR="004771A4" w:rsidRPr="008B29B0">
        <w:rPr>
          <w:lang w:val="en-US"/>
        </w:rPr>
        <w:t>“Woah, so you travelled from afar to work with these kids? That’s so brave. You (must) have a good heart”</w:t>
      </w:r>
      <w:r w:rsidR="004B2AB9" w:rsidRPr="008B29B0">
        <w:rPr>
          <w:lang w:val="en-US"/>
        </w:rPr>
        <w:t>, they mostly say</w:t>
      </w:r>
      <w:r w:rsidR="004771A4" w:rsidRPr="008B29B0">
        <w:rPr>
          <w:lang w:val="en-US"/>
        </w:rPr>
        <w:t>.</w:t>
      </w:r>
      <w:r w:rsidR="00BD5842">
        <w:rPr>
          <w:lang w:val="id-ID"/>
        </w:rPr>
        <w:t xml:space="preserve"> </w:t>
      </w:r>
      <w:r w:rsidR="00A16DB9" w:rsidRPr="008B29B0">
        <w:rPr>
          <w:lang w:val="en-US"/>
        </w:rPr>
        <w:t xml:space="preserve">Some of them expressed their gratitude to me. They </w:t>
      </w:r>
      <w:r w:rsidR="00E05982" w:rsidRPr="008B29B0">
        <w:rPr>
          <w:lang w:val="en-US"/>
        </w:rPr>
        <w:t xml:space="preserve">love that a young </w:t>
      </w:r>
      <w:r w:rsidR="00D15C0E" w:rsidRPr="008B29B0">
        <w:rPr>
          <w:lang w:val="en-US"/>
        </w:rPr>
        <w:t>adult</w:t>
      </w:r>
      <w:r w:rsidR="00EC15EE" w:rsidRPr="008B29B0">
        <w:rPr>
          <w:lang w:val="en-US"/>
        </w:rPr>
        <w:t xml:space="preserve"> from a foreign country</w:t>
      </w:r>
      <w:r w:rsidR="00E05982" w:rsidRPr="008B29B0">
        <w:rPr>
          <w:lang w:val="en-US"/>
        </w:rPr>
        <w:t xml:space="preserve"> </w:t>
      </w:r>
      <w:r w:rsidR="00846536" w:rsidRPr="008B29B0">
        <w:rPr>
          <w:lang w:val="en-US"/>
        </w:rPr>
        <w:t>decides</w:t>
      </w:r>
      <w:r w:rsidR="00206C21" w:rsidRPr="008B29B0">
        <w:rPr>
          <w:lang w:val="en-US"/>
        </w:rPr>
        <w:t xml:space="preserve"> to work at</w:t>
      </w:r>
      <w:r w:rsidR="00E05982" w:rsidRPr="008B29B0">
        <w:rPr>
          <w:lang w:val="en-US"/>
        </w:rPr>
        <w:t xml:space="preserve"> this orphanage for 5 months. </w:t>
      </w:r>
      <w:r w:rsidR="0081329C" w:rsidRPr="008B29B0">
        <w:rPr>
          <w:lang w:val="en-US"/>
        </w:rPr>
        <w:t>Some</w:t>
      </w:r>
      <w:r w:rsidR="00D0590F" w:rsidRPr="008B29B0">
        <w:rPr>
          <w:lang w:val="en-US"/>
        </w:rPr>
        <w:t xml:space="preserve"> even</w:t>
      </w:r>
      <w:r w:rsidR="0081329C" w:rsidRPr="008B29B0">
        <w:rPr>
          <w:lang w:val="en-US"/>
        </w:rPr>
        <w:t xml:space="preserve"> find </w:t>
      </w:r>
      <w:r w:rsidR="00D13AA3" w:rsidRPr="008B29B0">
        <w:rPr>
          <w:lang w:val="en-US"/>
        </w:rPr>
        <w:t>my decision</w:t>
      </w:r>
      <w:r w:rsidR="0081329C" w:rsidRPr="008B29B0">
        <w:rPr>
          <w:lang w:val="en-US"/>
        </w:rPr>
        <w:t xml:space="preserve"> heroi</w:t>
      </w:r>
      <w:r w:rsidR="00D13AA3" w:rsidRPr="008B29B0">
        <w:rPr>
          <w:lang w:val="en-US"/>
        </w:rPr>
        <w:t>c</w:t>
      </w:r>
      <w:r w:rsidR="0081329C" w:rsidRPr="008B29B0">
        <w:rPr>
          <w:lang w:val="en-US"/>
        </w:rPr>
        <w:t xml:space="preserve">. </w:t>
      </w:r>
    </w:p>
    <w:p w:rsidR="001D27DD" w:rsidRPr="00D06197" w:rsidRDefault="000230F8" w:rsidP="00B456B7">
      <w:pPr>
        <w:spacing w:line="276" w:lineRule="auto"/>
        <w:jc w:val="both"/>
      </w:pPr>
      <w:r>
        <w:t xml:space="preserve">There are also young adults, who work in the Yayasan as caregivers, teachers and </w:t>
      </w:r>
      <w:r w:rsidR="00932612">
        <w:t xml:space="preserve">nurses. </w:t>
      </w:r>
      <w:r w:rsidR="00D92720">
        <w:t xml:space="preserve">They are </w:t>
      </w:r>
      <w:r w:rsidR="001D416A">
        <w:t>also</w:t>
      </w:r>
      <w:r w:rsidR="00D92720">
        <w:t xml:space="preserve"> being credited and acknowledged for their hard work and devotio</w:t>
      </w:r>
      <w:r w:rsidR="00203BDB">
        <w:t>n</w:t>
      </w:r>
      <w:r w:rsidR="00D92720">
        <w:t xml:space="preserve">. </w:t>
      </w:r>
      <w:r w:rsidR="00D06197">
        <w:t>When looking at us, m</w:t>
      </w:r>
      <w:r w:rsidR="003923EB" w:rsidRPr="002B32F9">
        <w:t xml:space="preserve">ost of </w:t>
      </w:r>
      <w:r w:rsidR="002B32F9">
        <w:t>these visitors</w:t>
      </w:r>
      <w:r w:rsidR="003923EB" w:rsidRPr="002B32F9">
        <w:t xml:space="preserve"> </w:t>
      </w:r>
      <w:r w:rsidR="00EF6002">
        <w:t>view</w:t>
      </w:r>
      <w:r w:rsidR="00667F6A">
        <w:t xml:space="preserve"> us</w:t>
      </w:r>
      <w:r w:rsidR="00E52AE8" w:rsidRPr="002B32F9">
        <w:t xml:space="preserve"> as </w:t>
      </w:r>
      <w:r w:rsidR="004F083F">
        <w:t>heroes</w:t>
      </w:r>
      <w:r w:rsidR="00E52AE8" w:rsidRPr="002B32F9">
        <w:t xml:space="preserve"> for these children</w:t>
      </w:r>
      <w:r w:rsidR="00E52AE8" w:rsidRPr="002B32F9">
        <w:rPr>
          <w:lang w:val="id-ID"/>
        </w:rPr>
        <w:t xml:space="preserve">, </w:t>
      </w:r>
      <w:r w:rsidR="00410CCF">
        <w:t>saviors</w:t>
      </w:r>
      <w:r w:rsidR="00E52AE8" w:rsidRPr="002B32F9">
        <w:rPr>
          <w:lang w:val="id-ID"/>
        </w:rPr>
        <w:t xml:space="preserve"> or</w:t>
      </w:r>
      <w:r w:rsidR="003923EB" w:rsidRPr="002B32F9">
        <w:t xml:space="preserve"> </w:t>
      </w:r>
      <w:r w:rsidR="0034690B" w:rsidRPr="002B32F9">
        <w:t>kind-hearted</w:t>
      </w:r>
      <w:r w:rsidR="003923EB" w:rsidRPr="002B32F9">
        <w:t xml:space="preserve"> angel</w:t>
      </w:r>
      <w:r w:rsidR="00410CCF">
        <w:t>s</w:t>
      </w:r>
      <w:r w:rsidR="003923EB" w:rsidRPr="002B32F9">
        <w:t xml:space="preserve">. </w:t>
      </w:r>
      <w:r w:rsidR="00E52AE8" w:rsidRPr="002B32F9">
        <w:rPr>
          <w:lang w:val="id-ID"/>
        </w:rPr>
        <w:t xml:space="preserve">Especially </w:t>
      </w:r>
      <w:r w:rsidR="00832655" w:rsidRPr="002B32F9">
        <w:rPr>
          <w:lang w:val="id-ID"/>
        </w:rPr>
        <w:t>when you’re at a very young age</w:t>
      </w:r>
      <w:r w:rsidR="00E52AE8" w:rsidRPr="002B32F9">
        <w:rPr>
          <w:lang w:val="id-ID"/>
        </w:rPr>
        <w:t>.</w:t>
      </w:r>
      <w:r w:rsidR="0013011B" w:rsidRPr="002B32F9">
        <w:t xml:space="preserve"> </w:t>
      </w:r>
    </w:p>
    <w:p w:rsidR="001A4AC2" w:rsidRPr="00882A30" w:rsidRDefault="001A4AC2" w:rsidP="00B456B7">
      <w:pPr>
        <w:spacing w:line="276" w:lineRule="auto"/>
        <w:jc w:val="both"/>
        <w:rPr>
          <w:lang w:val="en-US"/>
        </w:rPr>
      </w:pPr>
      <w:r w:rsidRPr="00882A30">
        <w:rPr>
          <w:lang w:val="en-US"/>
        </w:rPr>
        <w:t>I</w:t>
      </w:r>
      <w:r w:rsidRPr="00882A30">
        <w:rPr>
          <w:lang w:val="id-ID"/>
        </w:rPr>
        <w:t>t</w:t>
      </w:r>
      <w:r w:rsidRPr="00882A30">
        <w:rPr>
          <w:lang w:val="en-US"/>
        </w:rPr>
        <w:t>’</w:t>
      </w:r>
      <w:r w:rsidRPr="00882A30">
        <w:rPr>
          <w:lang w:val="id-ID"/>
        </w:rPr>
        <w:t>s not that I’m against these labels. It’s truly a compliment when people see u that way</w:t>
      </w:r>
      <w:r w:rsidR="00AF45C7">
        <w:rPr>
          <w:lang w:val="en-US"/>
        </w:rPr>
        <w:t>. B</w:t>
      </w:r>
      <w:r w:rsidRPr="00882A30">
        <w:rPr>
          <w:lang w:val="id-ID"/>
        </w:rPr>
        <w:t>ut I don’t associate or see myself as an angel, a savior or a hero</w:t>
      </w:r>
      <w:r w:rsidRPr="00882A30">
        <w:rPr>
          <w:lang w:val="en-US"/>
        </w:rPr>
        <w:t xml:space="preserve"> at all</w:t>
      </w:r>
      <w:r w:rsidRPr="00882A30">
        <w:rPr>
          <w:lang w:val="id-ID"/>
        </w:rPr>
        <w:t xml:space="preserve">. </w:t>
      </w:r>
      <w:r>
        <w:rPr>
          <w:lang w:val="en-US"/>
        </w:rPr>
        <w:t xml:space="preserve">I’m doing something good, but I’m not the one who does all the work. </w:t>
      </w:r>
      <w:r w:rsidR="0094094F">
        <w:rPr>
          <w:lang w:val="en-US"/>
        </w:rPr>
        <w:t>I think t</w:t>
      </w:r>
      <w:r>
        <w:rPr>
          <w:lang w:val="en-US"/>
        </w:rPr>
        <w:t xml:space="preserve">he children </w:t>
      </w:r>
      <w:r w:rsidR="008E62BC">
        <w:rPr>
          <w:lang w:val="en-US"/>
        </w:rPr>
        <w:t>do</w:t>
      </w:r>
      <w:r>
        <w:rPr>
          <w:lang w:val="en-US"/>
        </w:rPr>
        <w:t xml:space="preserve">. </w:t>
      </w:r>
      <w:r w:rsidRPr="00882A30">
        <w:rPr>
          <w:lang w:val="id-ID"/>
        </w:rPr>
        <w:t>I</w:t>
      </w:r>
      <w:r w:rsidR="00F25F46">
        <w:rPr>
          <w:lang w:val="en-US"/>
        </w:rPr>
        <w:t xml:space="preserve"> feel like </w:t>
      </w:r>
      <w:proofErr w:type="spellStart"/>
      <w:r w:rsidR="00F25F46">
        <w:rPr>
          <w:lang w:val="en-US"/>
        </w:rPr>
        <w:t>i</w:t>
      </w:r>
      <w:proofErr w:type="spellEnd"/>
      <w:r w:rsidRPr="00882A30">
        <w:rPr>
          <w:lang w:val="id-ID"/>
        </w:rPr>
        <w:t xml:space="preserve">t’s more the other way around. These children are my heroes.  </w:t>
      </w:r>
      <w:r w:rsidRPr="00882A30">
        <w:rPr>
          <w:lang w:val="en-US"/>
        </w:rPr>
        <w:t xml:space="preserve">They’ve taught me new skills I didn’t knew I possessed before. </w:t>
      </w:r>
      <w:r w:rsidR="00EE6487">
        <w:rPr>
          <w:lang w:val="en-US"/>
        </w:rPr>
        <w:t xml:space="preserve">They are the ones who touch our hearts with their inspirational stories of change and </w:t>
      </w:r>
      <w:r w:rsidR="00333622">
        <w:rPr>
          <w:lang w:val="en-US"/>
        </w:rPr>
        <w:t xml:space="preserve">growth. </w:t>
      </w:r>
    </w:p>
    <w:p w:rsidR="000B7DD7" w:rsidRPr="000B7DD7" w:rsidRDefault="000B7DD7" w:rsidP="000B7DD7">
      <w:pPr>
        <w:pStyle w:val="Heading4"/>
        <w:rPr>
          <w:lang w:val="en-US"/>
        </w:rPr>
      </w:pPr>
      <w:r w:rsidRPr="000B7DD7">
        <w:rPr>
          <w:lang w:val="en-US"/>
        </w:rPr>
        <w:t>I am a Socio E</w:t>
      </w:r>
      <w:r>
        <w:rPr>
          <w:lang w:val="en-US"/>
        </w:rPr>
        <w:t>ducational Care Worker</w:t>
      </w:r>
    </w:p>
    <w:p w:rsidR="00A9652A" w:rsidRPr="00F80358" w:rsidRDefault="009D3A3F" w:rsidP="00AB16CE">
      <w:pPr>
        <w:pStyle w:val="NoSpacing"/>
        <w:spacing w:line="276" w:lineRule="auto"/>
        <w:jc w:val="both"/>
        <w:rPr>
          <w:lang w:val="en-US"/>
        </w:rPr>
      </w:pPr>
      <w:r w:rsidRPr="000B7DD7">
        <w:rPr>
          <w:lang w:val="en-US"/>
        </w:rPr>
        <w:t>According to a report</w:t>
      </w:r>
      <w:r w:rsidR="001E5577" w:rsidRPr="000B7DD7">
        <w:rPr>
          <w:lang w:val="en-US"/>
        </w:rPr>
        <w:t xml:space="preserve"> of the Ohio State University,</w:t>
      </w:r>
      <w:r w:rsidRPr="000B7DD7">
        <w:rPr>
          <w:lang w:val="en-US"/>
        </w:rPr>
        <w:t xml:space="preserve"> </w:t>
      </w:r>
      <w:r w:rsidR="004E1463" w:rsidRPr="000B7DD7">
        <w:rPr>
          <w:lang w:val="en-US"/>
        </w:rPr>
        <w:t xml:space="preserve">they state that people in general have an average amount of knowledge about people who work in the social sector. </w:t>
      </w:r>
      <w:r w:rsidR="0097327F" w:rsidRPr="008B29B0">
        <w:rPr>
          <w:lang w:val="en-US"/>
        </w:rPr>
        <w:t>But th</w:t>
      </w:r>
      <w:r w:rsidR="004E1463" w:rsidRPr="008B29B0">
        <w:rPr>
          <w:lang w:val="en-US"/>
        </w:rPr>
        <w:t xml:space="preserve">e majority view </w:t>
      </w:r>
      <w:r w:rsidR="0034690B" w:rsidRPr="008B29B0">
        <w:rPr>
          <w:lang w:val="en-US"/>
        </w:rPr>
        <w:t>these kinds of professions</w:t>
      </w:r>
      <w:r w:rsidR="004E1463" w:rsidRPr="008B29B0">
        <w:rPr>
          <w:lang w:val="en-US"/>
        </w:rPr>
        <w:t xml:space="preserve"> rather neutral or very positive</w:t>
      </w:r>
      <w:r w:rsidR="00EF6315" w:rsidRPr="008B29B0">
        <w:rPr>
          <w:lang w:val="en-US"/>
        </w:rPr>
        <w:t xml:space="preserve"> (</w:t>
      </w:r>
      <w:r w:rsidR="00833BEE" w:rsidRPr="008B29B0">
        <w:rPr>
          <w:lang w:val="en-US"/>
        </w:rPr>
        <w:t>Cramer, 2015</w:t>
      </w:r>
      <w:r w:rsidR="00EF6315" w:rsidRPr="008B29B0">
        <w:rPr>
          <w:lang w:val="en-US"/>
        </w:rPr>
        <w:t>)</w:t>
      </w:r>
      <w:r w:rsidR="004E1463" w:rsidRPr="008B29B0">
        <w:rPr>
          <w:lang w:val="en-US"/>
        </w:rPr>
        <w:t>.</w:t>
      </w:r>
      <w:r w:rsidR="00C85F52" w:rsidRPr="008B29B0">
        <w:rPr>
          <w:lang w:val="en-US"/>
        </w:rPr>
        <w:t xml:space="preserve"> </w:t>
      </w:r>
      <w:r w:rsidR="000B7DD7" w:rsidRPr="007C7C08">
        <w:rPr>
          <w:lang w:val="en-US"/>
        </w:rPr>
        <w:t>Also,</w:t>
      </w:r>
      <w:r w:rsidR="0035724B" w:rsidRPr="007C7C08">
        <w:rPr>
          <w:lang w:val="en-US"/>
        </w:rPr>
        <w:t xml:space="preserve"> most of the people here </w:t>
      </w:r>
      <w:r w:rsidR="00236234" w:rsidRPr="007C7C08">
        <w:rPr>
          <w:lang w:val="en-US"/>
        </w:rPr>
        <w:t xml:space="preserve">continue to forget what I study. </w:t>
      </w:r>
      <w:r w:rsidR="00236234" w:rsidRPr="00F80358">
        <w:rPr>
          <w:lang w:val="en-US"/>
        </w:rPr>
        <w:t xml:space="preserve">Even though I keep repeating </w:t>
      </w:r>
      <w:r w:rsidR="00C90515" w:rsidRPr="00F80358">
        <w:rPr>
          <w:lang w:val="en-US"/>
        </w:rPr>
        <w:t>that I work as an ‘intern Socio Educational Care Worker</w:t>
      </w:r>
      <w:r w:rsidR="00866C5F" w:rsidRPr="00F80358">
        <w:rPr>
          <w:lang w:val="en-US"/>
        </w:rPr>
        <w:t>’</w:t>
      </w:r>
      <w:r w:rsidR="00236234" w:rsidRPr="00F80358">
        <w:rPr>
          <w:lang w:val="en-US"/>
        </w:rPr>
        <w:t xml:space="preserve">, they still view or introduce me as a volunteer. </w:t>
      </w:r>
    </w:p>
    <w:p w:rsidR="00942BE1" w:rsidRPr="002B32F9" w:rsidRDefault="00942BE1" w:rsidP="00AB16CE">
      <w:pPr>
        <w:spacing w:line="276" w:lineRule="auto"/>
        <w:jc w:val="both"/>
      </w:pPr>
      <w:r w:rsidRPr="0053063F">
        <w:rPr>
          <w:lang w:val="en-US"/>
        </w:rPr>
        <w:t>But still, they view volunteers as good people</w:t>
      </w:r>
      <w:r w:rsidR="0053063F">
        <w:rPr>
          <w:lang w:val="en-US"/>
        </w:rPr>
        <w:t>, b</w:t>
      </w:r>
      <w:r w:rsidR="00E9231C" w:rsidRPr="0053063F">
        <w:rPr>
          <w:lang w:val="en-US"/>
        </w:rPr>
        <w:t xml:space="preserve">ecause we </w:t>
      </w:r>
      <w:r w:rsidR="00216F22">
        <w:rPr>
          <w:lang w:val="en-US"/>
        </w:rPr>
        <w:t>voluntarily want to work</w:t>
      </w:r>
      <w:r w:rsidR="00E9231C" w:rsidRPr="0053063F">
        <w:rPr>
          <w:lang w:val="en-US"/>
        </w:rPr>
        <w:t xml:space="preserve"> </w:t>
      </w:r>
      <w:r w:rsidR="004079C1" w:rsidRPr="0053063F">
        <w:rPr>
          <w:lang w:val="en-US"/>
        </w:rPr>
        <w:t xml:space="preserve">somewhere. </w:t>
      </w:r>
      <w:r w:rsidR="00101665">
        <w:t xml:space="preserve">It was our own choice. </w:t>
      </w:r>
      <w:r w:rsidR="0031779C">
        <w:t xml:space="preserve">Some people will say “When I was your age, I didn’t even </w:t>
      </w:r>
      <w:r w:rsidR="003C7E72">
        <w:t>think</w:t>
      </w:r>
      <w:r w:rsidR="0031779C">
        <w:t xml:space="preserve"> about doing this</w:t>
      </w:r>
      <w:r w:rsidR="0069219D">
        <w:t>/ w</w:t>
      </w:r>
      <w:r w:rsidR="0031779C">
        <w:t>orking here</w:t>
      </w:r>
      <w:r w:rsidR="00920566">
        <w:t>. So, good job to you!</w:t>
      </w:r>
      <w:r w:rsidR="00E76591">
        <w:t>”</w:t>
      </w:r>
      <w:r w:rsidR="0031779C">
        <w:t xml:space="preserve">. </w:t>
      </w:r>
    </w:p>
    <w:p w:rsidR="008742F3" w:rsidRDefault="008C19F1" w:rsidP="00AB16CE">
      <w:pPr>
        <w:spacing w:line="276" w:lineRule="auto"/>
        <w:jc w:val="both"/>
        <w:rPr>
          <w:lang w:val="en-US"/>
        </w:rPr>
      </w:pPr>
      <w:r>
        <w:rPr>
          <w:lang w:val="en-US"/>
        </w:rPr>
        <w:t xml:space="preserve">To be honest, I am not that experienced. This </w:t>
      </w:r>
      <w:r w:rsidR="00304B3D">
        <w:rPr>
          <w:lang w:val="en-US"/>
        </w:rPr>
        <w:t>is</w:t>
      </w:r>
      <w:r>
        <w:rPr>
          <w:lang w:val="en-US"/>
        </w:rPr>
        <w:t xml:space="preserve"> my very first time getting in touch and working with children with [multiple] disabilities.</w:t>
      </w:r>
      <w:r w:rsidR="002741DF">
        <w:rPr>
          <w:lang w:val="en-US"/>
        </w:rPr>
        <w:t xml:space="preserve"> I had some knowledge, but I haven’t put these in use yet. </w:t>
      </w:r>
      <w:r w:rsidR="005E6E76">
        <w:rPr>
          <w:lang w:val="en-US"/>
        </w:rPr>
        <w:t xml:space="preserve">At least, not for 5 months straight. </w:t>
      </w:r>
      <w:r w:rsidR="003A2523">
        <w:rPr>
          <w:lang w:val="en-US"/>
        </w:rPr>
        <w:t xml:space="preserve">I’m mostly thankful for these compliments, but whenever people try to label me </w:t>
      </w:r>
      <w:r w:rsidR="00D7777A">
        <w:rPr>
          <w:lang w:val="en-US"/>
        </w:rPr>
        <w:t>as a</w:t>
      </w:r>
      <w:r w:rsidR="003A2523">
        <w:rPr>
          <w:lang w:val="en-US"/>
        </w:rPr>
        <w:t xml:space="preserve"> ‘savior’ or ‘hero’, I convince them that I’m actually </w:t>
      </w:r>
      <w:r w:rsidR="00A578EA">
        <w:rPr>
          <w:lang w:val="en-US"/>
        </w:rPr>
        <w:t>neither</w:t>
      </w:r>
      <w:r w:rsidR="003A2523">
        <w:rPr>
          <w:lang w:val="en-US"/>
        </w:rPr>
        <w:t xml:space="preserve"> those things. </w:t>
      </w:r>
      <w:r w:rsidR="002138C7">
        <w:rPr>
          <w:lang w:val="en-US"/>
        </w:rPr>
        <w:t xml:space="preserve">I’m a student Socio Educational Care Worker for now and </w:t>
      </w:r>
      <w:r w:rsidR="00AE7127">
        <w:rPr>
          <w:lang w:val="en-US"/>
        </w:rPr>
        <w:t xml:space="preserve">that’s how I actually want to be </w:t>
      </w:r>
      <w:r w:rsidR="00007AE9">
        <w:rPr>
          <w:lang w:val="en-US"/>
        </w:rPr>
        <w:t>acknowledged</w:t>
      </w:r>
      <w:r w:rsidR="009503F5">
        <w:rPr>
          <w:lang w:val="en-US"/>
        </w:rPr>
        <w:t xml:space="preserve"> for</w:t>
      </w:r>
      <w:r w:rsidR="009F127B">
        <w:rPr>
          <w:lang w:val="en-US"/>
        </w:rPr>
        <w:t xml:space="preserve">. </w:t>
      </w:r>
    </w:p>
    <w:p w:rsidR="009F127B" w:rsidRPr="00793FA9" w:rsidRDefault="009F127B" w:rsidP="00F80358">
      <w:pPr>
        <w:rPr>
          <w:lang w:val="nl-BE"/>
        </w:rPr>
      </w:pPr>
      <w:r w:rsidRPr="00793FA9">
        <w:rPr>
          <w:lang w:val="nl-BE"/>
        </w:rPr>
        <w:t>‘’…Wat dient hij [de ideale orthopedagoog] wel te zijn?</w:t>
      </w:r>
    </w:p>
    <w:p w:rsidR="00656658" w:rsidRDefault="009F127B" w:rsidP="00384080">
      <w:pPr>
        <w:spacing w:line="276" w:lineRule="auto"/>
        <w:jc w:val="both"/>
        <w:rPr>
          <w:lang w:val="en-US"/>
        </w:rPr>
      </w:pPr>
      <w:r w:rsidRPr="00793FA9">
        <w:rPr>
          <w:lang w:val="nl-BE"/>
        </w:rPr>
        <w:t xml:space="preserve">Hij dient een praktische studiosus te zijn die collegiaal dienstbaar wil zijn, iemand zonder eerzucht of statusbehoefte…’’. </w:t>
      </w:r>
      <w:r w:rsidRPr="00FF7153">
        <w:rPr>
          <w:lang w:val="en-US"/>
        </w:rPr>
        <w:t xml:space="preserve">(Van </w:t>
      </w:r>
      <w:proofErr w:type="spellStart"/>
      <w:r w:rsidRPr="00FF7153">
        <w:rPr>
          <w:lang w:val="en-US"/>
        </w:rPr>
        <w:t>Weelden</w:t>
      </w:r>
      <w:proofErr w:type="spellEnd"/>
      <w:r w:rsidRPr="00FF7153">
        <w:rPr>
          <w:lang w:val="en-US"/>
        </w:rPr>
        <w:t xml:space="preserve">, as cited in </w:t>
      </w:r>
      <w:proofErr w:type="spellStart"/>
      <w:r w:rsidRPr="00FF7153">
        <w:rPr>
          <w:lang w:val="en-US"/>
        </w:rPr>
        <w:t>Hendrickx</w:t>
      </w:r>
      <w:proofErr w:type="spellEnd"/>
      <w:r w:rsidRPr="00FF7153">
        <w:rPr>
          <w:lang w:val="en-US"/>
        </w:rPr>
        <w:t>, 2016, p. 27)</w:t>
      </w:r>
    </w:p>
    <w:p w:rsidR="009F127B" w:rsidRDefault="009F127B" w:rsidP="00B71D3A">
      <w:pPr>
        <w:spacing w:line="276" w:lineRule="auto"/>
        <w:jc w:val="both"/>
        <w:rPr>
          <w:lang w:val="en-US"/>
        </w:rPr>
      </w:pPr>
      <w:r>
        <w:rPr>
          <w:lang w:val="en-US"/>
        </w:rPr>
        <w:lastRenderedPageBreak/>
        <w:t>I feel like this quote somewhat summarizes what I see in a socio educational care worker. We are available to those with (special) needs. What we do, we do out of passion. Our goal isn’t materialistic. Our goal</w:t>
      </w:r>
      <w:r w:rsidR="00B72965">
        <w:rPr>
          <w:lang w:val="en-US"/>
        </w:rPr>
        <w:t xml:space="preserve"> is</w:t>
      </w:r>
      <w:r>
        <w:rPr>
          <w:lang w:val="en-US"/>
        </w:rPr>
        <w:t xml:space="preserve"> almost similar to that of our clients. To grow, to develop, to evolve. We aren’t chasing better equipment, resources, infrastructures, etc. for ourselves, but for those who need them the most. </w:t>
      </w:r>
    </w:p>
    <w:p w:rsidR="0053161C" w:rsidRPr="00CA16B7" w:rsidRDefault="0053161C" w:rsidP="00B71D3A">
      <w:pPr>
        <w:spacing w:line="276" w:lineRule="auto"/>
        <w:jc w:val="both"/>
        <w:rPr>
          <w:color w:val="FF0000"/>
          <w:sz w:val="10"/>
          <w:szCs w:val="10"/>
          <w:lang w:val="id-ID"/>
        </w:rPr>
      </w:pPr>
    </w:p>
    <w:p w:rsidR="00B71D3A" w:rsidRPr="006F3C10" w:rsidRDefault="00CA16B7" w:rsidP="00B71D3A">
      <w:pPr>
        <w:pStyle w:val="NoSpacing"/>
        <w:spacing w:line="276" w:lineRule="auto"/>
        <w:rPr>
          <w:lang w:val="en-US"/>
        </w:rPr>
      </w:pPr>
      <w:r w:rsidRPr="006F3C10">
        <w:rPr>
          <w:lang w:val="en-US"/>
        </w:rPr>
        <w:t xml:space="preserve">But </w:t>
      </w:r>
      <w:r w:rsidR="00F85CE4" w:rsidRPr="00B80084">
        <w:rPr>
          <w:lang w:val="id-ID"/>
        </w:rPr>
        <w:t xml:space="preserve">I think everyone has the heart to help these children. </w:t>
      </w:r>
      <w:r w:rsidR="00AC5D3C">
        <w:rPr>
          <w:lang w:val="en-US"/>
        </w:rPr>
        <w:t>If you have the will</w:t>
      </w:r>
      <w:r w:rsidR="007173B5">
        <w:rPr>
          <w:lang w:val="en-US"/>
        </w:rPr>
        <w:t xml:space="preserve">, you’ll be </w:t>
      </w:r>
      <w:r w:rsidR="00A71AA8" w:rsidRPr="00B80084">
        <w:rPr>
          <w:lang w:val="id-ID"/>
        </w:rPr>
        <w:t xml:space="preserve">able to do so. </w:t>
      </w:r>
      <w:r w:rsidR="00E2353C" w:rsidRPr="00B80084">
        <w:rPr>
          <w:lang w:val="id-ID"/>
        </w:rPr>
        <w:t xml:space="preserve">Yes, I travelled from afar to work here at the yayasan, but that doesn’t make me a superhero. </w:t>
      </w:r>
      <w:r w:rsidR="0047084C" w:rsidRPr="00B80084">
        <w:rPr>
          <w:lang w:val="id-ID"/>
        </w:rPr>
        <w:t xml:space="preserve">I was passionate and dedicated about this internship abroad. </w:t>
      </w:r>
      <w:r w:rsidR="00B9559F" w:rsidRPr="006F3C10">
        <w:rPr>
          <w:lang w:val="en-US"/>
        </w:rPr>
        <w:t xml:space="preserve">I wanted to experience something new and challenge myself. </w:t>
      </w:r>
      <w:r w:rsidR="00F00B85" w:rsidRPr="006F3C10">
        <w:rPr>
          <w:lang w:val="en-US"/>
        </w:rPr>
        <w:t>I give myself some credit for that, but I’m still no hero.</w:t>
      </w:r>
      <w:r w:rsidR="000951AF" w:rsidRPr="006F3C10">
        <w:rPr>
          <w:lang w:val="en-US"/>
        </w:rPr>
        <w:t xml:space="preserve"> </w:t>
      </w:r>
    </w:p>
    <w:p w:rsidR="00F85CE4" w:rsidRPr="00CD4721" w:rsidRDefault="00766B8F" w:rsidP="00B71D3A">
      <w:pPr>
        <w:spacing w:line="276" w:lineRule="auto"/>
      </w:pPr>
      <w:r w:rsidRPr="00B80084">
        <w:rPr>
          <w:lang w:val="id-ID"/>
        </w:rPr>
        <w:t xml:space="preserve">If you work hard and have enough motivation, I believe that alot of people </w:t>
      </w:r>
      <w:r w:rsidR="00E656CB" w:rsidRPr="00B80084">
        <w:t>would</w:t>
      </w:r>
      <w:r w:rsidRPr="00B80084">
        <w:rPr>
          <w:lang w:val="id-ID"/>
        </w:rPr>
        <w:t xml:space="preserve"> </w:t>
      </w:r>
      <w:r w:rsidR="001F75C1" w:rsidRPr="00B80084">
        <w:t>also be willing to help</w:t>
      </w:r>
      <w:r w:rsidR="00971A54">
        <w:t xml:space="preserve"> [others]</w:t>
      </w:r>
      <w:r w:rsidRPr="00B80084">
        <w:rPr>
          <w:lang w:val="id-ID"/>
        </w:rPr>
        <w:t xml:space="preserve">. </w:t>
      </w:r>
      <w:r w:rsidR="00E82518">
        <w:t>“</w:t>
      </w:r>
      <w:r w:rsidR="00CD4721">
        <w:t>Because we human beings, are social beings</w:t>
      </w:r>
      <w:r w:rsidR="00284084">
        <w:t xml:space="preserve">… </w:t>
      </w:r>
      <w:r w:rsidR="00284084" w:rsidRPr="00284084">
        <w:t>We survive here in dependence on others.</w:t>
      </w:r>
      <w:r w:rsidR="00E82518">
        <w:t>”</w:t>
      </w:r>
      <w:r w:rsidR="00CD4721">
        <w:t>.</w:t>
      </w:r>
      <w:r w:rsidR="00E82518">
        <w:t xml:space="preserve"> (Dalai Lama XIV, 2008)</w:t>
      </w:r>
      <w:r w:rsidR="00CD4721">
        <w:t xml:space="preserve"> </w:t>
      </w:r>
    </w:p>
    <w:p w:rsidR="00E52AE8" w:rsidRDefault="00E52AE8" w:rsidP="00B71D3A">
      <w:pPr>
        <w:rPr>
          <w:color w:val="FF0000"/>
          <w:lang w:val="id-ID"/>
        </w:rPr>
      </w:pPr>
    </w:p>
    <w:p w:rsidR="00EE6C66" w:rsidRPr="0063069E" w:rsidRDefault="00EE6C66" w:rsidP="00826140">
      <w:pPr>
        <w:jc w:val="both"/>
        <w:rPr>
          <w:lang w:val="en-US"/>
        </w:rPr>
      </w:pPr>
    </w:p>
    <w:p w:rsidR="005723E2" w:rsidRDefault="007F38C8" w:rsidP="00826140">
      <w:pPr>
        <w:pStyle w:val="Heading1"/>
        <w:numPr>
          <w:ilvl w:val="0"/>
          <w:numId w:val="11"/>
        </w:numPr>
        <w:spacing w:line="240" w:lineRule="auto"/>
        <w:jc w:val="both"/>
        <w:rPr>
          <w:i/>
          <w:szCs w:val="28"/>
          <w:lang w:val="en-US"/>
        </w:rPr>
      </w:pPr>
      <w:bookmarkStart w:id="8" w:name="_Toc526028416"/>
      <w:r w:rsidRPr="00892ABC">
        <w:rPr>
          <w:szCs w:val="28"/>
          <w:lang w:val="en-US"/>
        </w:rPr>
        <w:t>ST</w:t>
      </w:r>
      <w:r w:rsidR="001F068F" w:rsidRPr="00892ABC">
        <w:rPr>
          <w:szCs w:val="28"/>
          <w:lang w:val="en-US"/>
        </w:rPr>
        <w:t>E</w:t>
      </w:r>
      <w:r w:rsidRPr="00892ABC">
        <w:rPr>
          <w:szCs w:val="28"/>
          <w:lang w:val="en-US"/>
        </w:rPr>
        <w:t>P</w:t>
      </w:r>
      <w:r w:rsidR="00A8799C" w:rsidRPr="00892ABC">
        <w:rPr>
          <w:szCs w:val="28"/>
          <w:lang w:val="en-US"/>
        </w:rPr>
        <w:t xml:space="preserve"> 2</w:t>
      </w:r>
      <w:r w:rsidR="00093C55" w:rsidRPr="00892ABC">
        <w:rPr>
          <w:szCs w:val="28"/>
          <w:lang w:val="en-US"/>
        </w:rPr>
        <w:t xml:space="preserve">: </w:t>
      </w:r>
      <w:r w:rsidR="009317A8" w:rsidRPr="00892ABC">
        <w:rPr>
          <w:i/>
          <w:szCs w:val="28"/>
          <w:lang w:val="en-US"/>
        </w:rPr>
        <w:t>Learn to know the (culture-based) standards, values and codes of the other</w:t>
      </w:r>
      <w:bookmarkEnd w:id="8"/>
    </w:p>
    <w:p w:rsidR="00BC06B7" w:rsidRPr="008373C7" w:rsidRDefault="00BC06B7" w:rsidP="00826140">
      <w:pPr>
        <w:jc w:val="both"/>
        <w:rPr>
          <w:sz w:val="2"/>
          <w:szCs w:val="2"/>
          <w:lang w:val="en-US"/>
        </w:rPr>
      </w:pPr>
    </w:p>
    <w:p w:rsidR="001448BD" w:rsidRPr="0002106E" w:rsidRDefault="00C25460" w:rsidP="0002106E">
      <w:pPr>
        <w:spacing w:line="276" w:lineRule="auto"/>
        <w:jc w:val="center"/>
        <w:rPr>
          <w:color w:val="7F7F7F" w:themeColor="text1" w:themeTint="80"/>
          <w:sz w:val="23"/>
          <w:szCs w:val="23"/>
          <w:lang w:val="en-US"/>
        </w:rPr>
      </w:pPr>
      <w:r w:rsidRPr="0002106E">
        <w:rPr>
          <w:color w:val="7F7F7F" w:themeColor="text1" w:themeTint="80"/>
          <w:sz w:val="23"/>
          <w:szCs w:val="23"/>
          <w:lang w:val="en-US"/>
        </w:rPr>
        <w:t>“… cultures differ in which physical and mental condit</w:t>
      </w:r>
      <w:r w:rsidR="00B45B48" w:rsidRPr="0002106E">
        <w:rPr>
          <w:color w:val="7F7F7F" w:themeColor="text1" w:themeTint="80"/>
          <w:sz w:val="23"/>
          <w:szCs w:val="23"/>
          <w:lang w:val="en-US"/>
        </w:rPr>
        <w:t>ions are considered ‘disabling’</w:t>
      </w:r>
      <w:r w:rsidRPr="0002106E">
        <w:rPr>
          <w:color w:val="7F7F7F" w:themeColor="text1" w:themeTint="80"/>
          <w:sz w:val="23"/>
          <w:szCs w:val="23"/>
          <w:lang w:val="en-US"/>
        </w:rPr>
        <w:t>”</w:t>
      </w:r>
      <w:r w:rsidR="00F5494D" w:rsidRPr="0002106E">
        <w:rPr>
          <w:color w:val="7F7F7F" w:themeColor="text1" w:themeTint="80"/>
          <w:sz w:val="23"/>
          <w:szCs w:val="23"/>
          <w:lang w:val="en-US"/>
        </w:rPr>
        <w:t>.</w:t>
      </w:r>
      <w:r w:rsidRPr="0002106E">
        <w:rPr>
          <w:color w:val="7F7F7F" w:themeColor="text1" w:themeTint="80"/>
          <w:sz w:val="23"/>
          <w:szCs w:val="23"/>
          <w:lang w:val="en-US"/>
        </w:rPr>
        <w:t xml:space="preserve"> (Kayama, M. &amp; Haight, W.; 2014</w:t>
      </w:r>
      <w:r w:rsidR="007A00A7" w:rsidRPr="0002106E">
        <w:rPr>
          <w:color w:val="7F7F7F" w:themeColor="text1" w:themeTint="80"/>
          <w:sz w:val="23"/>
          <w:szCs w:val="23"/>
          <w:lang w:val="en-US"/>
        </w:rPr>
        <w:t>, p.1</w:t>
      </w:r>
      <w:r w:rsidRPr="0002106E">
        <w:rPr>
          <w:color w:val="7F7F7F" w:themeColor="text1" w:themeTint="80"/>
          <w:sz w:val="23"/>
          <w:szCs w:val="23"/>
          <w:lang w:val="en-US"/>
        </w:rPr>
        <w:t>)</w:t>
      </w:r>
    </w:p>
    <w:p w:rsidR="003839F4" w:rsidRPr="003839F4" w:rsidRDefault="003839F4" w:rsidP="00826140">
      <w:pPr>
        <w:spacing w:line="276" w:lineRule="auto"/>
        <w:jc w:val="both"/>
        <w:rPr>
          <w:sz w:val="2"/>
          <w:szCs w:val="2"/>
          <w:lang w:val="en-US"/>
        </w:rPr>
      </w:pPr>
    </w:p>
    <w:p w:rsidR="00991A1E" w:rsidRDefault="008F4062" w:rsidP="00826140">
      <w:pPr>
        <w:spacing w:line="276" w:lineRule="auto"/>
        <w:jc w:val="both"/>
        <w:rPr>
          <w:lang w:val="en-US"/>
        </w:rPr>
      </w:pPr>
      <w:r>
        <w:rPr>
          <w:lang w:val="en-US"/>
        </w:rPr>
        <w:t>Somewhere in</w:t>
      </w:r>
      <w:r w:rsidR="00687CDB">
        <w:rPr>
          <w:lang w:val="en-US"/>
        </w:rPr>
        <w:t xml:space="preserve"> the first step, you’ve read </w:t>
      </w:r>
      <w:r w:rsidR="00104C61">
        <w:rPr>
          <w:lang w:val="en-US"/>
        </w:rPr>
        <w:t xml:space="preserve">how </w:t>
      </w:r>
      <w:r w:rsidR="00605E74">
        <w:rPr>
          <w:lang w:val="en-US"/>
        </w:rPr>
        <w:t>I define</w:t>
      </w:r>
      <w:r w:rsidR="001B2984">
        <w:rPr>
          <w:lang w:val="en-US"/>
        </w:rPr>
        <w:t>d</w:t>
      </w:r>
      <w:r w:rsidR="00605E74">
        <w:rPr>
          <w:lang w:val="en-US"/>
        </w:rPr>
        <w:t xml:space="preserve"> a</w:t>
      </w:r>
      <w:r w:rsidR="00024941">
        <w:rPr>
          <w:lang w:val="id-ID"/>
        </w:rPr>
        <w:t xml:space="preserve"> disability </w:t>
      </w:r>
      <w:r w:rsidR="00395F74">
        <w:rPr>
          <w:lang w:val="en-US"/>
        </w:rPr>
        <w:t xml:space="preserve">and where </w:t>
      </w:r>
      <w:r w:rsidR="00F93A87">
        <w:rPr>
          <w:lang w:val="en-US"/>
        </w:rPr>
        <w:t xml:space="preserve">this definition </w:t>
      </w:r>
      <w:r w:rsidR="00024941">
        <w:rPr>
          <w:lang w:val="id-ID"/>
        </w:rPr>
        <w:t>came from</w:t>
      </w:r>
      <w:r w:rsidR="004B4EAE">
        <w:rPr>
          <w:lang w:val="en-US"/>
        </w:rPr>
        <w:t>.</w:t>
      </w:r>
      <w:r w:rsidR="00B65DB3">
        <w:rPr>
          <w:lang w:val="id-ID"/>
        </w:rPr>
        <w:t xml:space="preserve"> I</w:t>
      </w:r>
      <w:r w:rsidR="006B3840">
        <w:rPr>
          <w:lang w:val="en-US"/>
        </w:rPr>
        <w:t xml:space="preserve"> </w:t>
      </w:r>
      <w:r w:rsidR="00031C7C">
        <w:rPr>
          <w:lang w:val="en-US"/>
        </w:rPr>
        <w:t xml:space="preserve">collected </w:t>
      </w:r>
      <w:r w:rsidR="00B65DB3">
        <w:rPr>
          <w:lang w:val="id-ID"/>
        </w:rPr>
        <w:t>a large amount of other definitions</w:t>
      </w:r>
      <w:r w:rsidR="0092779B">
        <w:rPr>
          <w:lang w:val="en-US"/>
        </w:rPr>
        <w:t xml:space="preserve"> and people’s image</w:t>
      </w:r>
      <w:r w:rsidR="00F02A84">
        <w:rPr>
          <w:lang w:val="en-US"/>
        </w:rPr>
        <w:t>, selected parts and formed my own</w:t>
      </w:r>
      <w:r w:rsidR="00576A87">
        <w:rPr>
          <w:lang w:val="en-US"/>
        </w:rPr>
        <w:t xml:space="preserve"> image</w:t>
      </w:r>
      <w:r w:rsidR="00B65DB3">
        <w:rPr>
          <w:lang w:val="id-ID"/>
        </w:rPr>
        <w:t xml:space="preserve">. </w:t>
      </w:r>
      <w:r w:rsidR="006B3840">
        <w:rPr>
          <w:lang w:val="en-US"/>
        </w:rPr>
        <w:t>That’s how my idea of a disability was created.</w:t>
      </w:r>
      <w:r w:rsidR="00E91CB5">
        <w:rPr>
          <w:lang w:val="en-US"/>
        </w:rPr>
        <w:t xml:space="preserve"> </w:t>
      </w:r>
      <w:r w:rsidR="00991A1E">
        <w:rPr>
          <w:lang w:val="en-US"/>
        </w:rPr>
        <w:t xml:space="preserve">But disability remains a broad term. </w:t>
      </w:r>
    </w:p>
    <w:p w:rsidR="00991A1E" w:rsidRDefault="00991A1E" w:rsidP="00826140">
      <w:pPr>
        <w:spacing w:line="276" w:lineRule="auto"/>
        <w:jc w:val="both"/>
        <w:rPr>
          <w:lang w:val="en-US"/>
        </w:rPr>
      </w:pPr>
      <w:r>
        <w:rPr>
          <w:lang w:val="en-US"/>
        </w:rPr>
        <w:t xml:space="preserve">The </w:t>
      </w:r>
      <w:r w:rsidR="00983624">
        <w:rPr>
          <w:lang w:val="en-US"/>
        </w:rPr>
        <w:t xml:space="preserve">definition of the </w:t>
      </w:r>
      <w:r>
        <w:rPr>
          <w:lang w:val="en-US"/>
        </w:rPr>
        <w:t xml:space="preserve">World Health Organization </w:t>
      </w:r>
      <w:r w:rsidR="00983624">
        <w:rPr>
          <w:lang w:val="en-US"/>
        </w:rPr>
        <w:t>is thoroughly known universally. They</w:t>
      </w:r>
      <w:r w:rsidR="00C55159">
        <w:rPr>
          <w:lang w:val="en-US"/>
        </w:rPr>
        <w:t xml:space="preserve"> </w:t>
      </w:r>
      <w:r>
        <w:rPr>
          <w:lang w:val="en-US"/>
        </w:rPr>
        <w:t>describe</w:t>
      </w:r>
      <w:r w:rsidR="00983624">
        <w:rPr>
          <w:lang w:val="en-US"/>
        </w:rPr>
        <w:t xml:space="preserve"> a disability</w:t>
      </w:r>
      <w:r>
        <w:rPr>
          <w:lang w:val="en-US"/>
        </w:rPr>
        <w:t xml:space="preserve"> as</w:t>
      </w:r>
      <w:r w:rsidR="00A41570">
        <w:rPr>
          <w:lang w:val="en-US"/>
        </w:rPr>
        <w:t>:</w:t>
      </w:r>
      <w:r>
        <w:rPr>
          <w:lang w:val="en-US"/>
        </w:rPr>
        <w:t xml:space="preserve"> </w:t>
      </w:r>
    </w:p>
    <w:p w:rsidR="004105C9" w:rsidRPr="00FE6A16" w:rsidRDefault="00991A1E" w:rsidP="00826140">
      <w:pPr>
        <w:spacing w:line="276" w:lineRule="auto"/>
        <w:ind w:left="708"/>
        <w:jc w:val="both"/>
        <w:rPr>
          <w:sz w:val="21"/>
          <w:szCs w:val="21"/>
          <w:lang w:val="en-US"/>
        </w:rPr>
      </w:pPr>
      <w:r w:rsidRPr="00FE6A16">
        <w:rPr>
          <w:sz w:val="21"/>
          <w:szCs w:val="21"/>
          <w:lang w:val="en-US"/>
        </w:rPr>
        <w:t xml:space="preserve">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 Disability is thus not just a health problem. It is a complex phenomenon, reflecting in the interaction between features of a person’s body and features of the society in which he or she lives (WHO, </w:t>
      </w:r>
      <w:r w:rsidR="00DE0205" w:rsidRPr="00FE6A16">
        <w:rPr>
          <w:sz w:val="21"/>
          <w:szCs w:val="21"/>
          <w:lang w:val="en-US"/>
        </w:rPr>
        <w:t>2018</w:t>
      </w:r>
      <w:r w:rsidR="001D2318" w:rsidRPr="00FE6A16">
        <w:rPr>
          <w:sz w:val="21"/>
          <w:szCs w:val="21"/>
          <w:lang w:val="en-US"/>
        </w:rPr>
        <w:t>, al. 1</w:t>
      </w:r>
      <w:r w:rsidR="00116C9A" w:rsidRPr="00FE6A16">
        <w:rPr>
          <w:sz w:val="21"/>
          <w:szCs w:val="21"/>
          <w:lang w:val="en-US"/>
        </w:rPr>
        <w:t>-2</w:t>
      </w:r>
      <w:r w:rsidRPr="00FE6A16">
        <w:rPr>
          <w:sz w:val="21"/>
          <w:szCs w:val="21"/>
          <w:lang w:val="en-US"/>
        </w:rPr>
        <w:t>)</w:t>
      </w:r>
      <w:r w:rsidR="006E02AE" w:rsidRPr="00FE6A16">
        <w:rPr>
          <w:sz w:val="21"/>
          <w:szCs w:val="21"/>
          <w:lang w:val="en-US"/>
        </w:rPr>
        <w:t>.</w:t>
      </w:r>
    </w:p>
    <w:p w:rsidR="0029341A" w:rsidRPr="0029341A" w:rsidRDefault="0029341A" w:rsidP="00826140">
      <w:pPr>
        <w:spacing w:line="276" w:lineRule="auto"/>
        <w:ind w:left="708"/>
        <w:jc w:val="both"/>
        <w:rPr>
          <w:sz w:val="10"/>
          <w:szCs w:val="10"/>
          <w:lang w:val="en-US"/>
        </w:rPr>
      </w:pPr>
    </w:p>
    <w:p w:rsidR="00D52CF8" w:rsidRDefault="000E6A38" w:rsidP="00826140">
      <w:pPr>
        <w:spacing w:line="276" w:lineRule="auto"/>
        <w:jc w:val="both"/>
        <w:rPr>
          <w:lang w:val="en-US"/>
        </w:rPr>
      </w:pPr>
      <w:r>
        <w:rPr>
          <w:lang w:val="en-US"/>
        </w:rPr>
        <w:t>The Con</w:t>
      </w:r>
      <w:r w:rsidR="00B256E9">
        <w:rPr>
          <w:lang w:val="en-US"/>
        </w:rPr>
        <w:t>v</w:t>
      </w:r>
      <w:r>
        <w:rPr>
          <w:lang w:val="en-US"/>
        </w:rPr>
        <w:t xml:space="preserve">ention on Persons with Disabilities </w:t>
      </w:r>
      <w:r w:rsidR="008853DE">
        <w:rPr>
          <w:lang w:val="en-US"/>
        </w:rPr>
        <w:t xml:space="preserve">doesn’t have a clear definition. </w:t>
      </w:r>
      <w:r w:rsidR="00FC431D">
        <w:rPr>
          <w:lang w:val="en-US"/>
        </w:rPr>
        <w:t>They do</w:t>
      </w:r>
      <w:r w:rsidR="008853DE">
        <w:rPr>
          <w:lang w:val="en-US"/>
        </w:rPr>
        <w:t xml:space="preserve"> state that a disability is “conceptualized as the product of the interaction of persons with impairments with environmental barriers that hinder their full and effective participation in society on an equal basis with others”</w:t>
      </w:r>
      <w:r w:rsidR="00C520D2">
        <w:rPr>
          <w:lang w:val="en-US"/>
        </w:rPr>
        <w:t>.</w:t>
      </w:r>
      <w:r w:rsidR="008853DE">
        <w:rPr>
          <w:lang w:val="en-US"/>
        </w:rPr>
        <w:t xml:space="preserve"> (</w:t>
      </w:r>
      <w:r w:rsidR="00872EFB">
        <w:rPr>
          <w:lang w:val="en-US"/>
        </w:rPr>
        <w:t xml:space="preserve">in </w:t>
      </w:r>
      <w:proofErr w:type="spellStart"/>
      <w:r w:rsidR="007A4763">
        <w:rPr>
          <w:lang w:val="en-US"/>
        </w:rPr>
        <w:t>Colbran</w:t>
      </w:r>
      <w:proofErr w:type="spellEnd"/>
      <w:r w:rsidR="007A4763">
        <w:rPr>
          <w:lang w:val="en-US"/>
        </w:rPr>
        <w:t xml:space="preserve">, 2010, </w:t>
      </w:r>
      <w:r w:rsidR="0098199C">
        <w:rPr>
          <w:lang w:val="en-US"/>
        </w:rPr>
        <w:t>p. 44</w:t>
      </w:r>
      <w:r w:rsidR="008853DE">
        <w:rPr>
          <w:lang w:val="en-US"/>
        </w:rPr>
        <w:t xml:space="preserve">) </w:t>
      </w:r>
      <w:r w:rsidR="0018714F">
        <w:rPr>
          <w:lang w:val="en-US"/>
        </w:rPr>
        <w:t>They acknowledge the interaction between internal and external factors and don’t limit it solely to medical factors</w:t>
      </w:r>
      <w:r w:rsidR="00C520D2">
        <w:rPr>
          <w:lang w:val="en-US"/>
        </w:rPr>
        <w:t>.</w:t>
      </w:r>
      <w:r w:rsidR="008422CB">
        <w:rPr>
          <w:lang w:val="en-US"/>
        </w:rPr>
        <w:t xml:space="preserve"> (</w:t>
      </w:r>
      <w:proofErr w:type="spellStart"/>
      <w:r w:rsidR="00F63D64">
        <w:rPr>
          <w:lang w:val="en-US"/>
        </w:rPr>
        <w:t>Adioetomo</w:t>
      </w:r>
      <w:proofErr w:type="spellEnd"/>
      <w:r w:rsidR="00F63D64">
        <w:rPr>
          <w:lang w:val="en-US"/>
        </w:rPr>
        <w:t xml:space="preserve">, Mont &amp; </w:t>
      </w:r>
      <w:proofErr w:type="spellStart"/>
      <w:r w:rsidR="00F63D64">
        <w:rPr>
          <w:lang w:val="en-US"/>
        </w:rPr>
        <w:t>Irwanto</w:t>
      </w:r>
      <w:proofErr w:type="spellEnd"/>
      <w:r w:rsidR="00F63D64">
        <w:rPr>
          <w:lang w:val="en-US"/>
        </w:rPr>
        <w:t>, 2014, p.5</w:t>
      </w:r>
      <w:r w:rsidR="008422CB">
        <w:rPr>
          <w:lang w:val="en-US"/>
        </w:rPr>
        <w:t>)</w:t>
      </w:r>
    </w:p>
    <w:p w:rsidR="0049320E" w:rsidRDefault="005B701F" w:rsidP="00826140">
      <w:pPr>
        <w:spacing w:line="276" w:lineRule="auto"/>
        <w:jc w:val="both"/>
        <w:rPr>
          <w:lang w:val="en-US"/>
        </w:rPr>
      </w:pPr>
      <w:r w:rsidRPr="005B701F">
        <w:rPr>
          <w:lang w:val="en-US"/>
        </w:rPr>
        <w:t xml:space="preserve">However, these </w:t>
      </w:r>
      <w:r w:rsidR="006623DA">
        <w:rPr>
          <w:lang w:val="en-US"/>
        </w:rPr>
        <w:t xml:space="preserve">clarifications or </w:t>
      </w:r>
      <w:r w:rsidRPr="005B701F">
        <w:rPr>
          <w:lang w:val="en-US"/>
        </w:rPr>
        <w:t xml:space="preserve">definitions might not be the same in every country or culture. </w:t>
      </w:r>
      <w:r w:rsidR="00D370A8">
        <w:rPr>
          <w:lang w:val="en-US"/>
        </w:rPr>
        <w:t>So,</w:t>
      </w:r>
      <w:r w:rsidR="004B4EAE">
        <w:rPr>
          <w:lang w:val="en-US"/>
        </w:rPr>
        <w:t xml:space="preserve"> b</w:t>
      </w:r>
      <w:r w:rsidR="00E1208F">
        <w:rPr>
          <w:lang w:val="en-US"/>
        </w:rPr>
        <w:t xml:space="preserve">efore we get </w:t>
      </w:r>
      <w:r w:rsidR="00CF2780">
        <w:rPr>
          <w:lang w:val="en-US"/>
        </w:rPr>
        <w:t>further</w:t>
      </w:r>
      <w:r w:rsidR="00E1208F">
        <w:rPr>
          <w:lang w:val="en-US"/>
        </w:rPr>
        <w:t xml:space="preserve"> into this </w:t>
      </w:r>
      <w:r w:rsidR="00123D4B">
        <w:rPr>
          <w:lang w:val="en-US"/>
        </w:rPr>
        <w:t xml:space="preserve">research, we must firstly know how Indonesia defines a </w:t>
      </w:r>
      <w:r w:rsidR="00123D4B">
        <w:rPr>
          <w:i/>
          <w:lang w:val="en-US"/>
        </w:rPr>
        <w:t>disability</w:t>
      </w:r>
      <w:r w:rsidR="00123D4B">
        <w:rPr>
          <w:lang w:val="en-US"/>
        </w:rPr>
        <w:t xml:space="preserve">. To </w:t>
      </w:r>
      <w:r w:rsidR="00123D4B">
        <w:rPr>
          <w:lang w:val="en-US"/>
        </w:rPr>
        <w:lastRenderedPageBreak/>
        <w:t xml:space="preserve">uncover whether there are differences </w:t>
      </w:r>
      <w:r w:rsidR="00493F22">
        <w:rPr>
          <w:lang w:val="en-US"/>
        </w:rPr>
        <w:t xml:space="preserve">and/ </w:t>
      </w:r>
      <w:r w:rsidR="00123D4B">
        <w:rPr>
          <w:lang w:val="en-US"/>
        </w:rPr>
        <w:t xml:space="preserve">or similarities in how this specific country views </w:t>
      </w:r>
      <w:r w:rsidR="00EC5962">
        <w:rPr>
          <w:lang w:val="en-US"/>
        </w:rPr>
        <w:t>a disability</w:t>
      </w:r>
      <w:r w:rsidR="00D41246">
        <w:rPr>
          <w:lang w:val="en-US"/>
        </w:rPr>
        <w:t>.</w:t>
      </w:r>
    </w:p>
    <w:p w:rsidR="004F2CA7" w:rsidRPr="00123D4B" w:rsidRDefault="004F2CA7" w:rsidP="00826140">
      <w:pPr>
        <w:pStyle w:val="NoSpacing"/>
        <w:spacing w:line="276" w:lineRule="auto"/>
        <w:jc w:val="both"/>
        <w:rPr>
          <w:lang w:val="en-US"/>
        </w:rPr>
      </w:pPr>
    </w:p>
    <w:p w:rsidR="005723E2" w:rsidRDefault="005723E2" w:rsidP="00826140">
      <w:pPr>
        <w:pStyle w:val="Heading2"/>
        <w:numPr>
          <w:ilvl w:val="1"/>
          <w:numId w:val="11"/>
        </w:numPr>
        <w:spacing w:line="360" w:lineRule="auto"/>
        <w:jc w:val="both"/>
        <w:rPr>
          <w:lang w:val="en-US"/>
        </w:rPr>
      </w:pPr>
      <w:bookmarkStart w:id="9" w:name="_Toc526028417"/>
      <w:r w:rsidRPr="00176F20">
        <w:rPr>
          <w:lang w:val="en-US"/>
        </w:rPr>
        <w:t>Defining ‘</w:t>
      </w:r>
      <w:r w:rsidRPr="00B33ABC">
        <w:rPr>
          <w:i/>
          <w:iCs/>
          <w:lang w:val="en-US"/>
        </w:rPr>
        <w:t>Disability’</w:t>
      </w:r>
      <w:r w:rsidRPr="00176F20">
        <w:rPr>
          <w:lang w:val="en-US"/>
        </w:rPr>
        <w:t xml:space="preserve"> in Indonesia</w:t>
      </w:r>
      <w:r>
        <w:rPr>
          <w:lang w:val="en-US"/>
        </w:rPr>
        <w:t>.</w:t>
      </w:r>
      <w:bookmarkEnd w:id="9"/>
    </w:p>
    <w:p w:rsidR="00470895" w:rsidRDefault="0007023F" w:rsidP="00942BFE">
      <w:pPr>
        <w:spacing w:line="276" w:lineRule="auto"/>
        <w:jc w:val="both"/>
        <w:rPr>
          <w:lang w:val="en-US"/>
        </w:rPr>
      </w:pPr>
      <w:r>
        <w:rPr>
          <w:lang w:val="en-US"/>
        </w:rPr>
        <w:t>A</w:t>
      </w:r>
      <w:r w:rsidR="00921492">
        <w:rPr>
          <w:lang w:val="en-US"/>
        </w:rPr>
        <w:t>ccording to the Japan International Cooperation Agency (2002, p.8</w:t>
      </w:r>
      <w:r w:rsidR="00D939D9">
        <w:rPr>
          <w:lang w:val="en-US"/>
        </w:rPr>
        <w:t xml:space="preserve">; </w:t>
      </w:r>
      <w:r w:rsidR="00921492">
        <w:rPr>
          <w:lang w:val="en-US"/>
        </w:rPr>
        <w:t xml:space="preserve">2015, p. 3-1) </w:t>
      </w:r>
      <w:r w:rsidR="005862C8">
        <w:rPr>
          <w:lang w:val="en-US"/>
        </w:rPr>
        <w:t xml:space="preserve">Indonesia </w:t>
      </w:r>
      <w:r w:rsidR="009F0925">
        <w:rPr>
          <w:lang w:val="en-US"/>
        </w:rPr>
        <w:t xml:space="preserve">traditionally </w:t>
      </w:r>
      <w:r w:rsidR="005862C8">
        <w:rPr>
          <w:lang w:val="en-US"/>
        </w:rPr>
        <w:t>describe</w:t>
      </w:r>
      <w:r w:rsidR="00921492">
        <w:rPr>
          <w:lang w:val="en-US"/>
        </w:rPr>
        <w:t>s</w:t>
      </w:r>
      <w:r w:rsidR="009F0925">
        <w:rPr>
          <w:lang w:val="en-US"/>
        </w:rPr>
        <w:t xml:space="preserve"> disabilities </w:t>
      </w:r>
      <w:r w:rsidR="005862C8">
        <w:rPr>
          <w:lang w:val="en-US"/>
        </w:rPr>
        <w:t>on the basis of</w:t>
      </w:r>
      <w:r w:rsidR="009F0925">
        <w:rPr>
          <w:lang w:val="en-US"/>
        </w:rPr>
        <w:t xml:space="preserve"> the symptom</w:t>
      </w:r>
      <w:r w:rsidR="005A0F81">
        <w:rPr>
          <w:lang w:val="en-US"/>
        </w:rPr>
        <w:t>s and functional classification.</w:t>
      </w:r>
      <w:r w:rsidR="00457760">
        <w:rPr>
          <w:lang w:val="en-US"/>
        </w:rPr>
        <w:t xml:space="preserve"> </w:t>
      </w:r>
      <w:r w:rsidR="005B2E11">
        <w:rPr>
          <w:lang w:val="en-US"/>
        </w:rPr>
        <w:t>There used to be</w:t>
      </w:r>
      <w:r w:rsidR="00187CED">
        <w:rPr>
          <w:lang w:val="en-US"/>
        </w:rPr>
        <w:t xml:space="preserve"> two sets</w:t>
      </w:r>
      <w:r w:rsidR="005B2E11">
        <w:rPr>
          <w:lang w:val="en-US"/>
        </w:rPr>
        <w:t xml:space="preserve"> of </w:t>
      </w:r>
      <w:r w:rsidR="008B29B0">
        <w:rPr>
          <w:lang w:val="en-US"/>
        </w:rPr>
        <w:t>definitions</w:t>
      </w:r>
      <w:r w:rsidR="00187CED">
        <w:rPr>
          <w:lang w:val="en-US"/>
        </w:rPr>
        <w:t xml:space="preserve">: </w:t>
      </w:r>
      <w:r w:rsidR="008B29B0">
        <w:rPr>
          <w:lang w:val="en-US"/>
        </w:rPr>
        <w:t>the</w:t>
      </w:r>
      <w:r w:rsidR="00187CED">
        <w:rPr>
          <w:lang w:val="en-US"/>
        </w:rPr>
        <w:t xml:space="preserve"> medical and the legal </w:t>
      </w:r>
      <w:r w:rsidR="00997CA8">
        <w:rPr>
          <w:lang w:val="en-US"/>
        </w:rPr>
        <w:t>definition</w:t>
      </w:r>
      <w:r w:rsidR="005B2E11">
        <w:rPr>
          <w:lang w:val="en-US"/>
        </w:rPr>
        <w:t xml:space="preserve">. But since the law on </w:t>
      </w:r>
      <w:r w:rsidR="00217EB9">
        <w:rPr>
          <w:lang w:val="en-US"/>
        </w:rPr>
        <w:t>People</w:t>
      </w:r>
      <w:r w:rsidR="005B2E11">
        <w:rPr>
          <w:lang w:val="en-US"/>
        </w:rPr>
        <w:t xml:space="preserve"> with Disabilities evolved, the definition </w:t>
      </w:r>
      <w:r w:rsidR="005958E4">
        <w:rPr>
          <w:lang w:val="en-US"/>
        </w:rPr>
        <w:t xml:space="preserve">changed </w:t>
      </w:r>
      <w:r w:rsidR="005B2E11">
        <w:rPr>
          <w:lang w:val="en-US"/>
        </w:rPr>
        <w:t>with it</w:t>
      </w:r>
      <w:r w:rsidR="002A2328">
        <w:rPr>
          <w:lang w:val="en-US"/>
        </w:rPr>
        <w:t>.</w:t>
      </w:r>
      <w:r w:rsidR="005B247E">
        <w:rPr>
          <w:lang w:val="en-US"/>
        </w:rPr>
        <w:t xml:space="preserve"> (</w:t>
      </w:r>
      <w:proofErr w:type="spellStart"/>
      <w:r w:rsidR="005B247E">
        <w:rPr>
          <w:lang w:val="en-US"/>
        </w:rPr>
        <w:t>Supriyanto</w:t>
      </w:r>
      <w:proofErr w:type="spellEnd"/>
      <w:r w:rsidR="005B247E">
        <w:rPr>
          <w:lang w:val="en-US"/>
        </w:rPr>
        <w:t>, et al., 2017)</w:t>
      </w:r>
      <w:r w:rsidR="005B2E11">
        <w:rPr>
          <w:lang w:val="en-US"/>
        </w:rPr>
        <w:t xml:space="preserve"> </w:t>
      </w:r>
      <w:r w:rsidR="005862C8">
        <w:rPr>
          <w:lang w:val="en-US"/>
        </w:rPr>
        <w:t xml:space="preserve"> </w:t>
      </w:r>
    </w:p>
    <w:p w:rsidR="00912897" w:rsidRPr="00793FA9" w:rsidRDefault="0007023F" w:rsidP="00DB15CF">
      <w:pPr>
        <w:spacing w:line="276" w:lineRule="auto"/>
        <w:jc w:val="both"/>
        <w:rPr>
          <w:lang w:val="en-US"/>
        </w:rPr>
      </w:pPr>
      <w:r w:rsidRPr="00523E1A">
        <w:rPr>
          <w:lang w:val="en-US"/>
        </w:rPr>
        <w:t xml:space="preserve">Byrne (2007) describes a disability in general terms saying that Indonesia </w:t>
      </w:r>
      <w:r>
        <w:rPr>
          <w:lang w:val="en-US"/>
        </w:rPr>
        <w:t>acknowledges</w:t>
      </w:r>
      <w:r w:rsidRPr="00523E1A">
        <w:rPr>
          <w:lang w:val="en-US"/>
        </w:rPr>
        <w:t xml:space="preserve"> a disability as “a range of physical, intellectual, and psychiatric conditions which may range from mild to severe</w:t>
      </w:r>
      <w:r>
        <w:rPr>
          <w:lang w:val="en-US"/>
        </w:rPr>
        <w:t>. However, disability is determined by the socio-cultural and physical environment</w:t>
      </w:r>
      <w:r w:rsidRPr="00523E1A">
        <w:rPr>
          <w:lang w:val="en-US"/>
        </w:rPr>
        <w:t>”.</w:t>
      </w:r>
    </w:p>
    <w:p w:rsidR="00530CD0" w:rsidRPr="00E52762" w:rsidRDefault="00190DFD" w:rsidP="00942BFE">
      <w:pPr>
        <w:pStyle w:val="NoSpacing"/>
        <w:spacing w:line="276" w:lineRule="auto"/>
        <w:rPr>
          <w:lang w:val="en-US"/>
        </w:rPr>
      </w:pPr>
      <w:r w:rsidRPr="00912897">
        <w:rPr>
          <w:lang w:val="en-US"/>
        </w:rPr>
        <w:t xml:space="preserve">In the Law, </w:t>
      </w:r>
      <w:r w:rsidR="00C22587" w:rsidRPr="00912897">
        <w:rPr>
          <w:lang w:val="en-US"/>
        </w:rPr>
        <w:t>P</w:t>
      </w:r>
      <w:r w:rsidRPr="00912897">
        <w:rPr>
          <w:lang w:val="en-US"/>
        </w:rPr>
        <w:t xml:space="preserve">eople with Disabilities are referred to as </w:t>
      </w:r>
      <w:proofErr w:type="spellStart"/>
      <w:r w:rsidRPr="00912897">
        <w:rPr>
          <w:i/>
          <w:lang w:val="en-US"/>
        </w:rPr>
        <w:t>Penyandang</w:t>
      </w:r>
      <w:proofErr w:type="spellEnd"/>
      <w:r w:rsidRPr="00912897">
        <w:rPr>
          <w:i/>
          <w:lang w:val="en-US"/>
        </w:rPr>
        <w:t xml:space="preserve"> </w:t>
      </w:r>
      <w:proofErr w:type="spellStart"/>
      <w:r w:rsidRPr="00912897">
        <w:rPr>
          <w:i/>
          <w:lang w:val="en-US"/>
        </w:rPr>
        <w:t>Disabilitas</w:t>
      </w:r>
      <w:proofErr w:type="spellEnd"/>
      <w:r w:rsidRPr="00912897">
        <w:rPr>
          <w:lang w:val="en-US"/>
        </w:rPr>
        <w:t xml:space="preserve">. </w:t>
      </w:r>
      <w:r w:rsidR="00530CD0" w:rsidRPr="00793FA9">
        <w:rPr>
          <w:lang w:val="en-US"/>
        </w:rPr>
        <w:t>This used to be “</w:t>
      </w:r>
      <w:proofErr w:type="spellStart"/>
      <w:r w:rsidR="00530CD0" w:rsidRPr="00793FA9">
        <w:rPr>
          <w:i/>
          <w:lang w:val="en-US"/>
        </w:rPr>
        <w:t>Penyandang</w:t>
      </w:r>
      <w:proofErr w:type="spellEnd"/>
      <w:r w:rsidR="00530CD0" w:rsidRPr="00793FA9">
        <w:rPr>
          <w:i/>
          <w:lang w:val="en-US"/>
        </w:rPr>
        <w:t xml:space="preserve"> </w:t>
      </w:r>
      <w:proofErr w:type="spellStart"/>
      <w:r w:rsidR="00530CD0" w:rsidRPr="00793FA9">
        <w:rPr>
          <w:i/>
          <w:lang w:val="en-US"/>
        </w:rPr>
        <w:t>Cacat</w:t>
      </w:r>
      <w:proofErr w:type="spellEnd"/>
      <w:r w:rsidR="00530CD0" w:rsidRPr="00793FA9">
        <w:rPr>
          <w:lang w:val="en-US"/>
        </w:rPr>
        <w:t xml:space="preserve">”, but this term received a lot of </w:t>
      </w:r>
      <w:r w:rsidR="006A68FD" w:rsidRPr="00793FA9">
        <w:rPr>
          <w:lang w:val="en-US"/>
        </w:rPr>
        <w:t>criticism</w:t>
      </w:r>
      <w:r w:rsidR="00530CD0" w:rsidRPr="00793FA9">
        <w:rPr>
          <w:lang w:val="en-US"/>
        </w:rPr>
        <w:t>.</w:t>
      </w:r>
      <w:r w:rsidR="006A68FD" w:rsidRPr="00793FA9">
        <w:rPr>
          <w:lang w:val="en-US"/>
        </w:rPr>
        <w:t xml:space="preserve"> It was a degrading term, that literally </w:t>
      </w:r>
      <w:r w:rsidR="007A093E" w:rsidRPr="00793FA9">
        <w:rPr>
          <w:lang w:val="en-US"/>
        </w:rPr>
        <w:t>means</w:t>
      </w:r>
      <w:r w:rsidR="006A68FD" w:rsidRPr="00793FA9">
        <w:rPr>
          <w:lang w:val="en-US"/>
        </w:rPr>
        <w:t xml:space="preserve"> “a disabled person”.</w:t>
      </w:r>
      <w:r w:rsidR="00C7077B" w:rsidRPr="00793FA9">
        <w:rPr>
          <w:lang w:val="en-US"/>
        </w:rPr>
        <w:t xml:space="preserve"> As a result of Law No. 4 year 1997 and Law No. 8 year 2016 on People with Disabilities</w:t>
      </w:r>
      <w:r w:rsidR="00096712" w:rsidRPr="00793FA9">
        <w:rPr>
          <w:lang w:val="en-US"/>
        </w:rPr>
        <w:t>,</w:t>
      </w:r>
      <w:r w:rsidR="00486D53" w:rsidRPr="00793FA9">
        <w:rPr>
          <w:lang w:val="en-US"/>
        </w:rPr>
        <w:t xml:space="preserve"> </w:t>
      </w:r>
      <w:r w:rsidR="00096712" w:rsidRPr="00793FA9">
        <w:rPr>
          <w:lang w:val="en-US"/>
        </w:rPr>
        <w:t>this term changed from “</w:t>
      </w:r>
      <w:proofErr w:type="spellStart"/>
      <w:r w:rsidR="00096712" w:rsidRPr="00793FA9">
        <w:rPr>
          <w:i/>
          <w:lang w:val="en-US"/>
        </w:rPr>
        <w:t>cacat</w:t>
      </w:r>
      <w:proofErr w:type="spellEnd"/>
      <w:r w:rsidR="00096712" w:rsidRPr="00793FA9">
        <w:rPr>
          <w:lang w:val="en-US"/>
        </w:rPr>
        <w:t>” to “</w:t>
      </w:r>
      <w:proofErr w:type="spellStart"/>
      <w:r w:rsidR="00096712" w:rsidRPr="00793FA9">
        <w:rPr>
          <w:i/>
          <w:lang w:val="en-US"/>
        </w:rPr>
        <w:t>disabilitas</w:t>
      </w:r>
      <w:proofErr w:type="spellEnd"/>
      <w:r w:rsidR="00096712" w:rsidRPr="00793FA9">
        <w:rPr>
          <w:lang w:val="en-US"/>
        </w:rPr>
        <w:t>”.</w:t>
      </w:r>
      <w:r w:rsidR="00486D53" w:rsidRPr="00793FA9">
        <w:rPr>
          <w:lang w:val="en-US"/>
        </w:rPr>
        <w:t xml:space="preserve"> </w:t>
      </w:r>
      <w:r w:rsidR="00486D53" w:rsidRPr="00E52762">
        <w:rPr>
          <w:lang w:val="en-US"/>
        </w:rPr>
        <w:t>(</w:t>
      </w:r>
      <w:proofErr w:type="spellStart"/>
      <w:r w:rsidR="00486D53" w:rsidRPr="00E52762">
        <w:rPr>
          <w:lang w:val="en-US"/>
        </w:rPr>
        <w:t>Pawestri</w:t>
      </w:r>
      <w:proofErr w:type="spellEnd"/>
      <w:r w:rsidR="00486D53" w:rsidRPr="00E52762">
        <w:rPr>
          <w:lang w:val="en-US"/>
        </w:rPr>
        <w:t>, 2017)</w:t>
      </w:r>
    </w:p>
    <w:p w:rsidR="00190DFD" w:rsidRDefault="00A813E4" w:rsidP="00942BFE">
      <w:pPr>
        <w:spacing w:line="276" w:lineRule="auto"/>
      </w:pPr>
      <w:r>
        <w:t xml:space="preserve">It is mentioned that in the </w:t>
      </w:r>
      <w:r w:rsidRPr="00BC7AF7">
        <w:rPr>
          <w:i/>
        </w:rPr>
        <w:t>KBBI</w:t>
      </w:r>
      <w:r>
        <w:t xml:space="preserve"> (</w:t>
      </w:r>
      <w:proofErr w:type="spellStart"/>
      <w:r w:rsidRPr="004B7C49">
        <w:rPr>
          <w:i/>
        </w:rPr>
        <w:t>Kamus</w:t>
      </w:r>
      <w:proofErr w:type="spellEnd"/>
      <w:r w:rsidRPr="004B7C49">
        <w:rPr>
          <w:i/>
        </w:rPr>
        <w:t xml:space="preserve"> </w:t>
      </w:r>
      <w:proofErr w:type="spellStart"/>
      <w:r w:rsidRPr="004B7C49">
        <w:rPr>
          <w:i/>
        </w:rPr>
        <w:t>Besar</w:t>
      </w:r>
      <w:proofErr w:type="spellEnd"/>
      <w:r w:rsidRPr="004B7C49">
        <w:rPr>
          <w:i/>
        </w:rPr>
        <w:t xml:space="preserve"> Bahasa Indonesia</w:t>
      </w:r>
      <w:r w:rsidR="004B7C49">
        <w:t xml:space="preserve"> or </w:t>
      </w:r>
      <w:r w:rsidR="004B7C49">
        <w:rPr>
          <w:i/>
        </w:rPr>
        <w:t xml:space="preserve">The </w:t>
      </w:r>
      <w:r w:rsidR="00CE1FC2">
        <w:rPr>
          <w:i/>
        </w:rPr>
        <w:t>Great Indonesian Dictionary</w:t>
      </w:r>
      <w:r>
        <w:t>)</w:t>
      </w:r>
      <w:r w:rsidR="004B7C49">
        <w:t xml:space="preserve"> </w:t>
      </w:r>
      <w:r w:rsidR="0047029B">
        <w:t>“</w:t>
      </w:r>
      <w:proofErr w:type="spellStart"/>
      <w:r w:rsidR="0047029B">
        <w:rPr>
          <w:i/>
        </w:rPr>
        <w:t>Penyandang</w:t>
      </w:r>
      <w:proofErr w:type="spellEnd"/>
      <w:r w:rsidR="0047029B">
        <w:rPr>
          <w:i/>
        </w:rPr>
        <w:t>”</w:t>
      </w:r>
      <w:r w:rsidR="0047029B">
        <w:t xml:space="preserve"> is defined as a person who bears (in terms of ‘suffering’) something</w:t>
      </w:r>
      <w:r w:rsidR="00ED7ABD">
        <w:t>. “</w:t>
      </w:r>
      <w:proofErr w:type="spellStart"/>
      <w:r w:rsidR="00ED7ABD">
        <w:rPr>
          <w:i/>
        </w:rPr>
        <w:t>Disabilitas</w:t>
      </w:r>
      <w:proofErr w:type="spellEnd"/>
      <w:r w:rsidR="00ED7ABD">
        <w:t xml:space="preserve">” on the other hand, derives from the English word </w:t>
      </w:r>
      <w:r w:rsidR="00ED7ABD">
        <w:rPr>
          <w:i/>
        </w:rPr>
        <w:t>disability</w:t>
      </w:r>
      <w:r w:rsidR="00ED7ABD">
        <w:t xml:space="preserve">. </w:t>
      </w:r>
      <w:r w:rsidR="0020496A">
        <w:t xml:space="preserve">It </w:t>
      </w:r>
      <w:r w:rsidR="00B13ADC">
        <w:t xml:space="preserve">indicates a defect or </w:t>
      </w:r>
      <w:r w:rsidR="00856B59">
        <w:t>inability to perform normally</w:t>
      </w:r>
      <w:r w:rsidR="008B33F1">
        <w:t xml:space="preserve">. </w:t>
      </w:r>
      <w:r w:rsidR="00190DFD">
        <w:t>(</w:t>
      </w:r>
      <w:proofErr w:type="spellStart"/>
      <w:r w:rsidR="00190DFD">
        <w:t>Pawestri</w:t>
      </w:r>
      <w:proofErr w:type="spellEnd"/>
      <w:r w:rsidR="00190DFD">
        <w:t>, 2017)</w:t>
      </w:r>
    </w:p>
    <w:p w:rsidR="00DB15CF" w:rsidRPr="00190DFD" w:rsidRDefault="00DB15CF" w:rsidP="00942BFE">
      <w:pPr>
        <w:spacing w:line="276" w:lineRule="auto"/>
      </w:pPr>
    </w:p>
    <w:p w:rsidR="00DB15CF" w:rsidRDefault="00DB15CF" w:rsidP="00FF128E">
      <w:pPr>
        <w:pStyle w:val="Heading4"/>
        <w:spacing w:line="276" w:lineRule="auto"/>
        <w:rPr>
          <w:lang w:val="en-US"/>
        </w:rPr>
      </w:pPr>
      <w:r>
        <w:rPr>
          <w:lang w:val="en-US"/>
        </w:rPr>
        <w:t>Law No. 4/1997 to Law No. 8/2016</w:t>
      </w:r>
    </w:p>
    <w:p w:rsidR="00EB601F" w:rsidRPr="001E1B8A" w:rsidRDefault="00482959" w:rsidP="00FF128E">
      <w:pPr>
        <w:spacing w:line="276" w:lineRule="auto"/>
        <w:rPr>
          <w:color w:val="000000" w:themeColor="text1"/>
        </w:rPr>
      </w:pPr>
      <w:r>
        <w:rPr>
          <w:color w:val="000000" w:themeColor="text1"/>
          <w:lang w:val="en-US"/>
        </w:rPr>
        <w:t>If we look at the evolution of the definitions on People with Disabilities,</w:t>
      </w:r>
      <w:r w:rsidR="00EB601F" w:rsidRPr="001E1B8A">
        <w:rPr>
          <w:color w:val="000000" w:themeColor="text1"/>
          <w:lang w:val="en-US"/>
        </w:rPr>
        <w:t xml:space="preserve"> </w:t>
      </w:r>
      <w:r w:rsidR="00EB601F" w:rsidRPr="001E1B8A">
        <w:rPr>
          <w:color w:val="000000" w:themeColor="text1"/>
        </w:rPr>
        <w:t>the Indonesian Law No. 4/1997 on Persons with Disabilities</w:t>
      </w:r>
      <w:r w:rsidR="00780F3F">
        <w:rPr>
          <w:color w:val="000000" w:themeColor="text1"/>
        </w:rPr>
        <w:t xml:space="preserve"> should be mentioned.</w:t>
      </w:r>
      <w:r w:rsidR="00EB601F" w:rsidRPr="001E1B8A">
        <w:rPr>
          <w:color w:val="000000" w:themeColor="text1"/>
        </w:rPr>
        <w:t xml:space="preserve"> </w:t>
      </w:r>
      <w:r w:rsidR="00780F3F">
        <w:rPr>
          <w:color w:val="000000" w:themeColor="text1"/>
        </w:rPr>
        <w:t>In this law, i</w:t>
      </w:r>
      <w:r w:rsidR="00EB601F" w:rsidRPr="001E1B8A">
        <w:rPr>
          <w:color w:val="000000" w:themeColor="text1"/>
        </w:rPr>
        <w:t xml:space="preserve">t is </w:t>
      </w:r>
      <w:r w:rsidR="008B6E95">
        <w:rPr>
          <w:color w:val="000000" w:themeColor="text1"/>
        </w:rPr>
        <w:t>said</w:t>
      </w:r>
      <w:r w:rsidR="00EB601F" w:rsidRPr="001E1B8A">
        <w:rPr>
          <w:color w:val="000000" w:themeColor="text1"/>
        </w:rPr>
        <w:t xml:space="preserve"> that:</w:t>
      </w:r>
    </w:p>
    <w:p w:rsidR="00EB601F" w:rsidRDefault="00EB601F" w:rsidP="00942BFE">
      <w:pPr>
        <w:spacing w:line="276" w:lineRule="auto"/>
        <w:ind w:left="705"/>
        <w:jc w:val="both"/>
        <w:rPr>
          <w:color w:val="000000" w:themeColor="text1"/>
        </w:rPr>
      </w:pPr>
      <w:r w:rsidRPr="00CF6ABD">
        <w:rPr>
          <w:color w:val="000000" w:themeColor="text1"/>
          <w:sz w:val="21"/>
          <w:szCs w:val="21"/>
        </w:rPr>
        <w:t xml:space="preserve">A ‘Person with Disabilities’ is every person who has </w:t>
      </w:r>
      <w:r w:rsidR="008A6550">
        <w:rPr>
          <w:color w:val="000000" w:themeColor="text1"/>
          <w:sz w:val="21"/>
          <w:szCs w:val="21"/>
        </w:rPr>
        <w:t xml:space="preserve">a </w:t>
      </w:r>
      <w:r w:rsidRPr="00CF6ABD">
        <w:rPr>
          <w:color w:val="000000" w:themeColor="text1"/>
          <w:sz w:val="21"/>
          <w:szCs w:val="21"/>
        </w:rPr>
        <w:t xml:space="preserve">physical and/or </w:t>
      </w:r>
      <w:r w:rsidR="008A6550">
        <w:rPr>
          <w:color w:val="000000" w:themeColor="text1"/>
          <w:sz w:val="21"/>
          <w:szCs w:val="21"/>
        </w:rPr>
        <w:t xml:space="preserve">a </w:t>
      </w:r>
      <w:r w:rsidRPr="00CF6ABD">
        <w:rPr>
          <w:color w:val="000000" w:themeColor="text1"/>
          <w:sz w:val="21"/>
          <w:szCs w:val="21"/>
        </w:rPr>
        <w:t>mental Impairment which can disturb or present a challenge for that person in functioning the way he or she should, who is (a) physically disabled; (b) mentally disabled; (c) physically and mentally disabled, where physically disabled means a disability which results in a disturbance to the way the body functions, among others, movement of the body, sight, hearing and the ability to speak; mentally disabled means a mental impairment and/or behavioural impairment, both inherent and as a result of disease/illness; physical and mental disability means a person who has both disabilities</w:t>
      </w:r>
      <w:r w:rsidRPr="001E1B8A">
        <w:rPr>
          <w:color w:val="000000" w:themeColor="text1"/>
        </w:rPr>
        <w:t xml:space="preserve"> (in </w:t>
      </w:r>
      <w:proofErr w:type="spellStart"/>
      <w:r w:rsidRPr="001E1B8A">
        <w:rPr>
          <w:color w:val="000000" w:themeColor="text1"/>
        </w:rPr>
        <w:t>Colbran</w:t>
      </w:r>
      <w:proofErr w:type="spellEnd"/>
      <w:r w:rsidRPr="001E1B8A">
        <w:rPr>
          <w:color w:val="000000" w:themeColor="text1"/>
        </w:rPr>
        <w:t>, 2010, p. 44).</w:t>
      </w:r>
    </w:p>
    <w:p w:rsidR="009F2E51" w:rsidRPr="009F2E51" w:rsidRDefault="009F2E51" w:rsidP="00826140">
      <w:pPr>
        <w:spacing w:line="276" w:lineRule="auto"/>
        <w:ind w:left="705"/>
        <w:jc w:val="both"/>
        <w:rPr>
          <w:color w:val="000000" w:themeColor="text1"/>
          <w:sz w:val="10"/>
          <w:szCs w:val="10"/>
        </w:rPr>
      </w:pPr>
    </w:p>
    <w:p w:rsidR="002C42CC" w:rsidRDefault="002C42CC" w:rsidP="00482959">
      <w:pPr>
        <w:pStyle w:val="NoSpacing"/>
        <w:spacing w:line="276" w:lineRule="auto"/>
        <w:jc w:val="both"/>
        <w:rPr>
          <w:lang w:val="en-GB"/>
        </w:rPr>
      </w:pPr>
      <w:r w:rsidRPr="007A25C5">
        <w:rPr>
          <w:lang w:val="en-GB"/>
        </w:rPr>
        <w:t xml:space="preserve">However, </w:t>
      </w:r>
      <w:r w:rsidR="007A25C5" w:rsidRPr="007A25C5">
        <w:rPr>
          <w:lang w:val="en-GB"/>
        </w:rPr>
        <w:t xml:space="preserve">according to </w:t>
      </w:r>
      <w:proofErr w:type="spellStart"/>
      <w:r w:rsidR="007A25C5" w:rsidRPr="007A25C5">
        <w:rPr>
          <w:lang w:val="en-GB"/>
        </w:rPr>
        <w:t>Colbran</w:t>
      </w:r>
      <w:proofErr w:type="spellEnd"/>
      <w:r w:rsidR="007A25C5" w:rsidRPr="007A25C5">
        <w:rPr>
          <w:lang w:val="en-GB"/>
        </w:rPr>
        <w:t xml:space="preserve"> (2010</w:t>
      </w:r>
      <w:r w:rsidR="004F4F02">
        <w:rPr>
          <w:lang w:val="en-GB"/>
        </w:rPr>
        <w:t>, p.44</w:t>
      </w:r>
      <w:r w:rsidR="007A25C5" w:rsidRPr="007A25C5">
        <w:rPr>
          <w:lang w:val="en-GB"/>
        </w:rPr>
        <w:t xml:space="preserve">) </w:t>
      </w:r>
      <w:r w:rsidRPr="007A25C5">
        <w:rPr>
          <w:lang w:val="en-GB"/>
        </w:rPr>
        <w:t>this definition is problematic</w:t>
      </w:r>
      <w:r w:rsidR="00B552B3" w:rsidRPr="007A25C5">
        <w:rPr>
          <w:lang w:val="en-GB"/>
        </w:rPr>
        <w:t xml:space="preserve"> and incomplete</w:t>
      </w:r>
      <w:r w:rsidR="004F4F02">
        <w:rPr>
          <w:lang w:val="en-GB"/>
        </w:rPr>
        <w:t>:</w:t>
      </w:r>
      <w:r w:rsidR="00F46CC7">
        <w:rPr>
          <w:lang w:val="en-GB"/>
        </w:rPr>
        <w:t xml:space="preserve"> </w:t>
      </w:r>
      <w:r w:rsidR="004F4F02">
        <w:rPr>
          <w:lang w:val="en-GB"/>
        </w:rPr>
        <w:t>“Firstly,</w:t>
      </w:r>
      <w:r w:rsidR="000D0663">
        <w:rPr>
          <w:lang w:val="en-GB"/>
        </w:rPr>
        <w:t xml:space="preserve"> </w:t>
      </w:r>
      <w:r w:rsidR="004F4F02">
        <w:rPr>
          <w:lang w:val="en-GB"/>
        </w:rPr>
        <w:t>a person claiming to be a person with disabilities must prove that they cannot function ‘the way they should’”.</w:t>
      </w:r>
      <w:r w:rsidR="00471456">
        <w:rPr>
          <w:lang w:val="en-GB"/>
        </w:rPr>
        <w:t xml:space="preserve"> </w:t>
      </w:r>
      <w:r w:rsidR="00FB7EC2">
        <w:rPr>
          <w:lang w:val="en-GB"/>
        </w:rPr>
        <w:t>Having no pr</w:t>
      </w:r>
      <w:r w:rsidR="00D50566">
        <w:rPr>
          <w:lang w:val="en-GB"/>
        </w:rPr>
        <w:t>oof</w:t>
      </w:r>
      <w:r w:rsidR="00260D60">
        <w:rPr>
          <w:lang w:val="en-GB"/>
        </w:rPr>
        <w:t xml:space="preserve"> brings certain consequences to these people</w:t>
      </w:r>
      <w:r w:rsidR="004546FD">
        <w:rPr>
          <w:lang w:val="en-GB"/>
        </w:rPr>
        <w:t xml:space="preserve">, such as having limited protection or no coverage from the government. </w:t>
      </w:r>
    </w:p>
    <w:p w:rsidR="007F646C" w:rsidRDefault="004D717F" w:rsidP="00BF6F02">
      <w:pPr>
        <w:spacing w:line="276" w:lineRule="auto"/>
        <w:jc w:val="both"/>
      </w:pPr>
      <w:r>
        <w:t xml:space="preserve">“Secondly, </w:t>
      </w:r>
      <w:r w:rsidR="00692861">
        <w:t xml:space="preserve">people with a psychiatric or psychological disability are not included and recognized as a person with a disability. </w:t>
      </w:r>
      <w:r w:rsidR="009219F5">
        <w:t>(</w:t>
      </w:r>
      <w:proofErr w:type="spellStart"/>
      <w:r w:rsidR="009219F5">
        <w:t>Colbran</w:t>
      </w:r>
      <w:proofErr w:type="spellEnd"/>
      <w:r w:rsidR="009219F5">
        <w:t>, 2010, p. 45)</w:t>
      </w:r>
      <w:r w:rsidR="001C3F1C">
        <w:t xml:space="preserve"> </w:t>
      </w:r>
    </w:p>
    <w:p w:rsidR="000F64AC" w:rsidRDefault="00A047F6" w:rsidP="00BF6F02">
      <w:pPr>
        <w:pStyle w:val="NoSpacing"/>
        <w:spacing w:line="276" w:lineRule="auto"/>
        <w:jc w:val="both"/>
      </w:pPr>
      <w:r>
        <w:t>This</w:t>
      </w:r>
      <w:r w:rsidR="001C3F1C">
        <w:t xml:space="preserve"> </w:t>
      </w:r>
      <w:r w:rsidR="000F64AC">
        <w:t>used to be</w:t>
      </w:r>
      <w:r w:rsidR="001C3F1C">
        <w:t xml:space="preserve"> </w:t>
      </w:r>
      <w:r>
        <w:t xml:space="preserve">the </w:t>
      </w:r>
      <w:r w:rsidR="001C3F1C">
        <w:t xml:space="preserve">official </w:t>
      </w:r>
      <w:r w:rsidR="008F3305">
        <w:t xml:space="preserve">definition that </w:t>
      </w:r>
      <w:r w:rsidR="00370AE7">
        <w:t>was</w:t>
      </w:r>
      <w:r w:rsidR="008F3305">
        <w:t xml:space="preserve"> frequently used and/or mentioned</w:t>
      </w:r>
      <w:r w:rsidR="001C3F1C">
        <w:t>.</w:t>
      </w:r>
      <w:r>
        <w:t xml:space="preserve"> </w:t>
      </w:r>
      <w:r w:rsidR="00D073C7">
        <w:t>T</w:t>
      </w:r>
      <w:r w:rsidR="00482959">
        <w:t>he</w:t>
      </w:r>
      <w:r w:rsidR="00E7170C">
        <w:t>n</w:t>
      </w:r>
      <w:r w:rsidR="00F52F70">
        <w:t>,</w:t>
      </w:r>
      <w:r w:rsidR="00482959">
        <w:t xml:space="preserve"> Law No. 8 year 2016 on People with Disabilities </w:t>
      </w:r>
      <w:r w:rsidR="00E7170C">
        <w:t xml:space="preserve">changed this definition. It is mentioned </w:t>
      </w:r>
      <w:r w:rsidR="00482959">
        <w:t xml:space="preserve">that </w:t>
      </w:r>
      <w:r w:rsidR="00E7170C">
        <w:t xml:space="preserve">Law No.4/1997 is </w:t>
      </w:r>
      <w:r w:rsidR="00E7170C">
        <w:lastRenderedPageBreak/>
        <w:t xml:space="preserve">no longer in use because it does not match with the needs of people with disabilities. That’s why it’s been replaced by this new law </w:t>
      </w:r>
      <w:r w:rsidR="00F11D37">
        <w:t>[</w:t>
      </w:r>
      <w:r w:rsidR="00E7170C">
        <w:t>No.</w:t>
      </w:r>
      <w:r w:rsidR="00890061">
        <w:t xml:space="preserve"> </w:t>
      </w:r>
      <w:r w:rsidR="00E7170C">
        <w:t>8/2016</w:t>
      </w:r>
      <w:r w:rsidR="00F11D37">
        <w:t>]</w:t>
      </w:r>
      <w:r w:rsidR="00F52F70">
        <w:t xml:space="preserve">. </w:t>
      </w:r>
    </w:p>
    <w:p w:rsidR="000D0663" w:rsidRDefault="00890061" w:rsidP="00BF6F02">
      <w:pPr>
        <w:spacing w:line="276" w:lineRule="auto"/>
        <w:jc w:val="both"/>
      </w:pPr>
      <w:r>
        <w:t>Law No. 8 year 2016 states</w:t>
      </w:r>
      <w:r w:rsidR="00692B2B">
        <w:t xml:space="preserve"> that a person with a disability is </w:t>
      </w:r>
      <w:r w:rsidR="006C142E">
        <w:t xml:space="preserve">every person with a long-term physical, intellectual, mental and/ or sensory </w:t>
      </w:r>
      <w:r w:rsidR="0024733E">
        <w:t xml:space="preserve">disruption. Who faces </w:t>
      </w:r>
      <w:r w:rsidR="009778CA">
        <w:t>certain barriers or difficulties in the interaction with their environment</w:t>
      </w:r>
      <w:r w:rsidR="00E2389F">
        <w:t>, to fully and effectively participate with other citizens</w:t>
      </w:r>
      <w:r w:rsidR="0094536E">
        <w:t xml:space="preserve">, </w:t>
      </w:r>
      <w:r w:rsidR="009F1B4D">
        <w:t xml:space="preserve">on an equal basis with others. (in </w:t>
      </w:r>
      <w:proofErr w:type="spellStart"/>
      <w:r w:rsidR="009F1B4D">
        <w:t>Wibowo</w:t>
      </w:r>
      <w:proofErr w:type="spellEnd"/>
      <w:r w:rsidR="009F1B4D">
        <w:t>, 2016)</w:t>
      </w:r>
      <w:r w:rsidR="0087650A">
        <w:t xml:space="preserve"> </w:t>
      </w:r>
      <w:r w:rsidR="00E2389F">
        <w:t xml:space="preserve"> </w:t>
      </w:r>
      <w:r w:rsidR="009778CA">
        <w:t xml:space="preserve"> </w:t>
      </w:r>
    </w:p>
    <w:p w:rsidR="00220DD2" w:rsidRDefault="00220DD2" w:rsidP="00BF6F02">
      <w:pPr>
        <w:spacing w:line="276" w:lineRule="auto"/>
        <w:jc w:val="both"/>
      </w:pPr>
    </w:p>
    <w:p w:rsidR="00220DD2" w:rsidRPr="00385F45" w:rsidRDefault="00220DD2" w:rsidP="00FF128E">
      <w:pPr>
        <w:pStyle w:val="Heading4"/>
        <w:spacing w:line="276" w:lineRule="auto"/>
        <w:rPr>
          <w:szCs w:val="23"/>
        </w:rPr>
      </w:pPr>
      <w:r w:rsidRPr="00385F45">
        <w:rPr>
          <w:szCs w:val="23"/>
        </w:rPr>
        <w:t>Categories and types of disabilities</w:t>
      </w:r>
    </w:p>
    <w:p w:rsidR="00E53C0A" w:rsidRDefault="00123B02" w:rsidP="00FF128E">
      <w:pPr>
        <w:spacing w:line="276" w:lineRule="auto"/>
        <w:jc w:val="both"/>
        <w:rPr>
          <w:sz w:val="20"/>
          <w:szCs w:val="20"/>
          <w:lang w:val="en-US"/>
        </w:rPr>
      </w:pPr>
      <w:r>
        <w:rPr>
          <w:lang w:val="en-US"/>
        </w:rPr>
        <w:t>A</w:t>
      </w:r>
      <w:r w:rsidR="00D52CF8">
        <w:rPr>
          <w:lang w:val="en-US"/>
        </w:rPr>
        <w:t>s a result of various</w:t>
      </w:r>
      <w:r w:rsidR="00E53C0A" w:rsidRPr="00D65124">
        <w:rPr>
          <w:lang w:val="en-US"/>
        </w:rPr>
        <w:t xml:space="preserve"> official statistical surveys</w:t>
      </w:r>
      <w:r w:rsidR="00D52CF8">
        <w:rPr>
          <w:lang w:val="en-US"/>
        </w:rPr>
        <w:t xml:space="preserve">, </w:t>
      </w:r>
      <w:r w:rsidR="002F1A11">
        <w:rPr>
          <w:lang w:val="en-US"/>
        </w:rPr>
        <w:t>the Indonesian government</w:t>
      </w:r>
      <w:r w:rsidR="00D52CF8">
        <w:rPr>
          <w:lang w:val="en-US"/>
        </w:rPr>
        <w:t xml:space="preserve"> </w:t>
      </w:r>
      <w:r w:rsidR="000F64AC">
        <w:rPr>
          <w:lang w:val="en-US"/>
        </w:rPr>
        <w:t xml:space="preserve">also </w:t>
      </w:r>
      <w:r w:rsidR="00D52CF8">
        <w:rPr>
          <w:lang w:val="en-US"/>
        </w:rPr>
        <w:t>acknowledge</w:t>
      </w:r>
      <w:r w:rsidR="00C15959">
        <w:rPr>
          <w:lang w:val="en-US"/>
        </w:rPr>
        <w:t>s</w:t>
      </w:r>
      <w:r w:rsidR="00E53C0A">
        <w:rPr>
          <w:lang w:val="en-US"/>
        </w:rPr>
        <w:t xml:space="preserve"> 4 categories of disabilities</w:t>
      </w:r>
      <w:r w:rsidR="00742433">
        <w:rPr>
          <w:lang w:val="en-US"/>
        </w:rPr>
        <w:t xml:space="preserve">, that </w:t>
      </w:r>
      <w:r w:rsidR="00383E06">
        <w:rPr>
          <w:lang w:val="en-US"/>
        </w:rPr>
        <w:t>eventually</w:t>
      </w:r>
      <w:r w:rsidR="00742433">
        <w:rPr>
          <w:lang w:val="en-US"/>
        </w:rPr>
        <w:t xml:space="preserve"> became 6</w:t>
      </w:r>
      <w:r w:rsidR="00B20868">
        <w:rPr>
          <w:lang w:val="en-US"/>
        </w:rPr>
        <w:t xml:space="preserve"> (JICA, 2015)</w:t>
      </w:r>
      <w:r w:rsidR="00E53C0A" w:rsidRPr="00D65124">
        <w:rPr>
          <w:lang w:val="en-US"/>
        </w:rPr>
        <w:t>:</w:t>
      </w:r>
      <w:r w:rsidR="00E53C0A" w:rsidRPr="00891DCF">
        <w:rPr>
          <w:sz w:val="20"/>
          <w:szCs w:val="20"/>
          <w:lang w:val="en-US"/>
        </w:rPr>
        <w:t xml:space="preserve"> </w:t>
      </w:r>
    </w:p>
    <w:p w:rsidR="00E53C0A" w:rsidRPr="00CB3A41" w:rsidRDefault="00E53C0A" w:rsidP="00FF128E">
      <w:pPr>
        <w:spacing w:line="276" w:lineRule="auto"/>
        <w:ind w:left="706"/>
        <w:jc w:val="both"/>
        <w:rPr>
          <w:lang w:val="en-US"/>
        </w:rPr>
      </w:pPr>
      <w:r w:rsidRPr="00CF6ABD">
        <w:rPr>
          <w:sz w:val="21"/>
          <w:szCs w:val="21"/>
          <w:lang w:val="en-US"/>
        </w:rPr>
        <w:t xml:space="preserve">(a) visual impairment, (b) hearing impairment, (c) muteness, and (d) permanently damaged on specific parts of the body/ limbs or orthopedically impaired. They recently employed, adding two more categories: (e) mental disorders and (f) difficulty/impossibility to control </w:t>
      </w:r>
      <w:proofErr w:type="spellStart"/>
      <w:r w:rsidRPr="00CF6ABD">
        <w:rPr>
          <w:sz w:val="21"/>
          <w:szCs w:val="21"/>
          <w:lang w:val="en-US"/>
        </w:rPr>
        <w:t>behavio</w:t>
      </w:r>
      <w:r w:rsidR="005F0443">
        <w:rPr>
          <w:sz w:val="21"/>
          <w:szCs w:val="21"/>
          <w:lang w:val="en-US"/>
        </w:rPr>
        <w:t>u</w:t>
      </w:r>
      <w:r w:rsidRPr="00CF6ABD">
        <w:rPr>
          <w:sz w:val="21"/>
          <w:szCs w:val="21"/>
          <w:lang w:val="en-US"/>
        </w:rPr>
        <w:t>r</w:t>
      </w:r>
      <w:proofErr w:type="spellEnd"/>
      <w:r w:rsidRPr="00CF6ABD">
        <w:rPr>
          <w:sz w:val="21"/>
          <w:szCs w:val="21"/>
          <w:lang w:val="en-US"/>
        </w:rPr>
        <w:t xml:space="preserve"> of their own in everyday livings</w:t>
      </w:r>
      <w:r>
        <w:rPr>
          <w:lang w:val="en-US"/>
        </w:rPr>
        <w:t xml:space="preserve"> (JICA, 2015, p. 3-1)</w:t>
      </w:r>
      <w:r w:rsidR="005E6469">
        <w:rPr>
          <w:lang w:val="en-US"/>
        </w:rPr>
        <w:t>.</w:t>
      </w:r>
    </w:p>
    <w:p w:rsidR="003A0CC3" w:rsidRPr="000D0663" w:rsidRDefault="003A0CC3" w:rsidP="00826140">
      <w:pPr>
        <w:jc w:val="both"/>
        <w:rPr>
          <w:sz w:val="10"/>
          <w:szCs w:val="10"/>
          <w:lang w:val="en-US"/>
        </w:rPr>
      </w:pPr>
    </w:p>
    <w:p w:rsidR="000D0663" w:rsidRPr="00892DF2" w:rsidRDefault="0025056F" w:rsidP="00826140">
      <w:pPr>
        <w:jc w:val="both"/>
      </w:pPr>
      <w:r>
        <w:rPr>
          <w:lang w:val="en-US"/>
        </w:rPr>
        <w:t xml:space="preserve">In addition </w:t>
      </w:r>
      <w:r w:rsidR="006A158F">
        <w:rPr>
          <w:lang w:val="en-US"/>
        </w:rPr>
        <w:t>(</w:t>
      </w:r>
      <w:r>
        <w:rPr>
          <w:lang w:val="en-US"/>
        </w:rPr>
        <w:t>to the</w:t>
      </w:r>
      <w:r w:rsidR="006A158F">
        <w:rPr>
          <w:lang w:val="en-US"/>
        </w:rPr>
        <w:t>se</w:t>
      </w:r>
      <w:r>
        <w:rPr>
          <w:lang w:val="en-US"/>
        </w:rPr>
        <w:t xml:space="preserve"> definitions</w:t>
      </w:r>
      <w:r w:rsidR="006A158F">
        <w:rPr>
          <w:lang w:val="en-US"/>
        </w:rPr>
        <w:t xml:space="preserve"> and categories)</w:t>
      </w:r>
      <w:r w:rsidR="00F5658D">
        <w:rPr>
          <w:lang w:val="en-US"/>
        </w:rPr>
        <w:t xml:space="preserve">, a disability can be divided in </w:t>
      </w:r>
      <w:r w:rsidR="0047037D">
        <w:rPr>
          <w:lang w:val="en-US"/>
        </w:rPr>
        <w:t>different types</w:t>
      </w:r>
      <w:r>
        <w:rPr>
          <w:lang w:val="en-US"/>
        </w:rPr>
        <w:t>.</w:t>
      </w:r>
      <w:r w:rsidR="00F5658D">
        <w:rPr>
          <w:lang w:val="en-US"/>
        </w:rPr>
        <w:t xml:space="preserve"> </w:t>
      </w:r>
      <w:r w:rsidR="008F4B2E">
        <w:rPr>
          <w:lang w:val="en-US"/>
        </w:rPr>
        <w:t>According to the Rights of People with Disabilities under Article 4 of Law No. 8 year 2016</w:t>
      </w:r>
      <w:r w:rsidR="00F82C75">
        <w:rPr>
          <w:lang w:val="en-US"/>
        </w:rPr>
        <w:t xml:space="preserve"> (as stated in </w:t>
      </w:r>
      <w:proofErr w:type="spellStart"/>
      <w:r w:rsidR="00F82C75">
        <w:rPr>
          <w:lang w:val="en-US"/>
        </w:rPr>
        <w:t>Pawestri</w:t>
      </w:r>
      <w:proofErr w:type="spellEnd"/>
      <w:r w:rsidR="00F82C75">
        <w:rPr>
          <w:lang w:val="en-US"/>
        </w:rPr>
        <w:t>, 2017</w:t>
      </w:r>
      <w:r w:rsidR="007B01BF">
        <w:rPr>
          <w:lang w:val="en-US"/>
        </w:rPr>
        <w:t>, p.169</w:t>
      </w:r>
      <w:r w:rsidR="00F82C75">
        <w:rPr>
          <w:lang w:val="en-US"/>
        </w:rPr>
        <w:t>)</w:t>
      </w:r>
      <w:r w:rsidR="00CE388F">
        <w:rPr>
          <w:lang w:val="en-US"/>
        </w:rPr>
        <w:t xml:space="preserve">, </w:t>
      </w:r>
      <w:r w:rsidR="001F67AD">
        <w:rPr>
          <w:lang w:val="en-US"/>
        </w:rPr>
        <w:t>there are</w:t>
      </w:r>
      <w:r w:rsidR="000373D9">
        <w:rPr>
          <w:lang w:val="en-US"/>
        </w:rPr>
        <w:t xml:space="preserve"> 4</w:t>
      </w:r>
      <w:r w:rsidR="00CE388F">
        <w:rPr>
          <w:lang w:val="en-US"/>
        </w:rPr>
        <w:t xml:space="preserve"> different types of disabilities</w:t>
      </w:r>
      <w:r w:rsidR="00327227">
        <w:rPr>
          <w:lang w:val="en-US"/>
        </w:rPr>
        <w:t xml:space="preserve">. Which </w:t>
      </w:r>
      <w:r w:rsidR="00AA79C5">
        <w:rPr>
          <w:lang w:val="en-US"/>
        </w:rPr>
        <w:t>later on</w:t>
      </w:r>
      <w:r w:rsidR="00327227">
        <w:rPr>
          <w:lang w:val="en-US"/>
        </w:rPr>
        <w:t xml:space="preserve"> became 5</w:t>
      </w:r>
      <w:r w:rsidR="00CE388F">
        <w:rPr>
          <w:lang w:val="en-US"/>
        </w:rPr>
        <w:t>:</w:t>
      </w:r>
    </w:p>
    <w:p w:rsidR="00B417F9" w:rsidRPr="00892DF2" w:rsidRDefault="00B417F9" w:rsidP="00826140">
      <w:pPr>
        <w:pStyle w:val="ListParagraph"/>
        <w:numPr>
          <w:ilvl w:val="0"/>
          <w:numId w:val="17"/>
        </w:numPr>
        <w:jc w:val="both"/>
      </w:pPr>
      <w:r w:rsidRPr="00892DF2">
        <w:t>People with physical disabilities: these are people who have limited motional function,</w:t>
      </w:r>
      <w:r w:rsidR="002A40E0" w:rsidRPr="00892DF2">
        <w:t xml:space="preserve"> amputation, paralyzed</w:t>
      </w:r>
      <w:r w:rsidR="00B05903" w:rsidRPr="00892DF2">
        <w:t>, weak</w:t>
      </w:r>
      <w:r w:rsidR="002A40E0" w:rsidRPr="00892DF2">
        <w:t xml:space="preserve"> or rigid </w:t>
      </w:r>
      <w:r w:rsidR="00411805" w:rsidRPr="00892DF2">
        <w:t>bones</w:t>
      </w:r>
      <w:r w:rsidR="00B05903" w:rsidRPr="00892DF2">
        <w:t xml:space="preserve">, Cerebral Palsy (CP), </w:t>
      </w:r>
      <w:r w:rsidR="00AF6DB0" w:rsidRPr="00892DF2">
        <w:t xml:space="preserve">complications due to </w:t>
      </w:r>
      <w:r w:rsidR="00B05903" w:rsidRPr="00892DF2">
        <w:t>the effects of a stroke</w:t>
      </w:r>
      <w:r w:rsidR="00AF6DB0" w:rsidRPr="00892DF2">
        <w:t xml:space="preserve"> or</w:t>
      </w:r>
      <w:r w:rsidR="00B05903" w:rsidRPr="00892DF2">
        <w:t xml:space="preserve"> leprosy, and dwarfism. </w:t>
      </w:r>
      <w:r w:rsidR="00F82C75">
        <w:t xml:space="preserve"> </w:t>
      </w:r>
    </w:p>
    <w:p w:rsidR="00B417F9" w:rsidRPr="00892DF2" w:rsidRDefault="00B417F9" w:rsidP="00826140">
      <w:pPr>
        <w:pStyle w:val="ListParagraph"/>
        <w:jc w:val="both"/>
      </w:pPr>
    </w:p>
    <w:p w:rsidR="00B417F9" w:rsidRDefault="006D0367" w:rsidP="00826140">
      <w:pPr>
        <w:pStyle w:val="ListParagraph"/>
        <w:numPr>
          <w:ilvl w:val="0"/>
          <w:numId w:val="17"/>
        </w:numPr>
        <w:jc w:val="both"/>
      </w:pPr>
      <w:r w:rsidRPr="0085056C">
        <w:t xml:space="preserve">People with intellectual disabilities: </w:t>
      </w:r>
      <w:r w:rsidR="00A21ECB" w:rsidRPr="0085056C">
        <w:t>are th</w:t>
      </w:r>
      <w:r w:rsidR="00FF08EB" w:rsidRPr="0085056C">
        <w:t>ose people whose brain function</w:t>
      </w:r>
      <w:r w:rsidR="003F32C5" w:rsidRPr="0085056C">
        <w:t>/ thinking processes</w:t>
      </w:r>
      <w:r w:rsidR="00FF08EB" w:rsidRPr="0085056C">
        <w:t xml:space="preserve"> are limited due to a low level of intelligence (below the average). This includes slow learners, people with dual disabilities (= disorder in growth and development of the intellect, sometimes accompanied by physical </w:t>
      </w:r>
      <w:r w:rsidR="00C231BE" w:rsidRPr="0085056C">
        <w:t>disabilities</w:t>
      </w:r>
      <w:r w:rsidR="00FF08EB" w:rsidRPr="0085056C">
        <w:t>)</w:t>
      </w:r>
      <w:r w:rsidR="00C231BE" w:rsidRPr="0085056C">
        <w:t xml:space="preserve"> and Down Syndrome. </w:t>
      </w:r>
    </w:p>
    <w:p w:rsidR="0085056C" w:rsidRPr="0085056C" w:rsidRDefault="0085056C" w:rsidP="00826140">
      <w:pPr>
        <w:jc w:val="both"/>
        <w:rPr>
          <w:sz w:val="10"/>
          <w:szCs w:val="10"/>
        </w:rPr>
      </w:pPr>
    </w:p>
    <w:p w:rsidR="00D24B60" w:rsidRDefault="0025056F" w:rsidP="00826140">
      <w:pPr>
        <w:pStyle w:val="NoSpacing"/>
        <w:numPr>
          <w:ilvl w:val="0"/>
          <w:numId w:val="17"/>
        </w:numPr>
        <w:spacing w:line="276" w:lineRule="auto"/>
        <w:jc w:val="both"/>
        <w:rPr>
          <w:lang w:val="en-US"/>
        </w:rPr>
      </w:pPr>
      <w:r w:rsidRPr="00892DF2">
        <w:rPr>
          <w:lang w:val="en-GB"/>
        </w:rPr>
        <w:t>People with mental disabilities</w:t>
      </w:r>
      <w:r w:rsidR="00D64C17" w:rsidRPr="00892DF2">
        <w:rPr>
          <w:lang w:val="en-GB"/>
        </w:rPr>
        <w:t xml:space="preserve">: </w:t>
      </w:r>
      <w:r w:rsidR="00892DF2" w:rsidRPr="00892DF2">
        <w:rPr>
          <w:lang w:val="en-GB"/>
        </w:rPr>
        <w:t>are the people who have a disruption of the</w:t>
      </w:r>
      <w:r w:rsidR="00A36C20">
        <w:rPr>
          <w:lang w:val="en-GB"/>
        </w:rPr>
        <w:t>ir</w:t>
      </w:r>
      <w:r w:rsidR="00892DF2" w:rsidRPr="00892DF2">
        <w:rPr>
          <w:lang w:val="en-GB"/>
        </w:rPr>
        <w:t xml:space="preserve"> </w:t>
      </w:r>
      <w:r w:rsidR="00A36C20">
        <w:rPr>
          <w:lang w:val="en-GB"/>
        </w:rPr>
        <w:t>thoughts</w:t>
      </w:r>
      <w:r w:rsidR="00892DF2" w:rsidRPr="00892DF2">
        <w:rPr>
          <w:lang w:val="en-GB"/>
        </w:rPr>
        <w:t xml:space="preserve">, emotional and </w:t>
      </w:r>
      <w:proofErr w:type="spellStart"/>
      <w:r w:rsidR="00892DF2" w:rsidRPr="00D24B60">
        <w:rPr>
          <w:lang w:val="en-US"/>
        </w:rPr>
        <w:t>behavioural</w:t>
      </w:r>
      <w:proofErr w:type="spellEnd"/>
      <w:r w:rsidR="00892DF2" w:rsidRPr="00D24B60">
        <w:rPr>
          <w:lang w:val="en-US"/>
        </w:rPr>
        <w:t xml:space="preserve"> function. </w:t>
      </w:r>
    </w:p>
    <w:p w:rsidR="00B417F9" w:rsidRPr="00D24B60" w:rsidRDefault="006A1DA1" w:rsidP="00826140">
      <w:pPr>
        <w:pStyle w:val="NoSpacing"/>
        <w:spacing w:line="276" w:lineRule="auto"/>
        <w:ind w:left="708"/>
        <w:jc w:val="both"/>
        <w:rPr>
          <w:lang w:val="en-US"/>
        </w:rPr>
      </w:pPr>
      <w:r w:rsidRPr="00D24B60">
        <w:rPr>
          <w:lang w:val="en-US"/>
        </w:rPr>
        <w:t>Among them are also: (</w:t>
      </w:r>
      <w:r w:rsidRPr="00D24B60">
        <w:rPr>
          <w:lang w:val="en-GB"/>
        </w:rPr>
        <w:t>a.) psychosocial disabilities such as schizophrenia, bipolar, depression, anxiety and personality disorders;</w:t>
      </w:r>
    </w:p>
    <w:p w:rsidR="006A1DA1" w:rsidRPr="00892DF2" w:rsidRDefault="006A1DA1" w:rsidP="00826140">
      <w:pPr>
        <w:ind w:left="708"/>
        <w:jc w:val="both"/>
      </w:pPr>
      <w:r>
        <w:t>(b.) developmental disabilities that affect the ability to social interactions, such as autism and hyperacti</w:t>
      </w:r>
      <w:r w:rsidR="007370FE">
        <w:t>vity</w:t>
      </w:r>
      <w:r w:rsidR="0085056C">
        <w:t>.</w:t>
      </w:r>
    </w:p>
    <w:p w:rsidR="00B417F9" w:rsidRPr="0085056C" w:rsidRDefault="00B417F9" w:rsidP="00826140">
      <w:pPr>
        <w:jc w:val="both"/>
        <w:rPr>
          <w:sz w:val="10"/>
          <w:szCs w:val="10"/>
          <w:lang w:val="en-US"/>
        </w:rPr>
      </w:pPr>
    </w:p>
    <w:p w:rsidR="00B417F9" w:rsidRDefault="00675130" w:rsidP="00826140">
      <w:pPr>
        <w:pStyle w:val="ListParagraph"/>
        <w:numPr>
          <w:ilvl w:val="0"/>
          <w:numId w:val="17"/>
        </w:numPr>
        <w:jc w:val="both"/>
        <w:rPr>
          <w:lang w:val="en-US"/>
        </w:rPr>
      </w:pPr>
      <w:r>
        <w:rPr>
          <w:lang w:val="en-US"/>
        </w:rPr>
        <w:t>People with sensory disabilities</w:t>
      </w:r>
      <w:r w:rsidR="00D64C17">
        <w:rPr>
          <w:lang w:val="en-US"/>
        </w:rPr>
        <w:t>:</w:t>
      </w:r>
      <w:r w:rsidR="003E6828">
        <w:rPr>
          <w:lang w:val="en-US"/>
        </w:rPr>
        <w:t xml:space="preserve"> </w:t>
      </w:r>
      <w:r w:rsidR="00053065">
        <w:rPr>
          <w:lang w:val="en-US"/>
        </w:rPr>
        <w:t>these are the people with a disruption of any of the functions of their 5 senses, including</w:t>
      </w:r>
      <w:r w:rsidR="00166EB6">
        <w:rPr>
          <w:lang w:val="en-US"/>
        </w:rPr>
        <w:t xml:space="preserve"> visual </w:t>
      </w:r>
      <w:r w:rsidR="001B2176">
        <w:rPr>
          <w:lang w:val="en-US"/>
        </w:rPr>
        <w:t>impairment or blindness</w:t>
      </w:r>
      <w:r w:rsidR="00166EB6">
        <w:rPr>
          <w:lang w:val="en-US"/>
        </w:rPr>
        <w:t>,</w:t>
      </w:r>
      <w:r w:rsidR="001B2176">
        <w:rPr>
          <w:lang w:val="en-US"/>
        </w:rPr>
        <w:t xml:space="preserve"> auditive impairment or </w:t>
      </w:r>
      <w:r w:rsidR="00166EB6">
        <w:rPr>
          <w:lang w:val="en-US"/>
        </w:rPr>
        <w:t>deaf</w:t>
      </w:r>
      <w:r w:rsidR="001B2176">
        <w:rPr>
          <w:lang w:val="en-US"/>
        </w:rPr>
        <w:t>ness</w:t>
      </w:r>
      <w:r w:rsidR="00166EB6">
        <w:rPr>
          <w:lang w:val="en-US"/>
        </w:rPr>
        <w:t>,</w:t>
      </w:r>
      <w:r w:rsidR="00053065">
        <w:rPr>
          <w:lang w:val="en-US"/>
        </w:rPr>
        <w:t xml:space="preserve"> and/or disability in speech</w:t>
      </w:r>
      <w:r w:rsidR="00166EB6">
        <w:rPr>
          <w:lang w:val="en-US"/>
        </w:rPr>
        <w:t xml:space="preserve"> (or inability to be verbal)</w:t>
      </w:r>
      <w:r w:rsidR="00053065">
        <w:rPr>
          <w:lang w:val="en-US"/>
        </w:rPr>
        <w:t xml:space="preserve"> </w:t>
      </w:r>
      <w:r w:rsidR="003E6828">
        <w:rPr>
          <w:lang w:val="en-US"/>
        </w:rPr>
        <w:t xml:space="preserve">(in </w:t>
      </w:r>
      <w:proofErr w:type="spellStart"/>
      <w:r w:rsidR="003E6828">
        <w:rPr>
          <w:lang w:val="en-US"/>
        </w:rPr>
        <w:t>Pawestri</w:t>
      </w:r>
      <w:proofErr w:type="spellEnd"/>
      <w:r w:rsidR="003E6828">
        <w:rPr>
          <w:lang w:val="en-US"/>
        </w:rPr>
        <w:t>, 2017</w:t>
      </w:r>
      <w:r w:rsidR="00874528">
        <w:rPr>
          <w:lang w:val="en-US"/>
        </w:rPr>
        <w:t xml:space="preserve">, </w:t>
      </w:r>
      <w:proofErr w:type="gramStart"/>
      <w:r w:rsidR="00874528">
        <w:rPr>
          <w:lang w:val="en-US"/>
        </w:rPr>
        <w:t xml:space="preserve">p. </w:t>
      </w:r>
      <w:r w:rsidR="003E6828">
        <w:rPr>
          <w:lang w:val="en-US"/>
        </w:rPr>
        <w:t>)</w:t>
      </w:r>
      <w:proofErr w:type="gramEnd"/>
      <w:r w:rsidR="002702EA">
        <w:rPr>
          <w:lang w:val="en-US"/>
        </w:rPr>
        <w:t>.</w:t>
      </w:r>
    </w:p>
    <w:p w:rsidR="008D48BE" w:rsidRDefault="008D48BE" w:rsidP="00826140">
      <w:pPr>
        <w:jc w:val="both"/>
        <w:rPr>
          <w:sz w:val="10"/>
          <w:szCs w:val="10"/>
          <w:lang w:val="en-US"/>
        </w:rPr>
      </w:pPr>
    </w:p>
    <w:p w:rsidR="008D48BE" w:rsidRPr="008D48BE" w:rsidRDefault="00F871D8" w:rsidP="00826140">
      <w:pPr>
        <w:pStyle w:val="ListParagraph"/>
        <w:numPr>
          <w:ilvl w:val="0"/>
          <w:numId w:val="17"/>
        </w:numPr>
        <w:jc w:val="both"/>
        <w:rPr>
          <w:lang w:val="en-US"/>
        </w:rPr>
      </w:pPr>
      <w:r>
        <w:rPr>
          <w:lang w:val="en-US"/>
        </w:rPr>
        <w:lastRenderedPageBreak/>
        <w:t>As found in “</w:t>
      </w:r>
      <w:r w:rsidRPr="00F871D8">
        <w:rPr>
          <w:lang w:val="en-US"/>
        </w:rPr>
        <w:t xml:space="preserve">BAB II: </w:t>
      </w:r>
      <w:proofErr w:type="spellStart"/>
      <w:r w:rsidRPr="00F871D8">
        <w:rPr>
          <w:lang w:val="en-US"/>
        </w:rPr>
        <w:t>Tinjauan</w:t>
      </w:r>
      <w:proofErr w:type="spellEnd"/>
      <w:r w:rsidRPr="00F871D8">
        <w:rPr>
          <w:lang w:val="en-US"/>
        </w:rPr>
        <w:t xml:space="preserve"> </w:t>
      </w:r>
      <w:proofErr w:type="spellStart"/>
      <w:r w:rsidRPr="00F871D8">
        <w:rPr>
          <w:lang w:val="en-US"/>
        </w:rPr>
        <w:t>Pustaka</w:t>
      </w:r>
      <w:proofErr w:type="spellEnd"/>
      <w:r>
        <w:rPr>
          <w:lang w:val="en-US"/>
        </w:rPr>
        <w:t>” (n.d.)</w:t>
      </w:r>
      <w:r w:rsidR="001D4477">
        <w:rPr>
          <w:lang w:val="en-US"/>
        </w:rPr>
        <w:t xml:space="preserve"> it says that</w:t>
      </w:r>
      <w:r w:rsidR="00005D5F">
        <w:rPr>
          <w:lang w:val="en-US"/>
        </w:rPr>
        <w:t xml:space="preserve"> p</w:t>
      </w:r>
      <w:r w:rsidR="008D48BE">
        <w:rPr>
          <w:lang w:val="en-US"/>
        </w:rPr>
        <w:t xml:space="preserve">eople with multiple disabilities: are people with more than one disability. For example, someone with a physical and mental </w:t>
      </w:r>
      <w:r w:rsidR="00F66453">
        <w:rPr>
          <w:lang w:val="en-US"/>
        </w:rPr>
        <w:t>disability</w:t>
      </w:r>
      <w:r w:rsidR="008D48BE">
        <w:rPr>
          <w:lang w:val="en-US"/>
        </w:rPr>
        <w:t>.</w:t>
      </w:r>
      <w:r w:rsidR="00EB1BF1">
        <w:rPr>
          <w:rStyle w:val="FootnoteReference"/>
          <w:lang w:val="en-US"/>
        </w:rPr>
        <w:footnoteReference w:id="1"/>
      </w:r>
      <w:r w:rsidR="008D48BE">
        <w:rPr>
          <w:lang w:val="en-US"/>
        </w:rPr>
        <w:t xml:space="preserve"> </w:t>
      </w:r>
    </w:p>
    <w:p w:rsidR="005D2B13" w:rsidRDefault="005D2B13" w:rsidP="00826140">
      <w:pPr>
        <w:jc w:val="both"/>
      </w:pPr>
    </w:p>
    <w:p w:rsidR="00524E1F" w:rsidRPr="00A54B00" w:rsidRDefault="00524E1F" w:rsidP="007039AD">
      <w:pPr>
        <w:pStyle w:val="Heading3"/>
        <w:numPr>
          <w:ilvl w:val="2"/>
          <w:numId w:val="11"/>
        </w:numPr>
        <w:spacing w:line="360" w:lineRule="auto"/>
        <w:jc w:val="both"/>
        <w:rPr>
          <w:lang w:val="en-US"/>
        </w:rPr>
      </w:pPr>
      <w:bookmarkStart w:id="10" w:name="_Toc526028418"/>
      <w:r>
        <w:rPr>
          <w:lang w:val="en-US"/>
        </w:rPr>
        <w:t>Children with Disabilities</w:t>
      </w:r>
      <w:bookmarkEnd w:id="10"/>
    </w:p>
    <w:p w:rsidR="00524E1F" w:rsidRDefault="00524E1F" w:rsidP="007039AD">
      <w:pPr>
        <w:spacing w:line="276" w:lineRule="auto"/>
        <w:jc w:val="both"/>
        <w:rPr>
          <w:color w:val="000000" w:themeColor="text1"/>
          <w:lang w:val="en-US"/>
        </w:rPr>
      </w:pPr>
      <w:r>
        <w:rPr>
          <w:color w:val="000000" w:themeColor="text1"/>
          <w:lang w:val="en-US"/>
        </w:rPr>
        <w:t>Children with disabilities are separately mentioned and also have their rights. T</w:t>
      </w:r>
      <w:r w:rsidRPr="00AB5810">
        <w:rPr>
          <w:color w:val="000000" w:themeColor="text1"/>
          <w:lang w:val="en-US"/>
        </w:rPr>
        <w:t>h</w:t>
      </w:r>
      <w:r>
        <w:rPr>
          <w:color w:val="000000" w:themeColor="text1"/>
          <w:lang w:val="en-US"/>
        </w:rPr>
        <w:t>e Indonesian Law No. 35 year 2014, article 1 paragraph 7 defines children with disabilities as:</w:t>
      </w:r>
    </w:p>
    <w:p w:rsidR="00524E1F" w:rsidRPr="00AB5810" w:rsidRDefault="00524E1F" w:rsidP="00524E1F">
      <w:pPr>
        <w:spacing w:line="276" w:lineRule="auto"/>
        <w:ind w:left="705"/>
        <w:jc w:val="both"/>
        <w:rPr>
          <w:color w:val="000000" w:themeColor="text1"/>
          <w:lang w:val="en-US"/>
        </w:rPr>
      </w:pPr>
      <w:r w:rsidRPr="009E3435">
        <w:rPr>
          <w:color w:val="000000" w:themeColor="text1"/>
          <w:sz w:val="21"/>
          <w:szCs w:val="21"/>
          <w:lang w:val="en-US"/>
        </w:rPr>
        <w:t>Children who have physical, mental intellectual or sensory constraints for a long period of time who, in their interaction with their environment and the attitude of the society may find obstacles that make it difficult for them to fully participate in the equality and fulfillment of their rights</w:t>
      </w:r>
      <w:r>
        <w:rPr>
          <w:color w:val="000000" w:themeColor="text1"/>
          <w:lang w:val="en-US"/>
        </w:rPr>
        <w:t xml:space="preserve"> (in </w:t>
      </w:r>
      <w:proofErr w:type="spellStart"/>
      <w:r>
        <w:rPr>
          <w:color w:val="000000" w:themeColor="text1"/>
          <w:lang w:val="en-US"/>
        </w:rPr>
        <w:t>Supriyanto</w:t>
      </w:r>
      <w:proofErr w:type="spellEnd"/>
      <w:r>
        <w:rPr>
          <w:color w:val="000000" w:themeColor="text1"/>
          <w:lang w:val="en-US"/>
        </w:rPr>
        <w:t xml:space="preserve">, </w:t>
      </w:r>
      <w:r w:rsidR="00926AC8">
        <w:rPr>
          <w:color w:val="000000" w:themeColor="text1"/>
          <w:lang w:val="en-US"/>
        </w:rPr>
        <w:t xml:space="preserve">et al., </w:t>
      </w:r>
      <w:r>
        <w:rPr>
          <w:color w:val="000000" w:themeColor="text1"/>
          <w:lang w:val="en-US"/>
        </w:rPr>
        <w:t>2017, p. 12).</w:t>
      </w:r>
    </w:p>
    <w:p w:rsidR="00524E1F" w:rsidRPr="00D43346" w:rsidRDefault="00524E1F" w:rsidP="00524E1F">
      <w:pPr>
        <w:spacing w:line="276" w:lineRule="auto"/>
        <w:jc w:val="both"/>
        <w:rPr>
          <w:color w:val="000000" w:themeColor="text1"/>
          <w:sz w:val="10"/>
          <w:szCs w:val="10"/>
          <w:lang w:val="en-US"/>
        </w:rPr>
      </w:pPr>
    </w:p>
    <w:p w:rsidR="00524E1F" w:rsidRDefault="00524E1F" w:rsidP="00524E1F">
      <w:pPr>
        <w:spacing w:line="276" w:lineRule="auto"/>
        <w:jc w:val="both"/>
        <w:rPr>
          <w:color w:val="000000" w:themeColor="text1"/>
          <w:lang w:val="en-US"/>
        </w:rPr>
      </w:pPr>
      <w:r>
        <w:rPr>
          <w:color w:val="000000" w:themeColor="text1"/>
          <w:lang w:val="en-US"/>
        </w:rPr>
        <w:t xml:space="preserve">This definition is reinforced by the children’s rights </w:t>
      </w:r>
      <w:r w:rsidR="0053646A">
        <w:rPr>
          <w:color w:val="000000" w:themeColor="text1"/>
          <w:lang w:val="en-US"/>
        </w:rPr>
        <w:t>in</w:t>
      </w:r>
      <w:r>
        <w:rPr>
          <w:color w:val="000000" w:themeColor="text1"/>
          <w:lang w:val="en-US"/>
        </w:rPr>
        <w:t xml:space="preserve"> the CRPD (the Convention on the Right of Person with Disability), stated in article 21 paragraph 1 that: The State, government, and regional governments must respect and fulfill children’s rights regardless of their physical/mental condition. (in </w:t>
      </w:r>
      <w:proofErr w:type="spellStart"/>
      <w:r>
        <w:rPr>
          <w:color w:val="000000" w:themeColor="text1"/>
          <w:lang w:val="en-US"/>
        </w:rPr>
        <w:t>Supriyanto</w:t>
      </w:r>
      <w:proofErr w:type="spellEnd"/>
      <w:r>
        <w:rPr>
          <w:color w:val="000000" w:themeColor="text1"/>
          <w:lang w:val="en-US"/>
        </w:rPr>
        <w:t>,</w:t>
      </w:r>
      <w:r w:rsidR="00926AC8">
        <w:rPr>
          <w:color w:val="000000" w:themeColor="text1"/>
          <w:lang w:val="en-US"/>
        </w:rPr>
        <w:t xml:space="preserve"> et al.,</w:t>
      </w:r>
      <w:r>
        <w:rPr>
          <w:color w:val="000000" w:themeColor="text1"/>
          <w:lang w:val="en-US"/>
        </w:rPr>
        <w:t xml:space="preserve"> 2017, p. 12)</w:t>
      </w:r>
    </w:p>
    <w:p w:rsidR="00524E1F" w:rsidRPr="00D5688A" w:rsidRDefault="00524E1F" w:rsidP="00050B62">
      <w:pPr>
        <w:spacing w:line="276" w:lineRule="auto"/>
        <w:jc w:val="both"/>
        <w:rPr>
          <w:color w:val="FF0000"/>
          <w:lang w:val="en-US"/>
        </w:rPr>
      </w:pPr>
      <w:r>
        <w:rPr>
          <w:color w:val="000000" w:themeColor="text1"/>
          <w:lang w:val="en-US"/>
        </w:rPr>
        <w:t>In Indonesia, t</w:t>
      </w:r>
      <w:r w:rsidRPr="00CE7282">
        <w:rPr>
          <w:color w:val="000000" w:themeColor="text1"/>
          <w:lang w:val="en-US"/>
        </w:rPr>
        <w:t xml:space="preserve">he word </w:t>
      </w:r>
      <w:proofErr w:type="spellStart"/>
      <w:r w:rsidRPr="00CE7282">
        <w:rPr>
          <w:i/>
          <w:color w:val="000000" w:themeColor="text1"/>
          <w:lang w:val="en-US"/>
        </w:rPr>
        <w:t>Anak</w:t>
      </w:r>
      <w:proofErr w:type="spellEnd"/>
      <w:r w:rsidRPr="00CE7282">
        <w:rPr>
          <w:i/>
          <w:color w:val="000000" w:themeColor="text1"/>
          <w:lang w:val="en-US"/>
        </w:rPr>
        <w:t xml:space="preserve"> </w:t>
      </w:r>
      <w:proofErr w:type="spellStart"/>
      <w:r w:rsidRPr="00CE7282">
        <w:rPr>
          <w:i/>
          <w:color w:val="000000" w:themeColor="text1"/>
          <w:lang w:val="en-US"/>
        </w:rPr>
        <w:t>Tunaganda</w:t>
      </w:r>
      <w:proofErr w:type="spellEnd"/>
      <w:r w:rsidRPr="00CE7282">
        <w:rPr>
          <w:color w:val="000000" w:themeColor="text1"/>
          <w:lang w:val="en-US"/>
        </w:rPr>
        <w:t xml:space="preserve"> is used to indicate a child with multiple disabilities</w:t>
      </w:r>
      <w:r>
        <w:rPr>
          <w:color w:val="000000" w:themeColor="text1"/>
          <w:lang w:val="en-US"/>
        </w:rPr>
        <w:t>. It means a child who has a combination of disabilities or impairments “of which causes such severe educational needs that they cannot be accommodated in special education programs solely for one of the impairments”</w:t>
      </w:r>
      <w:r w:rsidRPr="00CE7282">
        <w:rPr>
          <w:color w:val="000000" w:themeColor="text1"/>
          <w:lang w:val="en-US"/>
        </w:rPr>
        <w:t>.</w:t>
      </w:r>
      <w:r>
        <w:rPr>
          <w:color w:val="000000" w:themeColor="text1"/>
          <w:lang w:val="en-US"/>
        </w:rPr>
        <w:t xml:space="preserve"> (Code of Federal Regulations, 1999, as cited in Snell, 2011, al. 2)</w:t>
      </w:r>
      <w:r>
        <w:rPr>
          <w:color w:val="FF0000"/>
          <w:lang w:val="en-US"/>
        </w:rPr>
        <w:t xml:space="preserve"> </w:t>
      </w:r>
    </w:p>
    <w:p w:rsidR="00524E1F" w:rsidRDefault="00524E1F" w:rsidP="00050B62">
      <w:pPr>
        <w:pStyle w:val="NoSpacing"/>
        <w:spacing w:line="276" w:lineRule="auto"/>
        <w:jc w:val="both"/>
      </w:pPr>
      <w:r>
        <w:t xml:space="preserve">The Law No. 20 year 2003 on National Education System and governing special education services uses certain terms to describe a child with disabilities. A child with a disability initially became known as </w:t>
      </w:r>
      <w:proofErr w:type="spellStart"/>
      <w:r>
        <w:rPr>
          <w:i/>
        </w:rPr>
        <w:t>Anak</w:t>
      </w:r>
      <w:proofErr w:type="spellEnd"/>
      <w:r>
        <w:rPr>
          <w:i/>
        </w:rPr>
        <w:t xml:space="preserve"> </w:t>
      </w:r>
      <w:proofErr w:type="spellStart"/>
      <w:r>
        <w:rPr>
          <w:i/>
        </w:rPr>
        <w:t>Luar</w:t>
      </w:r>
      <w:proofErr w:type="spellEnd"/>
      <w:r>
        <w:rPr>
          <w:i/>
        </w:rPr>
        <w:t xml:space="preserve"> </w:t>
      </w:r>
      <w:proofErr w:type="spellStart"/>
      <w:r>
        <w:rPr>
          <w:i/>
        </w:rPr>
        <w:t>Biasa</w:t>
      </w:r>
      <w:proofErr w:type="spellEnd"/>
      <w:r>
        <w:rPr>
          <w:i/>
        </w:rPr>
        <w:t xml:space="preserve"> </w:t>
      </w:r>
      <w:r>
        <w:t xml:space="preserve">or </w:t>
      </w:r>
      <w:r>
        <w:rPr>
          <w:i/>
        </w:rPr>
        <w:t xml:space="preserve">ALB </w:t>
      </w:r>
      <w:r>
        <w:t>(= Exceptional Child). Under the Law No. 2 year 1989 these children ha</w:t>
      </w:r>
      <w:r w:rsidR="001A3008">
        <w:t>ve</w:t>
      </w:r>
      <w:r>
        <w:t xml:space="preserve"> the right to an Exceptional Education (= </w:t>
      </w:r>
      <w:r>
        <w:rPr>
          <w:i/>
        </w:rPr>
        <w:t xml:space="preserve">Pendidikan </w:t>
      </w:r>
      <w:proofErr w:type="spellStart"/>
      <w:r>
        <w:rPr>
          <w:i/>
        </w:rPr>
        <w:t>Luar</w:t>
      </w:r>
      <w:proofErr w:type="spellEnd"/>
      <w:r>
        <w:rPr>
          <w:i/>
        </w:rPr>
        <w:t xml:space="preserve"> </w:t>
      </w:r>
      <w:proofErr w:type="spellStart"/>
      <w:r>
        <w:rPr>
          <w:i/>
        </w:rPr>
        <w:t>Biasa</w:t>
      </w:r>
      <w:proofErr w:type="spellEnd"/>
      <w:r>
        <w:rPr>
          <w:i/>
        </w:rPr>
        <w:t xml:space="preserve"> </w:t>
      </w:r>
      <w:r w:rsidRPr="005F09B7">
        <w:t>or</w:t>
      </w:r>
      <w:r>
        <w:rPr>
          <w:i/>
        </w:rPr>
        <w:t xml:space="preserve"> PLB</w:t>
      </w:r>
      <w:r>
        <w:t>) in an Exceptional School (</w:t>
      </w:r>
      <w:proofErr w:type="spellStart"/>
      <w:r w:rsidRPr="00D42221">
        <w:rPr>
          <w:i/>
        </w:rPr>
        <w:t>Sekolah</w:t>
      </w:r>
      <w:proofErr w:type="spellEnd"/>
      <w:r w:rsidRPr="00D42221">
        <w:rPr>
          <w:i/>
        </w:rPr>
        <w:t xml:space="preserve"> </w:t>
      </w:r>
      <w:proofErr w:type="spellStart"/>
      <w:r w:rsidRPr="00D42221">
        <w:rPr>
          <w:i/>
        </w:rPr>
        <w:t>Luar</w:t>
      </w:r>
      <w:proofErr w:type="spellEnd"/>
      <w:r w:rsidRPr="00D42221">
        <w:rPr>
          <w:i/>
        </w:rPr>
        <w:t xml:space="preserve"> </w:t>
      </w:r>
      <w:proofErr w:type="spellStart"/>
      <w:r w:rsidRPr="00D42221">
        <w:rPr>
          <w:i/>
        </w:rPr>
        <w:t>Biasa</w:t>
      </w:r>
      <w:proofErr w:type="spellEnd"/>
      <w:r>
        <w:t xml:space="preserve"> or </w:t>
      </w:r>
      <w:r w:rsidRPr="00D42221">
        <w:rPr>
          <w:i/>
        </w:rPr>
        <w:t>SLB</w:t>
      </w:r>
      <w:r>
        <w:t>). (</w:t>
      </w:r>
      <w:proofErr w:type="spellStart"/>
      <w:r>
        <w:t>Supriyanto</w:t>
      </w:r>
      <w:proofErr w:type="spellEnd"/>
      <w:r>
        <w:t>, et al., 2017)</w:t>
      </w:r>
    </w:p>
    <w:p w:rsidR="00524E1F" w:rsidRDefault="00524E1F" w:rsidP="00050B62">
      <w:pPr>
        <w:spacing w:line="276" w:lineRule="auto"/>
        <w:jc w:val="both"/>
      </w:pPr>
      <w:r>
        <w:t>Based on the Law No. 20 year 2003 the term “</w:t>
      </w:r>
      <w:r>
        <w:rPr>
          <w:i/>
        </w:rPr>
        <w:t>exceptional”</w:t>
      </w:r>
      <w:r>
        <w:t xml:space="preserve"> was replaced with the term “</w:t>
      </w:r>
      <w:r>
        <w:rPr>
          <w:i/>
        </w:rPr>
        <w:t>special</w:t>
      </w:r>
      <w:r>
        <w:t>”. The children</w:t>
      </w:r>
      <w:r w:rsidRPr="000F3EB8">
        <w:t xml:space="preserve"> with special needs</w:t>
      </w:r>
      <w:r>
        <w:t xml:space="preserve"> </w:t>
      </w:r>
      <w:r w:rsidRPr="000F3EB8">
        <w:t xml:space="preserve">are </w:t>
      </w:r>
      <w:r>
        <w:t xml:space="preserve">now </w:t>
      </w:r>
      <w:r w:rsidRPr="000F3EB8">
        <w:t xml:space="preserve">often referred to as </w:t>
      </w:r>
      <w:r w:rsidRPr="000F3EB8">
        <w:rPr>
          <w:i/>
        </w:rPr>
        <w:t>ABK</w:t>
      </w:r>
      <w:r>
        <w:rPr>
          <w:i/>
        </w:rPr>
        <w:t xml:space="preserve"> </w:t>
      </w:r>
      <w:r>
        <w:t xml:space="preserve">or </w:t>
      </w:r>
      <w:proofErr w:type="spellStart"/>
      <w:r>
        <w:rPr>
          <w:i/>
        </w:rPr>
        <w:t>Anak</w:t>
      </w:r>
      <w:proofErr w:type="spellEnd"/>
      <w:r>
        <w:rPr>
          <w:i/>
        </w:rPr>
        <w:t xml:space="preserve"> </w:t>
      </w:r>
      <w:proofErr w:type="spellStart"/>
      <w:r>
        <w:rPr>
          <w:i/>
        </w:rPr>
        <w:t>Berkebutuhan</w:t>
      </w:r>
      <w:proofErr w:type="spellEnd"/>
      <w:r>
        <w:rPr>
          <w:i/>
        </w:rPr>
        <w:t xml:space="preserve"> </w:t>
      </w:r>
      <w:proofErr w:type="spellStart"/>
      <w:r>
        <w:rPr>
          <w:i/>
        </w:rPr>
        <w:t>Khusus</w:t>
      </w:r>
      <w:proofErr w:type="spellEnd"/>
      <w:r>
        <w:t xml:space="preserve">. Although this label changed, the term for the Special Education (SLB) remained the same </w:t>
      </w:r>
      <w:r w:rsidRPr="000F3EB8">
        <w:t>(LINKSOS, 2015</w:t>
      </w:r>
      <w:r>
        <w:t xml:space="preserve">; </w:t>
      </w:r>
      <w:proofErr w:type="spellStart"/>
      <w:r>
        <w:t>Supriyanto</w:t>
      </w:r>
      <w:proofErr w:type="spellEnd"/>
      <w:r>
        <w:t>, et al., 2017</w:t>
      </w:r>
      <w:r w:rsidRPr="000F3EB8">
        <w:t>).</w:t>
      </w:r>
    </w:p>
    <w:p w:rsidR="00524E1F" w:rsidRPr="00E668A0" w:rsidRDefault="00524E1F" w:rsidP="00050B62"/>
    <w:p w:rsidR="00737634" w:rsidRDefault="00987B8F" w:rsidP="00826140">
      <w:pPr>
        <w:pStyle w:val="Heading3"/>
        <w:numPr>
          <w:ilvl w:val="2"/>
          <w:numId w:val="11"/>
        </w:numPr>
        <w:spacing w:line="360" w:lineRule="auto"/>
        <w:jc w:val="both"/>
        <w:rPr>
          <w:lang w:val="en-US"/>
        </w:rPr>
      </w:pPr>
      <w:bookmarkStart w:id="11" w:name="_Toc526028419"/>
      <w:r>
        <w:rPr>
          <w:lang w:val="en-US"/>
        </w:rPr>
        <w:t xml:space="preserve">DIFABEL, DISABILITAS and </w:t>
      </w:r>
      <w:r w:rsidR="003528BB">
        <w:rPr>
          <w:lang w:val="en-US"/>
        </w:rPr>
        <w:t>Impairment</w:t>
      </w:r>
      <w:r w:rsidR="001B0F75">
        <w:rPr>
          <w:lang w:val="en-US"/>
        </w:rPr>
        <w:t xml:space="preserve">/ </w:t>
      </w:r>
      <w:r w:rsidR="003528BB">
        <w:rPr>
          <w:lang w:val="en-US"/>
        </w:rPr>
        <w:t>MDVI</w:t>
      </w:r>
      <w:bookmarkEnd w:id="11"/>
      <w:r w:rsidR="003528BB">
        <w:rPr>
          <w:lang w:val="en-US"/>
        </w:rPr>
        <w:t xml:space="preserve"> </w:t>
      </w:r>
    </w:p>
    <w:p w:rsidR="00885927" w:rsidRDefault="00987B8F" w:rsidP="00826140">
      <w:pPr>
        <w:spacing w:line="276" w:lineRule="auto"/>
        <w:jc w:val="both"/>
        <w:rPr>
          <w:lang w:val="en-US"/>
        </w:rPr>
      </w:pPr>
      <w:r>
        <w:rPr>
          <w:lang w:val="en-US"/>
        </w:rPr>
        <w:t xml:space="preserve">Indonesia </w:t>
      </w:r>
      <w:r w:rsidR="00115B7E">
        <w:rPr>
          <w:lang w:val="en-US"/>
        </w:rPr>
        <w:t>uses a variety of terms</w:t>
      </w:r>
      <w:r w:rsidR="00B76191">
        <w:rPr>
          <w:lang w:val="en-US"/>
        </w:rPr>
        <w:t xml:space="preserve"> when it comes to disabilities</w:t>
      </w:r>
      <w:r w:rsidR="00115B7E">
        <w:rPr>
          <w:lang w:val="en-US"/>
        </w:rPr>
        <w:t>, but it is important to know the meaning</w:t>
      </w:r>
      <w:r w:rsidR="00620C46">
        <w:rPr>
          <w:lang w:val="en-US"/>
        </w:rPr>
        <w:t xml:space="preserve"> of</w:t>
      </w:r>
      <w:r w:rsidR="00115B7E">
        <w:rPr>
          <w:lang w:val="en-US"/>
        </w:rPr>
        <w:t xml:space="preserve"> and the differences between these words</w:t>
      </w:r>
      <w:r w:rsidR="00281202">
        <w:rPr>
          <w:lang w:val="en-US"/>
        </w:rPr>
        <w:t xml:space="preserve"> </w:t>
      </w:r>
      <w:r w:rsidR="0040289F">
        <w:rPr>
          <w:lang w:val="en-US"/>
        </w:rPr>
        <w:t>to</w:t>
      </w:r>
      <w:r w:rsidR="00B76191">
        <w:rPr>
          <w:lang w:val="en-US"/>
        </w:rPr>
        <w:t xml:space="preserve"> avoid the </w:t>
      </w:r>
      <w:r w:rsidR="001255BF">
        <w:rPr>
          <w:lang w:val="en-US"/>
        </w:rPr>
        <w:t>incorrect use</w:t>
      </w:r>
      <w:r w:rsidR="00B76191">
        <w:rPr>
          <w:lang w:val="en-US"/>
        </w:rPr>
        <w:t xml:space="preserve"> of these terms. </w:t>
      </w:r>
      <w:r w:rsidR="0030337B">
        <w:rPr>
          <w:lang w:val="en-US"/>
        </w:rPr>
        <w:t>We differentiate these 3 words</w:t>
      </w:r>
      <w:r w:rsidR="00FE6B2D">
        <w:rPr>
          <w:lang w:val="en-US"/>
        </w:rPr>
        <w:t xml:space="preserve">: </w:t>
      </w:r>
      <w:proofErr w:type="spellStart"/>
      <w:r w:rsidR="00FE6B2D" w:rsidRPr="00FE6B2D">
        <w:rPr>
          <w:i/>
          <w:lang w:val="en-US"/>
        </w:rPr>
        <w:t>difabel</w:t>
      </w:r>
      <w:proofErr w:type="spellEnd"/>
      <w:r w:rsidR="00FE6B2D">
        <w:rPr>
          <w:lang w:val="en-US"/>
        </w:rPr>
        <w:t xml:space="preserve">, </w:t>
      </w:r>
      <w:proofErr w:type="spellStart"/>
      <w:r w:rsidR="00FE6B2D" w:rsidRPr="00FE6B2D">
        <w:rPr>
          <w:i/>
          <w:lang w:val="en-US"/>
        </w:rPr>
        <w:t>disabilitas</w:t>
      </w:r>
      <w:proofErr w:type="spellEnd"/>
      <w:r w:rsidR="00FE6B2D">
        <w:rPr>
          <w:lang w:val="en-US"/>
        </w:rPr>
        <w:t xml:space="preserve"> and </w:t>
      </w:r>
      <w:r w:rsidR="00FE6B2D" w:rsidRPr="00FE6B2D">
        <w:rPr>
          <w:i/>
          <w:lang w:val="en-US"/>
        </w:rPr>
        <w:t>MDVI</w:t>
      </w:r>
      <w:r w:rsidR="00FE6B2D">
        <w:rPr>
          <w:lang w:val="en-US"/>
        </w:rPr>
        <w:t>.</w:t>
      </w:r>
    </w:p>
    <w:p w:rsidR="00511949" w:rsidRPr="009F44F9" w:rsidRDefault="00511949" w:rsidP="00826140">
      <w:pPr>
        <w:spacing w:line="276" w:lineRule="auto"/>
        <w:jc w:val="both"/>
        <w:rPr>
          <w:sz w:val="10"/>
          <w:szCs w:val="10"/>
          <w:lang w:val="en-US"/>
        </w:rPr>
      </w:pPr>
    </w:p>
    <w:p w:rsidR="00F26D89" w:rsidRPr="005607DD" w:rsidRDefault="00C50803" w:rsidP="00826140">
      <w:pPr>
        <w:pStyle w:val="Heading4"/>
        <w:numPr>
          <w:ilvl w:val="3"/>
          <w:numId w:val="11"/>
        </w:numPr>
        <w:spacing w:line="360" w:lineRule="auto"/>
        <w:jc w:val="both"/>
        <w:rPr>
          <w:lang w:val="en-US"/>
        </w:rPr>
      </w:pPr>
      <w:r>
        <w:rPr>
          <w:lang w:val="en-US"/>
        </w:rPr>
        <w:lastRenderedPageBreak/>
        <w:t xml:space="preserve">The difference between </w:t>
      </w:r>
      <w:proofErr w:type="spellStart"/>
      <w:r>
        <w:rPr>
          <w:lang w:val="en-US"/>
        </w:rPr>
        <w:t>Difabel</w:t>
      </w:r>
      <w:proofErr w:type="spellEnd"/>
      <w:r>
        <w:rPr>
          <w:lang w:val="en-US"/>
        </w:rPr>
        <w:t xml:space="preserve"> and </w:t>
      </w:r>
      <w:proofErr w:type="spellStart"/>
      <w:r>
        <w:rPr>
          <w:lang w:val="en-US"/>
        </w:rPr>
        <w:t>Disabilitas</w:t>
      </w:r>
      <w:proofErr w:type="spellEnd"/>
    </w:p>
    <w:p w:rsidR="007207DB" w:rsidRPr="00867E28" w:rsidRDefault="00867E28" w:rsidP="00826140">
      <w:pPr>
        <w:spacing w:line="276" w:lineRule="auto"/>
        <w:jc w:val="both"/>
        <w:rPr>
          <w:lang w:val="en-US"/>
        </w:rPr>
      </w:pPr>
      <w:r>
        <w:rPr>
          <w:lang w:val="en-US"/>
        </w:rPr>
        <w:t xml:space="preserve">The explanation of both the terms </w:t>
      </w:r>
      <w:proofErr w:type="spellStart"/>
      <w:r>
        <w:rPr>
          <w:i/>
          <w:lang w:val="en-US"/>
        </w:rPr>
        <w:t>disabilitas</w:t>
      </w:r>
      <w:proofErr w:type="spellEnd"/>
      <w:r>
        <w:rPr>
          <w:lang w:val="en-US"/>
        </w:rPr>
        <w:t xml:space="preserve"> and </w:t>
      </w:r>
      <w:proofErr w:type="spellStart"/>
      <w:r>
        <w:rPr>
          <w:i/>
          <w:lang w:val="en-US"/>
        </w:rPr>
        <w:t>difabel</w:t>
      </w:r>
      <w:proofErr w:type="spellEnd"/>
      <w:r>
        <w:rPr>
          <w:lang w:val="en-US"/>
        </w:rPr>
        <w:t xml:space="preserve"> </w:t>
      </w:r>
      <w:r w:rsidR="0086695B">
        <w:rPr>
          <w:lang w:val="en-US"/>
        </w:rPr>
        <w:t>can be</w:t>
      </w:r>
      <w:r>
        <w:rPr>
          <w:lang w:val="en-US"/>
        </w:rPr>
        <w:t xml:space="preserve"> divided </w:t>
      </w:r>
      <w:r w:rsidR="00581A02">
        <w:rPr>
          <w:lang w:val="en-US"/>
        </w:rPr>
        <w:t xml:space="preserve">into </w:t>
      </w:r>
      <w:r w:rsidR="007669FA">
        <w:rPr>
          <w:lang w:val="en-US"/>
        </w:rPr>
        <w:t xml:space="preserve">how a person with a </w:t>
      </w:r>
      <w:proofErr w:type="spellStart"/>
      <w:r w:rsidR="007669FA">
        <w:rPr>
          <w:lang w:val="en-US"/>
        </w:rPr>
        <w:t>difable</w:t>
      </w:r>
      <w:proofErr w:type="spellEnd"/>
      <w:r w:rsidR="007669FA">
        <w:rPr>
          <w:lang w:val="en-US"/>
        </w:rPr>
        <w:t xml:space="preserve"> or a disability</w:t>
      </w:r>
      <w:r w:rsidR="00581A02">
        <w:rPr>
          <w:lang w:val="en-US"/>
        </w:rPr>
        <w:t xml:space="preserve"> </w:t>
      </w:r>
      <w:r w:rsidR="001D3E88">
        <w:rPr>
          <w:lang w:val="en-US"/>
        </w:rPr>
        <w:t>is described</w:t>
      </w:r>
      <w:r w:rsidR="00986E04">
        <w:rPr>
          <w:lang w:val="en-US"/>
        </w:rPr>
        <w:t xml:space="preserve"> (</w:t>
      </w:r>
      <w:proofErr w:type="spellStart"/>
      <w:r w:rsidR="00986E04">
        <w:rPr>
          <w:i/>
          <w:lang w:val="en-US"/>
        </w:rPr>
        <w:t>pengertian</w:t>
      </w:r>
      <w:proofErr w:type="spellEnd"/>
      <w:r w:rsidR="00986E04">
        <w:rPr>
          <w:lang w:val="en-US"/>
        </w:rPr>
        <w:t>)</w:t>
      </w:r>
      <w:r w:rsidR="00581A02">
        <w:rPr>
          <w:lang w:val="en-US"/>
        </w:rPr>
        <w:t xml:space="preserve">, and what the definition </w:t>
      </w:r>
      <w:r w:rsidR="003C3454">
        <w:rPr>
          <w:lang w:val="en-US"/>
        </w:rPr>
        <w:t>(</w:t>
      </w:r>
      <w:proofErr w:type="spellStart"/>
      <w:r w:rsidR="003C3454">
        <w:rPr>
          <w:i/>
          <w:lang w:val="en-US"/>
        </w:rPr>
        <w:t>definisi</w:t>
      </w:r>
      <w:proofErr w:type="spellEnd"/>
      <w:r w:rsidR="003C3454">
        <w:rPr>
          <w:lang w:val="en-US"/>
        </w:rPr>
        <w:t>)</w:t>
      </w:r>
      <w:r w:rsidR="00F979B2">
        <w:rPr>
          <w:lang w:val="en-US"/>
        </w:rPr>
        <w:t xml:space="preserve"> is.</w:t>
      </w:r>
      <w:r w:rsidR="00581A02">
        <w:rPr>
          <w:lang w:val="en-US"/>
        </w:rPr>
        <w:t xml:space="preserve"> </w:t>
      </w:r>
    </w:p>
    <w:p w:rsidR="00270E41" w:rsidRDefault="00A6252F" w:rsidP="00826140">
      <w:pPr>
        <w:spacing w:line="276" w:lineRule="auto"/>
        <w:jc w:val="both"/>
        <w:rPr>
          <w:lang w:val="en-US"/>
        </w:rPr>
      </w:pPr>
      <w:r>
        <w:rPr>
          <w:lang w:val="en-US"/>
        </w:rPr>
        <w:t>“</w:t>
      </w:r>
      <w:r w:rsidR="000530FF" w:rsidRPr="00326DA9">
        <w:rPr>
          <w:b/>
          <w:lang w:val="id-ID"/>
        </w:rPr>
        <w:t xml:space="preserve">Pengertian </w:t>
      </w:r>
      <w:r w:rsidR="000530FF" w:rsidRPr="00326DA9">
        <w:rPr>
          <w:b/>
          <w:i/>
          <w:lang w:val="id-ID"/>
        </w:rPr>
        <w:t>difabel</w:t>
      </w:r>
      <w:r w:rsidR="000530FF" w:rsidRPr="00326DA9">
        <w:rPr>
          <w:lang w:val="id-ID"/>
        </w:rPr>
        <w:t xml:space="preserve"> adalah seseorang yang memiliki kelainan fisik dan atau mental yang sifatnya mengganggu atau merupakan suatu hambatan baginya untuk melakukan kegiatan sahri-hari </w:t>
      </w:r>
      <w:r w:rsidR="00BA3C21">
        <w:rPr>
          <w:lang w:val="en-US"/>
        </w:rPr>
        <w:t xml:space="preserve">[sic.] </w:t>
      </w:r>
      <w:r w:rsidR="000530FF" w:rsidRPr="00326DA9">
        <w:rPr>
          <w:lang w:val="id-ID"/>
        </w:rPr>
        <w:t>secara layak atau normal</w:t>
      </w:r>
      <w:r>
        <w:rPr>
          <w:lang w:val="en-US"/>
        </w:rPr>
        <w:t>”</w:t>
      </w:r>
      <w:r w:rsidR="00EA1837">
        <w:rPr>
          <w:lang w:val="en-US"/>
        </w:rPr>
        <w:t xml:space="preserve">. </w:t>
      </w:r>
      <w:r w:rsidR="00E63E52">
        <w:rPr>
          <w:lang w:val="en-US"/>
        </w:rPr>
        <w:t>(</w:t>
      </w:r>
      <w:r w:rsidR="008D7BD7">
        <w:rPr>
          <w:lang w:val="en-US"/>
        </w:rPr>
        <w:t xml:space="preserve">Maxwell J.C., </w:t>
      </w:r>
      <w:r w:rsidR="008D7BD7" w:rsidRPr="00E63E52">
        <w:rPr>
          <w:lang w:val="id-ID"/>
        </w:rPr>
        <w:t>in DefinisiMenurutParaAhli, 2016</w:t>
      </w:r>
      <w:r w:rsidR="006C5FB8">
        <w:rPr>
          <w:lang w:val="en-US"/>
        </w:rPr>
        <w:t xml:space="preserve">, </w:t>
      </w:r>
      <w:proofErr w:type="spellStart"/>
      <w:r w:rsidR="006C5FB8">
        <w:rPr>
          <w:lang w:val="en-US"/>
        </w:rPr>
        <w:t>z.p</w:t>
      </w:r>
      <w:proofErr w:type="spellEnd"/>
      <w:r w:rsidR="006C5FB8">
        <w:rPr>
          <w:lang w:val="en-US"/>
        </w:rPr>
        <w:t>.</w:t>
      </w:r>
      <w:r w:rsidR="00E63E52">
        <w:rPr>
          <w:lang w:val="en-US"/>
        </w:rPr>
        <w:t>)</w:t>
      </w:r>
      <w:r w:rsidR="00867E28">
        <w:rPr>
          <w:lang w:val="en-US"/>
        </w:rPr>
        <w:t xml:space="preserve"> </w:t>
      </w:r>
    </w:p>
    <w:p w:rsidR="000530FF" w:rsidRPr="00326DA9" w:rsidRDefault="00F979B2" w:rsidP="00826140">
      <w:pPr>
        <w:spacing w:line="276" w:lineRule="auto"/>
        <w:jc w:val="both"/>
        <w:rPr>
          <w:lang w:val="id-ID"/>
        </w:rPr>
      </w:pPr>
      <w:r>
        <w:rPr>
          <w:lang w:val="en-US"/>
        </w:rPr>
        <w:t>This explanation describes</w:t>
      </w:r>
      <w:r w:rsidR="00B1053F">
        <w:rPr>
          <w:lang w:val="en-US"/>
        </w:rPr>
        <w:t xml:space="preserve"> </w:t>
      </w:r>
      <w:proofErr w:type="spellStart"/>
      <w:r w:rsidR="00B1053F">
        <w:rPr>
          <w:i/>
          <w:lang w:val="en-US"/>
        </w:rPr>
        <w:t>difabel</w:t>
      </w:r>
      <w:proofErr w:type="spellEnd"/>
      <w:r w:rsidR="00B1053F">
        <w:rPr>
          <w:lang w:val="en-US"/>
        </w:rPr>
        <w:t xml:space="preserve"> as</w:t>
      </w:r>
      <w:r>
        <w:rPr>
          <w:lang w:val="en-US"/>
        </w:rPr>
        <w:t xml:space="preserve"> a person who has a physical or mental disorder that is an obstacle for him/her to properly or normally perform daily activities. </w:t>
      </w:r>
    </w:p>
    <w:p w:rsidR="00270E41" w:rsidRPr="001037D5" w:rsidRDefault="00270E41" w:rsidP="00826140">
      <w:pPr>
        <w:spacing w:line="276" w:lineRule="auto"/>
        <w:jc w:val="both"/>
        <w:rPr>
          <w:sz w:val="10"/>
          <w:szCs w:val="10"/>
          <w:lang w:val="id-ID"/>
        </w:rPr>
      </w:pPr>
    </w:p>
    <w:p w:rsidR="00270E41" w:rsidRDefault="00D85D0B" w:rsidP="00826140">
      <w:pPr>
        <w:spacing w:line="276" w:lineRule="auto"/>
        <w:jc w:val="both"/>
        <w:rPr>
          <w:lang w:val="en-US"/>
        </w:rPr>
      </w:pPr>
      <w:r w:rsidRPr="00D85D0B">
        <w:rPr>
          <w:lang w:val="id-ID"/>
        </w:rPr>
        <w:t>“</w:t>
      </w:r>
      <w:r w:rsidR="000530FF" w:rsidRPr="00326DA9">
        <w:rPr>
          <w:b/>
          <w:lang w:val="id-ID"/>
        </w:rPr>
        <w:t xml:space="preserve">Definisi </w:t>
      </w:r>
      <w:r w:rsidR="000530FF" w:rsidRPr="00326DA9">
        <w:rPr>
          <w:b/>
          <w:i/>
          <w:lang w:val="id-ID"/>
        </w:rPr>
        <w:t>difabel</w:t>
      </w:r>
      <w:r w:rsidR="000530FF" w:rsidRPr="00326DA9">
        <w:rPr>
          <w:lang w:val="id-ID"/>
        </w:rPr>
        <w:t xml:space="preserve"> adalah suatu kehilangan atau ke</w:t>
      </w:r>
      <w:r w:rsidR="001C6B37" w:rsidRPr="001C6B37">
        <w:rPr>
          <w:lang w:val="id-ID"/>
        </w:rPr>
        <w:t>t</w:t>
      </w:r>
      <w:r w:rsidR="000530FF" w:rsidRPr="00326DA9">
        <w:rPr>
          <w:lang w:val="id-ID"/>
        </w:rPr>
        <w:t>idaknormalan baik itu yang bersiffat fisiologis, psikologis, maupun kelainan struktur atau fungsi anatomis</w:t>
      </w:r>
      <w:r w:rsidRPr="00D85D0B">
        <w:rPr>
          <w:lang w:val="id-ID"/>
        </w:rPr>
        <w:t>”</w:t>
      </w:r>
      <w:r w:rsidR="00EA1837" w:rsidRPr="00EA1837">
        <w:rPr>
          <w:lang w:val="id-ID"/>
        </w:rPr>
        <w:t>.</w:t>
      </w:r>
      <w:r w:rsidR="00326DA9" w:rsidRPr="00326DA9">
        <w:rPr>
          <w:lang w:val="id-ID"/>
        </w:rPr>
        <w:t xml:space="preserve"> (</w:t>
      </w:r>
      <w:r w:rsidR="008D7BD7" w:rsidRPr="008D7BD7">
        <w:rPr>
          <w:lang w:val="id-ID"/>
        </w:rPr>
        <w:t xml:space="preserve">WHO, </w:t>
      </w:r>
      <w:r w:rsidR="008D7BD7" w:rsidRPr="00E63E52">
        <w:rPr>
          <w:lang w:val="id-ID"/>
        </w:rPr>
        <w:t>in DefinisiMenurutParaAhli, 2016</w:t>
      </w:r>
      <w:r w:rsidR="006C5FB8">
        <w:rPr>
          <w:lang w:val="en-US"/>
        </w:rPr>
        <w:t xml:space="preserve">, </w:t>
      </w:r>
      <w:proofErr w:type="spellStart"/>
      <w:r w:rsidR="006C5FB8">
        <w:rPr>
          <w:lang w:val="en-US"/>
        </w:rPr>
        <w:t>z.p</w:t>
      </w:r>
      <w:proofErr w:type="spellEnd"/>
      <w:r w:rsidR="006C5FB8">
        <w:rPr>
          <w:lang w:val="en-US"/>
        </w:rPr>
        <w:t>.</w:t>
      </w:r>
      <w:r w:rsidR="00417F4F">
        <w:rPr>
          <w:lang w:val="en-US"/>
        </w:rPr>
        <w:t>; solider, 2017</w:t>
      </w:r>
      <w:r w:rsidR="00326DA9" w:rsidRPr="00E63E52">
        <w:rPr>
          <w:lang w:val="id-ID"/>
        </w:rPr>
        <w:t>)</w:t>
      </w:r>
      <w:r w:rsidR="00153D43">
        <w:rPr>
          <w:lang w:val="en-US"/>
        </w:rPr>
        <w:t xml:space="preserve"> </w:t>
      </w:r>
    </w:p>
    <w:p w:rsidR="000530FF" w:rsidRPr="00153D43" w:rsidRDefault="00153D43" w:rsidP="00826140">
      <w:pPr>
        <w:spacing w:line="276" w:lineRule="auto"/>
        <w:jc w:val="both"/>
        <w:rPr>
          <w:lang w:val="en-US"/>
        </w:rPr>
      </w:pPr>
      <w:r>
        <w:rPr>
          <w:lang w:val="en-US"/>
        </w:rPr>
        <w:t xml:space="preserve">This definition says that </w:t>
      </w:r>
      <w:proofErr w:type="spellStart"/>
      <w:r w:rsidR="002229C4">
        <w:rPr>
          <w:i/>
          <w:lang w:val="en-US"/>
        </w:rPr>
        <w:t>difabel</w:t>
      </w:r>
      <w:proofErr w:type="spellEnd"/>
      <w:r w:rsidR="007669FA">
        <w:rPr>
          <w:lang w:val="en-US"/>
        </w:rPr>
        <w:t xml:space="preserve"> is either a loss or an abnormality of a physiological, psychological</w:t>
      </w:r>
      <w:r w:rsidR="006007B8">
        <w:rPr>
          <w:lang w:val="en-US"/>
        </w:rPr>
        <w:t xml:space="preserve"> function, as well as structural differences or differences in anatomical functions. </w:t>
      </w:r>
    </w:p>
    <w:p w:rsidR="00270E41" w:rsidRPr="004D3668" w:rsidRDefault="00270E41" w:rsidP="00826140">
      <w:pPr>
        <w:spacing w:line="276" w:lineRule="auto"/>
        <w:jc w:val="both"/>
        <w:rPr>
          <w:sz w:val="10"/>
          <w:szCs w:val="10"/>
          <w:lang w:val="en-US"/>
        </w:rPr>
      </w:pPr>
    </w:p>
    <w:p w:rsidR="00270E41" w:rsidRPr="003F7CF9" w:rsidRDefault="00196B7F" w:rsidP="00A802EF">
      <w:pPr>
        <w:spacing w:line="276" w:lineRule="auto"/>
        <w:jc w:val="both"/>
        <w:rPr>
          <w:lang w:val="en-US"/>
        </w:rPr>
      </w:pPr>
      <w:r w:rsidRPr="003F7CF9">
        <w:rPr>
          <w:lang w:val="en-US"/>
        </w:rPr>
        <w:t>A</w:t>
      </w:r>
      <w:r w:rsidR="00E56ED0" w:rsidRPr="003F7CF9">
        <w:rPr>
          <w:lang w:val="en-US"/>
        </w:rPr>
        <w:t xml:space="preserve"> disability focuses more on</w:t>
      </w:r>
      <w:r w:rsidR="00270E41" w:rsidRPr="003F7CF9">
        <w:rPr>
          <w:lang w:val="en-US"/>
        </w:rPr>
        <w:t xml:space="preserve"> </w:t>
      </w:r>
      <w:r w:rsidR="00E56ED0" w:rsidRPr="003F7CF9">
        <w:rPr>
          <w:lang w:val="en-US"/>
        </w:rPr>
        <w:t xml:space="preserve">the </w:t>
      </w:r>
      <w:r w:rsidR="00270E41" w:rsidRPr="003F7CF9">
        <w:rPr>
          <w:lang w:val="en-US"/>
        </w:rPr>
        <w:t xml:space="preserve">imbalance in the interactions between biological conditions and the social environment. </w:t>
      </w:r>
      <w:r w:rsidR="000879CB" w:rsidRPr="003F7CF9">
        <w:rPr>
          <w:lang w:val="en-US"/>
        </w:rPr>
        <w:t xml:space="preserve">There are people with physical, mental or a combination of both disabilities. </w:t>
      </w:r>
      <w:r w:rsidR="003F7CF9" w:rsidRPr="003F7CF9">
        <w:rPr>
          <w:lang w:val="en-US"/>
        </w:rPr>
        <w:t>(</w:t>
      </w:r>
      <w:proofErr w:type="spellStart"/>
      <w:r w:rsidR="003F7CF9" w:rsidRPr="003F7CF9">
        <w:rPr>
          <w:lang w:val="en-US"/>
        </w:rPr>
        <w:t>DefinisiMenurutParaAhli</w:t>
      </w:r>
      <w:proofErr w:type="spellEnd"/>
      <w:r w:rsidR="003F7CF9" w:rsidRPr="003F7CF9">
        <w:rPr>
          <w:lang w:val="en-US"/>
        </w:rPr>
        <w:t>, 2016</w:t>
      </w:r>
      <w:r w:rsidR="00417F4F">
        <w:rPr>
          <w:lang w:val="en-US"/>
        </w:rPr>
        <w:t>; Solider, 2017</w:t>
      </w:r>
      <w:r w:rsidR="003F7CF9" w:rsidRPr="003F7CF9">
        <w:rPr>
          <w:lang w:val="en-US"/>
        </w:rPr>
        <w:t>)</w:t>
      </w:r>
    </w:p>
    <w:p w:rsidR="00FA31A8" w:rsidRDefault="00DC3D8F" w:rsidP="00A802EF">
      <w:pPr>
        <w:pStyle w:val="NoSpacing"/>
        <w:spacing w:line="276" w:lineRule="auto"/>
        <w:jc w:val="both"/>
      </w:pPr>
      <w:r>
        <w:t xml:space="preserve">The reason for </w:t>
      </w:r>
      <w:r w:rsidR="00D55874">
        <w:t xml:space="preserve">the existence of </w:t>
      </w:r>
      <w:r>
        <w:t xml:space="preserve">this new term, was to replace other terms which contained certain </w:t>
      </w:r>
      <w:r w:rsidR="00A00D15">
        <w:t xml:space="preserve">discriminatory </w:t>
      </w:r>
      <w:r>
        <w:t>elements (</w:t>
      </w:r>
      <w:proofErr w:type="spellStart"/>
      <w:r>
        <w:t>cacat</w:t>
      </w:r>
      <w:proofErr w:type="spellEnd"/>
      <w:r>
        <w:t xml:space="preserve">, </w:t>
      </w:r>
      <w:proofErr w:type="gramStart"/>
      <w:r>
        <w:t>disable,…</w:t>
      </w:r>
      <w:proofErr w:type="gramEnd"/>
      <w:r>
        <w:t xml:space="preserve">). </w:t>
      </w:r>
      <w:r w:rsidR="00FA31A8">
        <w:t xml:space="preserve">The </w:t>
      </w:r>
      <w:r w:rsidR="003A20DD">
        <w:t xml:space="preserve">meaning </w:t>
      </w:r>
      <w:r w:rsidR="004E4223">
        <w:t xml:space="preserve">and use </w:t>
      </w:r>
      <w:r w:rsidR="00FA31A8">
        <w:t xml:space="preserve">of </w:t>
      </w:r>
      <w:r w:rsidR="003A20DD">
        <w:t>the</w:t>
      </w:r>
      <w:r w:rsidR="00377364">
        <w:t>se</w:t>
      </w:r>
      <w:r w:rsidR="003A20DD">
        <w:t xml:space="preserve"> words</w:t>
      </w:r>
      <w:r w:rsidR="00FA31A8">
        <w:t xml:space="preserve"> </w:t>
      </w:r>
      <w:r w:rsidR="00070CED">
        <w:t>were</w:t>
      </w:r>
      <w:r w:rsidR="00FA31A8">
        <w:t xml:space="preserve"> inhuman</w:t>
      </w:r>
      <w:r w:rsidR="002C5E3A">
        <w:t xml:space="preserve">. </w:t>
      </w:r>
      <w:r w:rsidR="004E4223">
        <w:t xml:space="preserve">It distinguished people with disabilities from the “normal” </w:t>
      </w:r>
      <w:r w:rsidR="004360EB">
        <w:t>people</w:t>
      </w:r>
      <w:r w:rsidR="004E4223">
        <w:t xml:space="preserve">. </w:t>
      </w:r>
      <w:r w:rsidR="00624127">
        <w:t>(</w:t>
      </w:r>
      <w:proofErr w:type="spellStart"/>
      <w:r w:rsidR="00624127">
        <w:t>Muharam</w:t>
      </w:r>
      <w:proofErr w:type="spellEnd"/>
      <w:r w:rsidR="00624127">
        <w:t>, 2014</w:t>
      </w:r>
      <w:r w:rsidR="00107845">
        <w:t>; LINKSOS, 2015</w:t>
      </w:r>
      <w:r w:rsidR="00624127">
        <w:t>)</w:t>
      </w:r>
    </w:p>
    <w:p w:rsidR="00506A12" w:rsidRPr="00EA7CF1" w:rsidRDefault="00937F87" w:rsidP="00A802EF">
      <w:pPr>
        <w:pStyle w:val="NoSpacing"/>
        <w:spacing w:line="276" w:lineRule="auto"/>
        <w:jc w:val="both"/>
      </w:pPr>
      <w:r>
        <w:t xml:space="preserve">The word </w:t>
      </w:r>
      <w:proofErr w:type="spellStart"/>
      <w:r>
        <w:rPr>
          <w:i/>
        </w:rPr>
        <w:t>Difa</w:t>
      </w:r>
      <w:r w:rsidRPr="00475178">
        <w:rPr>
          <w:i/>
          <w:u w:val="single"/>
        </w:rPr>
        <w:t>bel</w:t>
      </w:r>
      <w:proofErr w:type="spellEnd"/>
      <w:r>
        <w:t xml:space="preserve"> derives from the English version </w:t>
      </w:r>
      <w:proofErr w:type="spellStart"/>
      <w:r>
        <w:rPr>
          <w:i/>
        </w:rPr>
        <w:t>Difa</w:t>
      </w:r>
      <w:r w:rsidRPr="00475178">
        <w:rPr>
          <w:i/>
          <w:u w:val="single"/>
        </w:rPr>
        <w:t>ble</w:t>
      </w:r>
      <w:proofErr w:type="spellEnd"/>
      <w:r>
        <w:rPr>
          <w:i/>
        </w:rPr>
        <w:t xml:space="preserve">. </w:t>
      </w:r>
      <w:r w:rsidR="004F3265">
        <w:t xml:space="preserve">It is an acronym from </w:t>
      </w:r>
      <w:r w:rsidR="00035D13">
        <w:t xml:space="preserve">the words </w:t>
      </w:r>
      <w:r w:rsidR="004F3265">
        <w:t xml:space="preserve">“differently able”. </w:t>
      </w:r>
      <w:r w:rsidR="00035D13">
        <w:t xml:space="preserve"> </w:t>
      </w:r>
      <w:r w:rsidR="00671850">
        <w:t>Though</w:t>
      </w:r>
      <w:r w:rsidR="00035D13">
        <w:t xml:space="preserve"> there’s a </w:t>
      </w:r>
      <w:r w:rsidR="00585598">
        <w:t xml:space="preserve">slight </w:t>
      </w:r>
      <w:r w:rsidR="0099639A">
        <w:t xml:space="preserve">conceptual </w:t>
      </w:r>
      <w:r w:rsidR="00035D13">
        <w:t xml:space="preserve">difference </w:t>
      </w:r>
      <w:r w:rsidR="0099639A">
        <w:t>of</w:t>
      </w:r>
      <w:r w:rsidR="00035D13">
        <w:t xml:space="preserve"> meaning between these two terms, </w:t>
      </w:r>
      <w:proofErr w:type="spellStart"/>
      <w:r w:rsidR="00035D13">
        <w:rPr>
          <w:i/>
        </w:rPr>
        <w:t>Difab</w:t>
      </w:r>
      <w:r w:rsidR="00475178">
        <w:rPr>
          <w:i/>
        </w:rPr>
        <w:t>el</w:t>
      </w:r>
      <w:proofErr w:type="spellEnd"/>
      <w:r w:rsidR="00035D13">
        <w:rPr>
          <w:i/>
        </w:rPr>
        <w:t xml:space="preserve"> </w:t>
      </w:r>
      <w:r w:rsidR="00035D13">
        <w:t xml:space="preserve">is considered </w:t>
      </w:r>
      <w:r w:rsidR="00475178">
        <w:t xml:space="preserve">a better term because </w:t>
      </w:r>
      <w:r w:rsidR="005A5C59">
        <w:t>‘</w:t>
      </w:r>
      <w:proofErr w:type="spellStart"/>
      <w:r w:rsidR="005A5C59">
        <w:t>difabel</w:t>
      </w:r>
      <w:proofErr w:type="spellEnd"/>
      <w:r w:rsidR="005A5C59">
        <w:t>’</w:t>
      </w:r>
      <w:r w:rsidR="00E8321A">
        <w:t xml:space="preserve"> people aren’t actually disabled</w:t>
      </w:r>
      <w:r w:rsidR="0075759B">
        <w:t>.</w:t>
      </w:r>
      <w:r w:rsidR="00E32B87">
        <w:t xml:space="preserve"> (</w:t>
      </w:r>
      <w:proofErr w:type="spellStart"/>
      <w:r w:rsidR="00E32B87">
        <w:t>Prasetyo</w:t>
      </w:r>
      <w:proofErr w:type="spellEnd"/>
      <w:r w:rsidR="00E32B87">
        <w:t>, A.M., 2018)</w:t>
      </w:r>
      <w:r w:rsidR="00EA7CF1">
        <w:t xml:space="preserve"> </w:t>
      </w:r>
    </w:p>
    <w:p w:rsidR="00653C80" w:rsidRPr="007E66B5" w:rsidRDefault="009C3E19" w:rsidP="00A802EF">
      <w:pPr>
        <w:spacing w:line="276" w:lineRule="auto"/>
        <w:jc w:val="both"/>
        <w:rPr>
          <w:lang w:val="en-US"/>
        </w:rPr>
      </w:pPr>
      <w:r>
        <w:rPr>
          <w:lang w:val="en-US"/>
        </w:rPr>
        <w:t>Even though they made a new term</w:t>
      </w:r>
      <w:r w:rsidR="001E216C">
        <w:rPr>
          <w:lang w:val="en-US"/>
        </w:rPr>
        <w:t>,</w:t>
      </w:r>
      <w:r w:rsidR="00B932C8">
        <w:rPr>
          <w:lang w:val="en-US"/>
        </w:rPr>
        <w:t xml:space="preserve"> Indonesian people still tend to mix </w:t>
      </w:r>
      <w:r w:rsidR="00671850">
        <w:rPr>
          <w:lang w:val="en-US"/>
        </w:rPr>
        <w:t>them</w:t>
      </w:r>
      <w:r w:rsidR="00180FBB">
        <w:rPr>
          <w:lang w:val="en-US"/>
        </w:rPr>
        <w:t>. Some even see them as synonyms</w:t>
      </w:r>
      <w:r w:rsidR="005A57E0">
        <w:rPr>
          <w:lang w:val="en-US"/>
        </w:rPr>
        <w:t>.</w:t>
      </w:r>
      <w:r w:rsidR="0013363D">
        <w:rPr>
          <w:lang w:val="en-US"/>
        </w:rPr>
        <w:t xml:space="preserve"> </w:t>
      </w:r>
      <w:r w:rsidR="004809E3">
        <w:rPr>
          <w:lang w:val="en-US"/>
        </w:rPr>
        <w:t>And f</w:t>
      </w:r>
      <w:r w:rsidR="00DE5293">
        <w:rPr>
          <w:lang w:val="en-US"/>
        </w:rPr>
        <w:t>or others</w:t>
      </w:r>
      <w:r w:rsidR="004809E3">
        <w:rPr>
          <w:lang w:val="en-US"/>
        </w:rPr>
        <w:t>,</w:t>
      </w:r>
      <w:r w:rsidR="00DE5293">
        <w:rPr>
          <w:lang w:val="en-US"/>
        </w:rPr>
        <w:t xml:space="preserve"> this is</w:t>
      </w:r>
      <w:r w:rsidR="007801D5">
        <w:rPr>
          <w:lang w:val="en-US"/>
        </w:rPr>
        <w:t xml:space="preserve"> still</w:t>
      </w:r>
      <w:r w:rsidR="00DE5293">
        <w:rPr>
          <w:lang w:val="en-US"/>
        </w:rPr>
        <w:t xml:space="preserve"> a new concept</w:t>
      </w:r>
      <w:r w:rsidR="00671850">
        <w:rPr>
          <w:lang w:val="en-US"/>
        </w:rPr>
        <w:t xml:space="preserve">. </w:t>
      </w:r>
      <w:r w:rsidR="00E34646">
        <w:rPr>
          <w:lang w:val="en-US"/>
        </w:rPr>
        <w:t>W</w:t>
      </w:r>
      <w:r w:rsidR="007E66B5">
        <w:rPr>
          <w:lang w:val="en-US"/>
        </w:rPr>
        <w:t xml:space="preserve">hat we also know is that the English translation of both terms remains the same: </w:t>
      </w:r>
      <w:r w:rsidR="007E66B5">
        <w:rPr>
          <w:i/>
          <w:lang w:val="en-US"/>
        </w:rPr>
        <w:t>disability</w:t>
      </w:r>
      <w:r w:rsidR="007E66B5">
        <w:rPr>
          <w:lang w:val="en-US"/>
        </w:rPr>
        <w:t xml:space="preserve">. </w:t>
      </w:r>
      <w:r w:rsidR="009B1014">
        <w:rPr>
          <w:lang w:val="en-US"/>
        </w:rPr>
        <w:t>In the</w:t>
      </w:r>
      <w:r w:rsidR="0083734E">
        <w:rPr>
          <w:lang w:val="en-US"/>
        </w:rPr>
        <w:t xml:space="preserve"> law and other official documents, the word</w:t>
      </w:r>
      <w:r w:rsidR="009B1014">
        <w:rPr>
          <w:lang w:val="en-US"/>
        </w:rPr>
        <w:t xml:space="preserve"> </w:t>
      </w:r>
      <w:proofErr w:type="spellStart"/>
      <w:r w:rsidR="009B1014">
        <w:rPr>
          <w:i/>
          <w:lang w:val="en-US"/>
        </w:rPr>
        <w:t>difabel</w:t>
      </w:r>
      <w:proofErr w:type="spellEnd"/>
      <w:r w:rsidR="009B1014">
        <w:rPr>
          <w:lang w:val="en-US"/>
        </w:rPr>
        <w:t xml:space="preserve"> is </w:t>
      </w:r>
      <w:r w:rsidR="00E53C4F">
        <w:rPr>
          <w:lang w:val="en-US"/>
        </w:rPr>
        <w:t>often used</w:t>
      </w:r>
      <w:r w:rsidR="000D1C12">
        <w:rPr>
          <w:lang w:val="en-US"/>
        </w:rPr>
        <w:t>, but not that frequently</w:t>
      </w:r>
      <w:r w:rsidR="00E53C4F">
        <w:rPr>
          <w:lang w:val="en-US"/>
        </w:rPr>
        <w:t>.</w:t>
      </w:r>
      <w:r w:rsidR="0083734E">
        <w:rPr>
          <w:lang w:val="en-US"/>
        </w:rPr>
        <w:t xml:space="preserve"> </w:t>
      </w:r>
      <w:proofErr w:type="spellStart"/>
      <w:r w:rsidR="00E53C4F">
        <w:rPr>
          <w:i/>
          <w:lang w:val="en-US"/>
        </w:rPr>
        <w:t>D</w:t>
      </w:r>
      <w:r w:rsidR="0083734E" w:rsidRPr="0083734E">
        <w:rPr>
          <w:i/>
          <w:lang w:val="en-US"/>
        </w:rPr>
        <w:t>isabilitas</w:t>
      </w:r>
      <w:proofErr w:type="spellEnd"/>
      <w:r w:rsidR="0083734E">
        <w:rPr>
          <w:lang w:val="en-US"/>
        </w:rPr>
        <w:t xml:space="preserve"> </w:t>
      </w:r>
      <w:r w:rsidR="00E53C4F">
        <w:rPr>
          <w:lang w:val="en-US"/>
        </w:rPr>
        <w:t>remains</w:t>
      </w:r>
      <w:r w:rsidR="000D1C12">
        <w:rPr>
          <w:lang w:val="en-US"/>
        </w:rPr>
        <w:t>.</w:t>
      </w:r>
      <w:r w:rsidR="0083734E">
        <w:rPr>
          <w:lang w:val="en-US"/>
        </w:rPr>
        <w:t xml:space="preserve"> </w:t>
      </w:r>
      <w:r w:rsidR="007F283D">
        <w:rPr>
          <w:lang w:val="en-US"/>
        </w:rPr>
        <w:t xml:space="preserve"> </w:t>
      </w:r>
      <w:r w:rsidR="00C532FF">
        <w:rPr>
          <w:lang w:val="en-US"/>
        </w:rPr>
        <w:t>(</w:t>
      </w:r>
      <w:proofErr w:type="spellStart"/>
      <w:r w:rsidR="00FA6D0F">
        <w:rPr>
          <w:lang w:val="en-US"/>
        </w:rPr>
        <w:t>Muharam</w:t>
      </w:r>
      <w:proofErr w:type="spellEnd"/>
      <w:r w:rsidR="006A6FED">
        <w:rPr>
          <w:lang w:val="en-US"/>
        </w:rPr>
        <w:t xml:space="preserve">, 2014; </w:t>
      </w:r>
      <w:r w:rsidR="00C532FF">
        <w:rPr>
          <w:lang w:val="en-US"/>
        </w:rPr>
        <w:t>LINKSOS, 2015</w:t>
      </w:r>
      <w:r w:rsidR="00C532FF" w:rsidRPr="001416E6">
        <w:rPr>
          <w:lang w:val="en-US"/>
        </w:rPr>
        <w:t>)</w:t>
      </w:r>
    </w:p>
    <w:p w:rsidR="000A4894" w:rsidRPr="00253FEC" w:rsidRDefault="000A4894" w:rsidP="00A802EF">
      <w:pPr>
        <w:rPr>
          <w:lang w:val="en-US"/>
        </w:rPr>
      </w:pPr>
    </w:p>
    <w:p w:rsidR="00BF3179" w:rsidRPr="00102742" w:rsidRDefault="004E0D3C" w:rsidP="00826140">
      <w:pPr>
        <w:pStyle w:val="Heading4"/>
        <w:numPr>
          <w:ilvl w:val="3"/>
          <w:numId w:val="11"/>
        </w:numPr>
        <w:spacing w:line="360" w:lineRule="auto"/>
        <w:jc w:val="both"/>
        <w:rPr>
          <w:lang w:val="en-US"/>
        </w:rPr>
      </w:pPr>
      <w:r w:rsidRPr="00102742">
        <w:rPr>
          <w:lang w:val="en-US"/>
        </w:rPr>
        <w:t xml:space="preserve">IMPAIRMENT </w:t>
      </w:r>
      <w:r w:rsidR="00AA57DB" w:rsidRPr="00102742">
        <w:rPr>
          <w:lang w:val="en-US"/>
        </w:rPr>
        <w:t>and</w:t>
      </w:r>
      <w:r w:rsidRPr="00102742">
        <w:rPr>
          <w:lang w:val="en-US"/>
        </w:rPr>
        <w:t xml:space="preserve"> MDVI</w:t>
      </w:r>
    </w:p>
    <w:p w:rsidR="00B9579D" w:rsidRPr="00F76708" w:rsidRDefault="00FC727D" w:rsidP="00B13015">
      <w:pPr>
        <w:spacing w:line="276" w:lineRule="auto"/>
        <w:jc w:val="both"/>
        <w:rPr>
          <w:color w:val="000000" w:themeColor="text1"/>
          <w:lang w:val="en-US"/>
        </w:rPr>
      </w:pPr>
      <w:r w:rsidRPr="00F76708">
        <w:rPr>
          <w:color w:val="000000" w:themeColor="text1"/>
          <w:lang w:val="en-US"/>
        </w:rPr>
        <w:t xml:space="preserve">A term </w:t>
      </w:r>
      <w:r w:rsidR="00B9579D" w:rsidRPr="00F76708">
        <w:rPr>
          <w:color w:val="000000" w:themeColor="text1"/>
          <w:lang w:val="en-US"/>
        </w:rPr>
        <w:t xml:space="preserve">also used </w:t>
      </w:r>
      <w:r w:rsidRPr="00F76708">
        <w:rPr>
          <w:color w:val="000000" w:themeColor="text1"/>
          <w:lang w:val="en-US"/>
        </w:rPr>
        <w:t>to indicate a person</w:t>
      </w:r>
      <w:r w:rsidR="00B9579D" w:rsidRPr="00F76708">
        <w:rPr>
          <w:color w:val="000000" w:themeColor="text1"/>
          <w:lang w:val="en-US"/>
        </w:rPr>
        <w:t xml:space="preserve">’s shortcomings is </w:t>
      </w:r>
      <w:r w:rsidR="00B9579D" w:rsidRPr="00F76708">
        <w:rPr>
          <w:i/>
          <w:color w:val="000000" w:themeColor="text1"/>
          <w:lang w:val="en-US"/>
        </w:rPr>
        <w:t>IMPAIRMENT</w:t>
      </w:r>
      <w:r w:rsidR="00B9579D" w:rsidRPr="00F76708">
        <w:rPr>
          <w:color w:val="000000" w:themeColor="text1"/>
          <w:lang w:val="en-US"/>
        </w:rPr>
        <w:t>.</w:t>
      </w:r>
      <w:r w:rsidR="0068172F" w:rsidRPr="00F76708">
        <w:rPr>
          <w:color w:val="000000" w:themeColor="text1"/>
          <w:lang w:val="en-US"/>
        </w:rPr>
        <w:t xml:space="preserve"> An impairment should not be </w:t>
      </w:r>
      <w:r w:rsidR="00873B9B" w:rsidRPr="00F76708">
        <w:rPr>
          <w:color w:val="000000" w:themeColor="text1"/>
          <w:lang w:val="en-US"/>
        </w:rPr>
        <w:t xml:space="preserve">confused with a disability. </w:t>
      </w:r>
      <w:r w:rsidR="000A396A" w:rsidRPr="00F76708">
        <w:rPr>
          <w:color w:val="000000" w:themeColor="text1"/>
          <w:lang w:val="en-US"/>
        </w:rPr>
        <w:t xml:space="preserve">These are both different words, with different meanings. </w:t>
      </w:r>
    </w:p>
    <w:p w:rsidR="00524E1F" w:rsidRDefault="00C21086" w:rsidP="00826140">
      <w:pPr>
        <w:spacing w:line="276" w:lineRule="auto"/>
        <w:jc w:val="both"/>
        <w:rPr>
          <w:color w:val="000000" w:themeColor="text1"/>
          <w:lang w:val="en-US"/>
        </w:rPr>
      </w:pPr>
      <w:r w:rsidRPr="00F86469">
        <w:rPr>
          <w:color w:val="000000" w:themeColor="text1"/>
          <w:lang w:val="en-US"/>
        </w:rPr>
        <w:t xml:space="preserve">According to the World Health Organization </w:t>
      </w:r>
      <w:r w:rsidR="0002433B" w:rsidRPr="00F86469">
        <w:rPr>
          <w:color w:val="000000" w:themeColor="text1"/>
          <w:lang w:val="en-US"/>
        </w:rPr>
        <w:t>(2001, p. 1047)</w:t>
      </w:r>
      <w:r w:rsidR="0077559C" w:rsidRPr="00F86469">
        <w:rPr>
          <w:color w:val="000000" w:themeColor="text1"/>
          <w:lang w:val="en-US"/>
        </w:rPr>
        <w:t xml:space="preserve"> </w:t>
      </w:r>
      <w:r w:rsidR="007F4FDC" w:rsidRPr="00F86469">
        <w:rPr>
          <w:color w:val="000000" w:themeColor="text1"/>
          <w:lang w:val="en-US"/>
        </w:rPr>
        <w:t xml:space="preserve">an </w:t>
      </w:r>
      <w:r w:rsidR="007F4FDC" w:rsidRPr="00F86469">
        <w:rPr>
          <w:i/>
          <w:color w:val="000000" w:themeColor="text1"/>
          <w:lang w:val="en-US"/>
        </w:rPr>
        <w:t>impairment</w:t>
      </w:r>
      <w:r w:rsidR="007F4FDC" w:rsidRPr="00F86469">
        <w:rPr>
          <w:color w:val="000000" w:themeColor="text1"/>
          <w:lang w:val="en-US"/>
        </w:rPr>
        <w:t xml:space="preserve"> is </w:t>
      </w:r>
      <w:r w:rsidR="000F7C05" w:rsidRPr="00F86469">
        <w:rPr>
          <w:color w:val="000000" w:themeColor="text1"/>
          <w:lang w:val="en-US"/>
        </w:rPr>
        <w:t>“any temporary or permanent loss or abnormality of a body structure or function</w:t>
      </w:r>
      <w:r w:rsidR="00140487" w:rsidRPr="00F86469">
        <w:rPr>
          <w:color w:val="000000" w:themeColor="text1"/>
          <w:lang w:val="en-US"/>
        </w:rPr>
        <w:t>, whether physiological or psychological</w:t>
      </w:r>
      <w:r w:rsidR="000F7C05" w:rsidRPr="00F86469">
        <w:rPr>
          <w:color w:val="000000" w:themeColor="text1"/>
          <w:lang w:val="en-US"/>
        </w:rPr>
        <w:t xml:space="preserve">”. </w:t>
      </w:r>
      <w:r w:rsidR="00C260F1" w:rsidRPr="00F86469">
        <w:rPr>
          <w:color w:val="000000" w:themeColor="text1"/>
          <w:lang w:val="en-US"/>
        </w:rPr>
        <w:t xml:space="preserve">It can cause a defect in essential mental </w:t>
      </w:r>
      <w:r w:rsidR="00017CD2">
        <w:rPr>
          <w:color w:val="000000" w:themeColor="text1"/>
          <w:lang w:val="en-US"/>
        </w:rPr>
        <w:t xml:space="preserve">(memory, consciousness) </w:t>
      </w:r>
      <w:r w:rsidR="00C260F1" w:rsidRPr="00F86469">
        <w:rPr>
          <w:color w:val="000000" w:themeColor="text1"/>
          <w:lang w:val="en-US"/>
        </w:rPr>
        <w:t>or sensory functions, internal organs</w:t>
      </w:r>
      <w:r w:rsidR="00BD4B89">
        <w:rPr>
          <w:color w:val="000000" w:themeColor="text1"/>
          <w:lang w:val="en-US"/>
        </w:rPr>
        <w:t xml:space="preserve"> (heart, kidney)</w:t>
      </w:r>
      <w:r w:rsidR="00C260F1" w:rsidRPr="00F86469">
        <w:rPr>
          <w:color w:val="000000" w:themeColor="text1"/>
          <w:lang w:val="en-US"/>
        </w:rPr>
        <w:t>, the head</w:t>
      </w:r>
      <w:r w:rsidR="00B40EEE">
        <w:rPr>
          <w:color w:val="000000" w:themeColor="text1"/>
          <w:lang w:val="en-US"/>
        </w:rPr>
        <w:t xml:space="preserve"> </w:t>
      </w:r>
      <w:r w:rsidR="00C260F1" w:rsidRPr="00F86469">
        <w:rPr>
          <w:color w:val="000000" w:themeColor="text1"/>
          <w:lang w:val="en-US"/>
        </w:rPr>
        <w:t>or the limbs.</w:t>
      </w:r>
      <w:r w:rsidR="00BD3DF0" w:rsidRPr="00F86469">
        <w:rPr>
          <w:color w:val="000000" w:themeColor="text1"/>
          <w:lang w:val="en-US"/>
        </w:rPr>
        <w:t xml:space="preserve"> </w:t>
      </w:r>
      <w:r w:rsidR="00A374E0">
        <w:rPr>
          <w:color w:val="000000" w:themeColor="text1"/>
          <w:lang w:val="en-US"/>
        </w:rPr>
        <w:t>The difference is that</w:t>
      </w:r>
      <w:r w:rsidR="009A4A6A">
        <w:rPr>
          <w:color w:val="000000" w:themeColor="text1"/>
          <w:lang w:val="en-US"/>
        </w:rPr>
        <w:t xml:space="preserve"> a disability </w:t>
      </w:r>
      <w:r w:rsidR="00B14A87">
        <w:rPr>
          <w:color w:val="000000" w:themeColor="text1"/>
          <w:lang w:val="en-US"/>
        </w:rPr>
        <w:t xml:space="preserve">is more of an inability </w:t>
      </w:r>
      <w:r w:rsidR="00923FC1">
        <w:rPr>
          <w:color w:val="000000" w:themeColor="text1"/>
          <w:lang w:val="en-US"/>
        </w:rPr>
        <w:t xml:space="preserve">or restriction </w:t>
      </w:r>
      <w:r w:rsidR="00B14A87">
        <w:rPr>
          <w:color w:val="000000" w:themeColor="text1"/>
          <w:lang w:val="en-US"/>
        </w:rPr>
        <w:t>to perform an activity</w:t>
      </w:r>
      <w:r w:rsidR="002179D8">
        <w:rPr>
          <w:color w:val="000000" w:themeColor="text1"/>
          <w:lang w:val="en-US"/>
        </w:rPr>
        <w:t xml:space="preserve"> ‘normally’</w:t>
      </w:r>
      <w:r w:rsidR="00B14A87">
        <w:rPr>
          <w:color w:val="000000" w:themeColor="text1"/>
          <w:lang w:val="en-US"/>
        </w:rPr>
        <w:t xml:space="preserve">. It </w:t>
      </w:r>
      <w:r w:rsidR="009A4A6A">
        <w:rPr>
          <w:color w:val="000000" w:themeColor="text1"/>
          <w:lang w:val="en-US"/>
        </w:rPr>
        <w:t>is often an effect from an impairment</w:t>
      </w:r>
      <w:r w:rsidR="00A374E0">
        <w:rPr>
          <w:color w:val="000000" w:themeColor="text1"/>
          <w:lang w:val="en-US"/>
        </w:rPr>
        <w:t>.</w:t>
      </w:r>
      <w:r w:rsidR="00994DE9" w:rsidRPr="00994DE9">
        <w:rPr>
          <w:color w:val="000000" w:themeColor="text1"/>
          <w:lang w:val="en-US"/>
        </w:rPr>
        <w:t xml:space="preserve"> </w:t>
      </w:r>
      <w:r w:rsidR="00994DE9" w:rsidRPr="00F86469">
        <w:rPr>
          <w:color w:val="000000" w:themeColor="text1"/>
          <w:lang w:val="en-US"/>
        </w:rPr>
        <w:t>(WHO, 2001)</w:t>
      </w:r>
    </w:p>
    <w:p w:rsidR="001A4AED" w:rsidRPr="00F86469" w:rsidRDefault="001A4AED" w:rsidP="00381AC4">
      <w:pPr>
        <w:spacing w:line="276" w:lineRule="auto"/>
        <w:jc w:val="both"/>
        <w:rPr>
          <w:color w:val="000000" w:themeColor="text1"/>
          <w:lang w:val="en-US"/>
        </w:rPr>
      </w:pPr>
    </w:p>
    <w:p w:rsidR="00381AC4" w:rsidRPr="004B086F" w:rsidRDefault="007C34E6" w:rsidP="00381AC4">
      <w:pPr>
        <w:pStyle w:val="NoSpacing"/>
        <w:spacing w:line="276" w:lineRule="auto"/>
        <w:rPr>
          <w:lang w:val="en-US"/>
        </w:rPr>
      </w:pPr>
      <w:r w:rsidRPr="004B086F">
        <w:rPr>
          <w:lang w:val="en-US"/>
        </w:rPr>
        <w:t>There’s a specific kind of Multiple Disability called</w:t>
      </w:r>
      <w:r w:rsidR="00BC3284" w:rsidRPr="004B086F">
        <w:rPr>
          <w:lang w:val="en-US"/>
        </w:rPr>
        <w:t xml:space="preserve"> </w:t>
      </w:r>
      <w:r w:rsidR="00BC3284" w:rsidRPr="004B086F">
        <w:rPr>
          <w:i/>
          <w:lang w:val="en-US"/>
        </w:rPr>
        <w:t>MDVI</w:t>
      </w:r>
      <w:r w:rsidR="00BC3284" w:rsidRPr="004B086F">
        <w:rPr>
          <w:lang w:val="en-US"/>
        </w:rPr>
        <w:t xml:space="preserve">. </w:t>
      </w:r>
      <w:r w:rsidR="00D0662F" w:rsidRPr="004B086F">
        <w:rPr>
          <w:lang w:val="en-US"/>
        </w:rPr>
        <w:t>This</w:t>
      </w:r>
      <w:r w:rsidR="00D20CDD" w:rsidRPr="004B086F">
        <w:rPr>
          <w:lang w:val="en-US"/>
        </w:rPr>
        <w:t xml:space="preserve"> term originated from the English language and </w:t>
      </w:r>
      <w:r w:rsidR="00DE0B2F" w:rsidRPr="004B086F">
        <w:rPr>
          <w:lang w:val="en-US"/>
        </w:rPr>
        <w:t>stands</w:t>
      </w:r>
      <w:r w:rsidR="00D20CDD" w:rsidRPr="004B086F">
        <w:rPr>
          <w:lang w:val="en-US"/>
        </w:rPr>
        <w:t xml:space="preserve"> for </w:t>
      </w:r>
      <w:r w:rsidR="00D20CDD" w:rsidRPr="004B086F">
        <w:rPr>
          <w:i/>
          <w:lang w:val="en-US"/>
        </w:rPr>
        <w:t>Multi</w:t>
      </w:r>
      <w:r w:rsidR="004D7801" w:rsidRPr="004B086F">
        <w:rPr>
          <w:i/>
          <w:lang w:val="en-US"/>
        </w:rPr>
        <w:t>ple</w:t>
      </w:r>
      <w:r w:rsidR="00D20CDD" w:rsidRPr="004B086F">
        <w:rPr>
          <w:i/>
          <w:lang w:val="en-US"/>
        </w:rPr>
        <w:t xml:space="preserve"> </w:t>
      </w:r>
      <w:r w:rsidR="00EB31F9" w:rsidRPr="004B086F">
        <w:rPr>
          <w:i/>
          <w:lang w:val="en-US"/>
        </w:rPr>
        <w:t>Disabilities</w:t>
      </w:r>
      <w:r w:rsidR="00D20CDD" w:rsidRPr="004B086F">
        <w:rPr>
          <w:i/>
          <w:lang w:val="en-US"/>
        </w:rPr>
        <w:t xml:space="preserve"> </w:t>
      </w:r>
      <w:r w:rsidR="004D7801" w:rsidRPr="004B086F">
        <w:rPr>
          <w:i/>
          <w:lang w:val="en-US"/>
        </w:rPr>
        <w:t xml:space="preserve">and </w:t>
      </w:r>
      <w:r w:rsidR="00D20CDD" w:rsidRPr="004B086F">
        <w:rPr>
          <w:i/>
          <w:lang w:val="en-US"/>
        </w:rPr>
        <w:t>Visual Impair</w:t>
      </w:r>
      <w:r w:rsidR="004D7801" w:rsidRPr="004B086F">
        <w:rPr>
          <w:i/>
          <w:lang w:val="en-US"/>
        </w:rPr>
        <w:t>ment</w:t>
      </w:r>
      <w:r w:rsidR="00430356" w:rsidRPr="004B086F">
        <w:rPr>
          <w:i/>
          <w:lang w:val="en-US"/>
        </w:rPr>
        <w:t xml:space="preserve">. </w:t>
      </w:r>
      <w:r w:rsidR="00430356" w:rsidRPr="004B086F">
        <w:rPr>
          <w:lang w:val="en-US"/>
        </w:rPr>
        <w:t xml:space="preserve">In the literature, you will find another term with the same meaning, </w:t>
      </w:r>
      <w:r w:rsidR="00430356" w:rsidRPr="004B086F">
        <w:rPr>
          <w:i/>
          <w:lang w:val="en-US"/>
        </w:rPr>
        <w:t>VIMD</w:t>
      </w:r>
      <w:r w:rsidR="00E01325" w:rsidRPr="004B086F">
        <w:rPr>
          <w:lang w:val="en-US"/>
        </w:rPr>
        <w:t>. This stands for Visually Impaired Multi Disab</w:t>
      </w:r>
      <w:r w:rsidR="00A85D8D" w:rsidRPr="004B086F">
        <w:rPr>
          <w:lang w:val="en-US"/>
        </w:rPr>
        <w:t>ilities</w:t>
      </w:r>
      <w:r w:rsidR="006D7224" w:rsidRPr="004B086F">
        <w:rPr>
          <w:lang w:val="en-US"/>
        </w:rPr>
        <w:t>.</w:t>
      </w:r>
      <w:r w:rsidR="00381AC4" w:rsidRPr="004B086F">
        <w:rPr>
          <w:lang w:val="en-US"/>
        </w:rPr>
        <w:t xml:space="preserve"> </w:t>
      </w:r>
    </w:p>
    <w:p w:rsidR="0036754E" w:rsidRPr="001C3F54" w:rsidRDefault="0077559C" w:rsidP="00FD2D57">
      <w:pPr>
        <w:spacing w:line="276" w:lineRule="auto"/>
        <w:jc w:val="both"/>
      </w:pPr>
      <w:r w:rsidRPr="00D22AC0">
        <w:t xml:space="preserve">MDVI </w:t>
      </w:r>
      <w:r w:rsidR="00381AC4" w:rsidRPr="00D22AC0">
        <w:t>refers to a person with visual impairments and another disability</w:t>
      </w:r>
      <w:r w:rsidR="00A10561" w:rsidRPr="00D22AC0">
        <w:t>.</w:t>
      </w:r>
      <w:r w:rsidR="007F4FDC" w:rsidRPr="00D22AC0">
        <w:t xml:space="preserve"> </w:t>
      </w:r>
      <w:r w:rsidR="00F93DA5" w:rsidRPr="00D22AC0">
        <w:t xml:space="preserve">This secondary disability could be a restriction in auditive, intellectual, physical, </w:t>
      </w:r>
      <w:proofErr w:type="gramStart"/>
      <w:r w:rsidR="00F93DA5" w:rsidRPr="00D22AC0">
        <w:t>emotional,...</w:t>
      </w:r>
      <w:proofErr w:type="gramEnd"/>
      <w:r w:rsidR="00F93DA5" w:rsidRPr="00D22AC0">
        <w:t xml:space="preserve"> aspect. </w:t>
      </w:r>
      <w:r w:rsidR="0020535B" w:rsidRPr="00D22AC0">
        <w:t>The</w:t>
      </w:r>
      <w:r w:rsidR="00FB7134" w:rsidRPr="00D22AC0">
        <w:t xml:space="preserve"> extent to which the</w:t>
      </w:r>
      <w:r w:rsidR="0020535B" w:rsidRPr="00D22AC0">
        <w:t>se people experience limitations</w:t>
      </w:r>
      <w:r w:rsidR="00FB7134" w:rsidRPr="00D22AC0">
        <w:t xml:space="preserve"> differs from person to person</w:t>
      </w:r>
      <w:r w:rsidR="0020535B" w:rsidRPr="00D22AC0">
        <w:t>, but many of them can still hear or see something</w:t>
      </w:r>
      <w:r w:rsidR="00396478" w:rsidRPr="00D22AC0">
        <w:t>.</w:t>
      </w:r>
      <w:r w:rsidR="00F93DA5" w:rsidRPr="00D22AC0">
        <w:t xml:space="preserve"> </w:t>
      </w:r>
      <w:r w:rsidR="00A54B00" w:rsidRPr="00D22AC0">
        <w:t>(</w:t>
      </w:r>
      <w:proofErr w:type="spellStart"/>
      <w:r w:rsidR="00A54B00" w:rsidRPr="00D22AC0">
        <w:t>Weningsih</w:t>
      </w:r>
      <w:proofErr w:type="spellEnd"/>
      <w:r w:rsidR="00A54B00" w:rsidRPr="00D22AC0">
        <w:t>, 2013)</w:t>
      </w:r>
      <w:r w:rsidR="00D20CDD" w:rsidRPr="001C3F54">
        <w:t xml:space="preserve"> </w:t>
      </w:r>
    </w:p>
    <w:p w:rsidR="005D5197" w:rsidRDefault="001C3F54" w:rsidP="00FD2D57">
      <w:pPr>
        <w:pStyle w:val="NoSpacing"/>
        <w:spacing w:line="276" w:lineRule="auto"/>
        <w:jc w:val="both"/>
      </w:pPr>
      <w:r w:rsidRPr="001C3F54">
        <w:t>There’s</w:t>
      </w:r>
      <w:r w:rsidR="00E81B76">
        <w:t xml:space="preserve"> also another </w:t>
      </w:r>
      <w:r w:rsidR="002D278D">
        <w:t xml:space="preserve">specific </w:t>
      </w:r>
      <w:r w:rsidR="00E81B76">
        <w:t xml:space="preserve">type of </w:t>
      </w:r>
      <w:r w:rsidR="0044232C">
        <w:t>MDVI</w:t>
      </w:r>
      <w:r w:rsidR="00E81B76">
        <w:t xml:space="preserve"> called </w:t>
      </w:r>
      <w:r w:rsidR="00E81B76">
        <w:rPr>
          <w:i/>
        </w:rPr>
        <w:t>deafblind</w:t>
      </w:r>
      <w:r w:rsidR="00E81B76">
        <w:t xml:space="preserve"> (</w:t>
      </w:r>
      <w:proofErr w:type="spellStart"/>
      <w:r w:rsidR="00E81B76" w:rsidRPr="005A3D72">
        <w:rPr>
          <w:i/>
        </w:rPr>
        <w:t>tunanetra</w:t>
      </w:r>
      <w:proofErr w:type="spellEnd"/>
      <w:r w:rsidR="00E81B76" w:rsidRPr="005A3D72">
        <w:rPr>
          <w:i/>
        </w:rPr>
        <w:t xml:space="preserve"> </w:t>
      </w:r>
      <w:proofErr w:type="spellStart"/>
      <w:r w:rsidR="00E81B76" w:rsidRPr="005A3D72">
        <w:rPr>
          <w:i/>
        </w:rPr>
        <w:t>sekaligus</w:t>
      </w:r>
      <w:proofErr w:type="spellEnd"/>
      <w:r w:rsidR="00E81B76" w:rsidRPr="005A3D72">
        <w:rPr>
          <w:i/>
        </w:rPr>
        <w:t xml:space="preserve"> </w:t>
      </w:r>
      <w:proofErr w:type="spellStart"/>
      <w:r w:rsidR="00E81B76" w:rsidRPr="005A3D72">
        <w:rPr>
          <w:i/>
        </w:rPr>
        <w:t>tunarungu</w:t>
      </w:r>
      <w:proofErr w:type="spellEnd"/>
      <w:r w:rsidR="00E81B76">
        <w:t>)</w:t>
      </w:r>
      <w:r w:rsidR="00086320">
        <w:t xml:space="preserve">. </w:t>
      </w:r>
      <w:r w:rsidR="000A077D">
        <w:t>These</w:t>
      </w:r>
      <w:r w:rsidR="00CA394D">
        <w:t xml:space="preserve"> </w:t>
      </w:r>
      <w:r w:rsidR="000A077D">
        <w:t xml:space="preserve">people </w:t>
      </w:r>
      <w:r w:rsidR="00BF392A">
        <w:t>experience a major sensory loss, where 2 of their senses are damaged</w:t>
      </w:r>
      <w:r w:rsidR="00FF7867">
        <w:t>: t</w:t>
      </w:r>
      <w:r w:rsidR="00BF392A">
        <w:t xml:space="preserve">heir vision and hearing. </w:t>
      </w:r>
      <w:r w:rsidR="00CB02DE">
        <w:t xml:space="preserve">These two senses play a huge role </w:t>
      </w:r>
      <w:r w:rsidR="007D535C">
        <w:t xml:space="preserve">in processing information. </w:t>
      </w:r>
      <w:r w:rsidR="00FD0B4D">
        <w:t xml:space="preserve">In order to receive (outside) information, they depend on others who provide </w:t>
      </w:r>
      <w:r w:rsidR="005D5197">
        <w:t>this info</w:t>
      </w:r>
      <w:r w:rsidR="00FD0B4D">
        <w:t xml:space="preserve">. </w:t>
      </w:r>
      <w:r w:rsidR="00D13502">
        <w:t>(</w:t>
      </w:r>
      <w:proofErr w:type="spellStart"/>
      <w:r w:rsidR="00D13502">
        <w:t>Weningsih</w:t>
      </w:r>
      <w:proofErr w:type="spellEnd"/>
      <w:r w:rsidR="00D13502">
        <w:t>, 2013)</w:t>
      </w:r>
    </w:p>
    <w:p w:rsidR="001C3F54" w:rsidRPr="00E81B76" w:rsidRDefault="005D5197" w:rsidP="00FD2D57">
      <w:pPr>
        <w:spacing w:line="276" w:lineRule="auto"/>
        <w:jc w:val="both"/>
      </w:pPr>
      <w:r>
        <w:t xml:space="preserve">As a result, they show certain characteristics such as “experiencing distorted perceptions of the environment, experiencing communication difficulties and experiencing barriers in maintaining interpersonal relationships with others”. </w:t>
      </w:r>
      <w:r w:rsidR="00AF3A28">
        <w:t>(</w:t>
      </w:r>
      <w:proofErr w:type="spellStart"/>
      <w:r w:rsidR="00AF3A28">
        <w:t>Weningsih</w:t>
      </w:r>
      <w:proofErr w:type="spellEnd"/>
      <w:r w:rsidR="00AF3A28">
        <w:t>, 2013, p. 5)</w:t>
      </w:r>
      <w:r>
        <w:t xml:space="preserve"> </w:t>
      </w:r>
    </w:p>
    <w:p w:rsidR="00E747D2" w:rsidRPr="001C3F54" w:rsidRDefault="00E747D2" w:rsidP="00FD2D57">
      <w:pPr>
        <w:spacing w:line="276" w:lineRule="auto"/>
        <w:jc w:val="both"/>
        <w:rPr>
          <w:color w:val="000000" w:themeColor="text1"/>
          <w:lang w:val="en-US"/>
        </w:rPr>
      </w:pPr>
    </w:p>
    <w:p w:rsidR="007700C7" w:rsidRDefault="00F22E46" w:rsidP="00826140">
      <w:pPr>
        <w:pStyle w:val="Heading2"/>
        <w:numPr>
          <w:ilvl w:val="1"/>
          <w:numId w:val="11"/>
        </w:numPr>
        <w:spacing w:line="360" w:lineRule="auto"/>
        <w:jc w:val="both"/>
        <w:rPr>
          <w:shd w:val="clear" w:color="auto" w:fill="FFFFFF"/>
          <w:lang w:val="en-US"/>
        </w:rPr>
      </w:pPr>
      <w:bookmarkStart w:id="12" w:name="_Toc526028420"/>
      <w:r>
        <w:rPr>
          <w:shd w:val="clear" w:color="auto" w:fill="FFFFFF"/>
          <w:lang w:val="en-US"/>
        </w:rPr>
        <w:t xml:space="preserve">Data </w:t>
      </w:r>
      <w:r w:rsidR="0085666D">
        <w:rPr>
          <w:shd w:val="clear" w:color="auto" w:fill="FFFFFF"/>
          <w:lang w:val="en-US"/>
        </w:rPr>
        <w:t xml:space="preserve">and statistics </w:t>
      </w:r>
      <w:r>
        <w:rPr>
          <w:shd w:val="clear" w:color="auto" w:fill="FFFFFF"/>
          <w:lang w:val="en-US"/>
        </w:rPr>
        <w:t>on</w:t>
      </w:r>
      <w:r w:rsidR="007700C7">
        <w:rPr>
          <w:shd w:val="clear" w:color="auto" w:fill="FFFFFF"/>
          <w:lang w:val="en-US"/>
        </w:rPr>
        <w:t xml:space="preserve"> disabilities in Indonesia</w:t>
      </w:r>
      <w:bookmarkEnd w:id="12"/>
    </w:p>
    <w:p w:rsidR="00E94C08" w:rsidRDefault="00011556" w:rsidP="00826140">
      <w:pPr>
        <w:spacing w:line="276" w:lineRule="auto"/>
        <w:jc w:val="both"/>
        <w:rPr>
          <w:lang w:val="en-US"/>
        </w:rPr>
      </w:pPr>
      <w:r>
        <w:rPr>
          <w:lang w:val="en-US"/>
        </w:rPr>
        <w:t xml:space="preserve">Located in Southeast Asia, </w:t>
      </w:r>
      <w:r w:rsidR="00A70B88">
        <w:rPr>
          <w:lang w:val="en-US"/>
        </w:rPr>
        <w:t xml:space="preserve">Indonesia is the largest </w:t>
      </w:r>
      <w:r w:rsidR="00D945DF">
        <w:rPr>
          <w:lang w:val="en-US"/>
        </w:rPr>
        <w:t xml:space="preserve">archipelago in the world. </w:t>
      </w:r>
      <w:r>
        <w:rPr>
          <w:lang w:val="en-US"/>
        </w:rPr>
        <w:t xml:space="preserve">With an estimated population of </w:t>
      </w:r>
      <w:r w:rsidR="00B91C3F">
        <w:rPr>
          <w:lang w:val="en-US"/>
        </w:rPr>
        <w:t xml:space="preserve">more than </w:t>
      </w:r>
      <w:r w:rsidR="002D4906">
        <w:rPr>
          <w:lang w:val="en-US"/>
        </w:rPr>
        <w:t>260 million people</w:t>
      </w:r>
      <w:r w:rsidR="0056093F">
        <w:rPr>
          <w:lang w:val="en-US"/>
        </w:rPr>
        <w:t xml:space="preserve">, consisting of </w:t>
      </w:r>
      <w:r w:rsidR="00B91C3F">
        <w:rPr>
          <w:lang w:val="en-US"/>
        </w:rPr>
        <w:t>1.128 ethnicities and</w:t>
      </w:r>
      <w:r w:rsidR="006A2B97">
        <w:rPr>
          <w:lang w:val="en-US"/>
        </w:rPr>
        <w:t xml:space="preserve"> </w:t>
      </w:r>
      <w:r w:rsidR="005172AD">
        <w:rPr>
          <w:lang w:val="en-US"/>
        </w:rPr>
        <w:t>746 local dialects</w:t>
      </w:r>
      <w:r w:rsidR="006726AB">
        <w:rPr>
          <w:lang w:val="en-US"/>
        </w:rPr>
        <w:t>,</w:t>
      </w:r>
      <w:r w:rsidR="00B91C3F">
        <w:rPr>
          <w:lang w:val="en-US"/>
        </w:rPr>
        <w:t xml:space="preserve"> it is ranked number 4 of the most populated countries in the world </w:t>
      </w:r>
      <w:r>
        <w:rPr>
          <w:lang w:val="en-US"/>
        </w:rPr>
        <w:t>(</w:t>
      </w:r>
      <w:proofErr w:type="spellStart"/>
      <w:r w:rsidR="004E32D8">
        <w:rPr>
          <w:lang w:val="en-US"/>
        </w:rPr>
        <w:t>worldatlas</w:t>
      </w:r>
      <w:proofErr w:type="spellEnd"/>
      <w:r w:rsidR="004E32D8">
        <w:rPr>
          <w:lang w:val="en-US"/>
        </w:rPr>
        <w:t xml:space="preserve">, 2017; </w:t>
      </w:r>
      <w:proofErr w:type="spellStart"/>
      <w:r w:rsidR="002F4C93">
        <w:rPr>
          <w:lang w:val="en-US"/>
        </w:rPr>
        <w:t>Supriyanto</w:t>
      </w:r>
      <w:proofErr w:type="spellEnd"/>
      <w:r w:rsidR="002F4C93">
        <w:rPr>
          <w:lang w:val="en-US"/>
        </w:rPr>
        <w:t>, et al.</w:t>
      </w:r>
      <w:r w:rsidR="004E32D8">
        <w:rPr>
          <w:lang w:val="en-US"/>
        </w:rPr>
        <w:t>, 2017</w:t>
      </w:r>
      <w:r w:rsidR="00404E3A">
        <w:rPr>
          <w:lang w:val="en-US"/>
        </w:rPr>
        <w:t xml:space="preserve">; </w:t>
      </w:r>
      <w:proofErr w:type="spellStart"/>
      <w:r w:rsidR="00404E3A">
        <w:rPr>
          <w:lang w:val="en-US"/>
        </w:rPr>
        <w:t>worldometers</w:t>
      </w:r>
      <w:proofErr w:type="spellEnd"/>
      <w:r w:rsidR="00404E3A">
        <w:rPr>
          <w:lang w:val="en-US"/>
        </w:rPr>
        <w:t>, n.d.</w:t>
      </w:r>
      <w:r>
        <w:rPr>
          <w:lang w:val="en-US"/>
        </w:rPr>
        <w:t>)</w:t>
      </w:r>
      <w:r w:rsidR="00D945DF">
        <w:rPr>
          <w:lang w:val="en-US"/>
        </w:rPr>
        <w:t xml:space="preserve"> </w:t>
      </w:r>
    </w:p>
    <w:p w:rsidR="00B20484" w:rsidRDefault="00B20484" w:rsidP="00826140">
      <w:pPr>
        <w:spacing w:line="276" w:lineRule="auto"/>
        <w:jc w:val="both"/>
        <w:rPr>
          <w:lang w:val="en-US"/>
        </w:rPr>
      </w:pPr>
    </w:p>
    <w:p w:rsidR="00165E50" w:rsidRDefault="00FE4E4E" w:rsidP="00826140">
      <w:pPr>
        <w:spacing w:line="276" w:lineRule="auto"/>
        <w:jc w:val="both"/>
        <w:rPr>
          <w:lang w:val="en-US"/>
        </w:rPr>
      </w:pPr>
      <w:r>
        <w:rPr>
          <w:lang w:val="en-US"/>
        </w:rPr>
        <w:t>The WHO (2018</w:t>
      </w:r>
      <w:r w:rsidR="00F00F7A">
        <w:rPr>
          <w:lang w:val="en-US"/>
        </w:rPr>
        <w:t>, al. 2</w:t>
      </w:r>
      <w:r>
        <w:rPr>
          <w:lang w:val="en-US"/>
        </w:rPr>
        <w:t xml:space="preserve">) </w:t>
      </w:r>
      <w:r w:rsidR="00C6085B">
        <w:rPr>
          <w:lang w:val="en-US"/>
        </w:rPr>
        <w:t xml:space="preserve">states that </w:t>
      </w:r>
      <w:r w:rsidR="008F70F6">
        <w:rPr>
          <w:lang w:val="en-US"/>
        </w:rPr>
        <w:t>“</w:t>
      </w:r>
      <w:r w:rsidR="00C6085B">
        <w:rPr>
          <w:lang w:val="en-US"/>
        </w:rPr>
        <w:t>15% of the world’s population has some form of disability. This corresponds to around a billion people</w:t>
      </w:r>
      <w:r w:rsidR="008F70F6">
        <w:rPr>
          <w:lang w:val="en-US"/>
        </w:rPr>
        <w:t>”</w:t>
      </w:r>
      <w:r w:rsidR="00C6085B">
        <w:rPr>
          <w:lang w:val="en-US"/>
        </w:rPr>
        <w:t xml:space="preserve">. </w:t>
      </w:r>
      <w:r w:rsidR="005C430E">
        <w:rPr>
          <w:lang w:val="en-US"/>
        </w:rPr>
        <w:t xml:space="preserve">If we </w:t>
      </w:r>
      <w:r w:rsidR="009406E3">
        <w:rPr>
          <w:lang w:val="en-US"/>
        </w:rPr>
        <w:t>zoom in</w:t>
      </w:r>
      <w:r w:rsidR="005C430E">
        <w:rPr>
          <w:lang w:val="en-US"/>
        </w:rPr>
        <w:t xml:space="preserve"> </w:t>
      </w:r>
      <w:r w:rsidR="00DC77B0">
        <w:rPr>
          <w:lang w:val="en-US"/>
        </w:rPr>
        <w:t>to</w:t>
      </w:r>
      <w:r w:rsidR="005C430E">
        <w:rPr>
          <w:lang w:val="en-US"/>
        </w:rPr>
        <w:t xml:space="preserve"> Indonesia specifically, a</w:t>
      </w:r>
      <w:r w:rsidR="00355A34">
        <w:rPr>
          <w:lang w:val="en-US"/>
        </w:rPr>
        <w:t xml:space="preserve">ccording to </w:t>
      </w:r>
      <w:r w:rsidR="00764E37">
        <w:rPr>
          <w:lang w:val="en-US"/>
        </w:rPr>
        <w:t xml:space="preserve">data </w:t>
      </w:r>
      <w:r w:rsidR="00A63796">
        <w:rPr>
          <w:lang w:val="en-US"/>
        </w:rPr>
        <w:t xml:space="preserve">found in a report by the Japanese </w:t>
      </w:r>
      <w:r w:rsidR="00C461FE">
        <w:rPr>
          <w:lang w:val="en-US"/>
        </w:rPr>
        <w:t>I</w:t>
      </w:r>
      <w:r w:rsidR="00A63796">
        <w:rPr>
          <w:lang w:val="en-US"/>
        </w:rPr>
        <w:t xml:space="preserve">nternational </w:t>
      </w:r>
      <w:r w:rsidR="00C461FE">
        <w:rPr>
          <w:lang w:val="en-US"/>
        </w:rPr>
        <w:t>C</w:t>
      </w:r>
      <w:r w:rsidR="00A63796">
        <w:rPr>
          <w:lang w:val="en-US"/>
        </w:rPr>
        <w:t xml:space="preserve">ooperation </w:t>
      </w:r>
      <w:r w:rsidR="00C461FE">
        <w:rPr>
          <w:lang w:val="en-US"/>
        </w:rPr>
        <w:t>A</w:t>
      </w:r>
      <w:r w:rsidR="00A63796">
        <w:rPr>
          <w:lang w:val="en-US"/>
        </w:rPr>
        <w:t>gency</w:t>
      </w:r>
      <w:r w:rsidR="00885137">
        <w:rPr>
          <w:lang w:val="en-US"/>
        </w:rPr>
        <w:t xml:space="preserve"> </w:t>
      </w:r>
      <w:r w:rsidR="00A63796">
        <w:rPr>
          <w:lang w:val="en-US"/>
        </w:rPr>
        <w:t>(</w:t>
      </w:r>
      <w:r w:rsidR="00C461FE">
        <w:rPr>
          <w:lang w:val="en-US"/>
        </w:rPr>
        <w:t>2015</w:t>
      </w:r>
      <w:r w:rsidR="00355A34">
        <w:rPr>
          <w:lang w:val="en-US"/>
        </w:rPr>
        <w:t>)</w:t>
      </w:r>
      <w:r w:rsidR="005D0448">
        <w:rPr>
          <w:lang w:val="en-US"/>
        </w:rPr>
        <w:t xml:space="preserve"> </w:t>
      </w:r>
      <w:r w:rsidR="000B48F1">
        <w:rPr>
          <w:lang w:val="en-US"/>
        </w:rPr>
        <w:t>around 4</w:t>
      </w:r>
      <w:r w:rsidR="004264D7">
        <w:rPr>
          <w:lang w:val="en-US"/>
        </w:rPr>
        <w:t xml:space="preserve">,5 </w:t>
      </w:r>
      <w:r w:rsidR="00E57E5C">
        <w:rPr>
          <w:lang w:val="en-US"/>
        </w:rPr>
        <w:t xml:space="preserve">% </w:t>
      </w:r>
      <w:r w:rsidR="009B0A48">
        <w:rPr>
          <w:lang w:val="en-US"/>
        </w:rPr>
        <w:t>of the Indone</w:t>
      </w:r>
      <w:r w:rsidR="00820F9C">
        <w:rPr>
          <w:lang w:val="en-US"/>
        </w:rPr>
        <w:t>s</w:t>
      </w:r>
      <w:r w:rsidR="009B0A48">
        <w:rPr>
          <w:lang w:val="en-US"/>
        </w:rPr>
        <w:t xml:space="preserve">ian population </w:t>
      </w:r>
      <w:r w:rsidR="007A7D75">
        <w:rPr>
          <w:lang w:val="en-US"/>
        </w:rPr>
        <w:t>have</w:t>
      </w:r>
      <w:r w:rsidR="00355A34">
        <w:rPr>
          <w:lang w:val="en-US"/>
        </w:rPr>
        <w:t xml:space="preserve"> disabilities</w:t>
      </w:r>
      <w:r w:rsidR="007A7D75">
        <w:rPr>
          <w:lang w:val="en-US"/>
        </w:rPr>
        <w:t xml:space="preserve">. </w:t>
      </w:r>
      <w:r w:rsidR="00894EC7">
        <w:rPr>
          <w:lang w:val="en-US"/>
        </w:rPr>
        <w:t>However, t</w:t>
      </w:r>
      <w:r w:rsidR="00147656">
        <w:rPr>
          <w:lang w:val="en-US"/>
        </w:rPr>
        <w:t xml:space="preserve">his percentage has increased over the years. </w:t>
      </w:r>
      <w:r w:rsidR="0034344D">
        <w:rPr>
          <w:lang w:val="en-US"/>
        </w:rPr>
        <w:t>A</w:t>
      </w:r>
      <w:r w:rsidR="00DC3288">
        <w:rPr>
          <w:lang w:val="en-US"/>
        </w:rPr>
        <w:t xml:space="preserve"> recent report by </w:t>
      </w:r>
      <w:proofErr w:type="spellStart"/>
      <w:r w:rsidR="00DC3288">
        <w:rPr>
          <w:lang w:val="en-US"/>
        </w:rPr>
        <w:t>Aprilina</w:t>
      </w:r>
      <w:proofErr w:type="spellEnd"/>
      <w:r w:rsidR="00DC3288">
        <w:rPr>
          <w:lang w:val="en-US"/>
        </w:rPr>
        <w:t xml:space="preserve"> </w:t>
      </w:r>
      <w:proofErr w:type="spellStart"/>
      <w:r w:rsidR="00DC3288">
        <w:rPr>
          <w:lang w:val="en-US"/>
        </w:rPr>
        <w:t>Pawestri</w:t>
      </w:r>
      <w:proofErr w:type="spellEnd"/>
      <w:r w:rsidR="00DC3288">
        <w:rPr>
          <w:lang w:val="en-US"/>
        </w:rPr>
        <w:t xml:space="preserve"> (2017, p. 164-165)</w:t>
      </w:r>
      <w:r w:rsidR="0034344D">
        <w:rPr>
          <w:lang w:val="en-US"/>
        </w:rPr>
        <w:t xml:space="preserve"> states that</w:t>
      </w:r>
      <w:r w:rsidR="00DC3288">
        <w:rPr>
          <w:lang w:val="en-US"/>
        </w:rPr>
        <w:t xml:space="preserve"> </w:t>
      </w:r>
      <w:r w:rsidR="002E6A40">
        <w:rPr>
          <w:lang w:val="en-US"/>
        </w:rPr>
        <w:t xml:space="preserve">12% of the Indonesian people have disabilities. </w:t>
      </w:r>
      <w:r w:rsidR="00C30F23">
        <w:rPr>
          <w:lang w:val="en-US"/>
        </w:rPr>
        <w:t>This was a result of a survey conducted by the Central Bureau of Statistics (BPS) (</w:t>
      </w:r>
      <w:proofErr w:type="spellStart"/>
      <w:r w:rsidR="00C56826">
        <w:rPr>
          <w:lang w:val="en-US"/>
        </w:rPr>
        <w:t>Pawestri</w:t>
      </w:r>
      <w:proofErr w:type="spellEnd"/>
      <w:r w:rsidR="00C56826">
        <w:rPr>
          <w:lang w:val="en-US"/>
        </w:rPr>
        <w:t>, 2017</w:t>
      </w:r>
      <w:r w:rsidR="00C30F23">
        <w:rPr>
          <w:lang w:val="en-US"/>
        </w:rPr>
        <w:t>)</w:t>
      </w:r>
      <w:r w:rsidR="0026606D">
        <w:rPr>
          <w:lang w:val="en-US"/>
        </w:rPr>
        <w:t>.</w:t>
      </w:r>
    </w:p>
    <w:p w:rsidR="008029AA" w:rsidRDefault="008029AA" w:rsidP="00826140">
      <w:pPr>
        <w:spacing w:line="276" w:lineRule="auto"/>
        <w:jc w:val="both"/>
        <w:rPr>
          <w:lang w:val="en-US"/>
        </w:rPr>
      </w:pPr>
      <w:r>
        <w:rPr>
          <w:lang w:val="en-US"/>
        </w:rPr>
        <w:t xml:space="preserve">In another </w:t>
      </w:r>
      <w:r w:rsidR="00FE7452">
        <w:rPr>
          <w:lang w:val="en-US"/>
        </w:rPr>
        <w:t>Indonesia Country Report</w:t>
      </w:r>
      <w:r w:rsidR="0014344F">
        <w:rPr>
          <w:lang w:val="en-US"/>
        </w:rPr>
        <w:t xml:space="preserve"> (ICR)</w:t>
      </w:r>
      <w:r w:rsidR="00FE7452">
        <w:rPr>
          <w:lang w:val="en-US"/>
        </w:rPr>
        <w:t xml:space="preserve"> to the 2004 Workshop on Protection and Promotion of the Rights and Dignity of Persons with Disabilities</w:t>
      </w:r>
      <w:r w:rsidR="00BB014E">
        <w:rPr>
          <w:lang w:val="en-US"/>
        </w:rPr>
        <w:t xml:space="preserve"> state that there are around 1.480.000 people with Disabilities in Indonesia. </w:t>
      </w:r>
      <w:r w:rsidR="007A6DF9">
        <w:rPr>
          <w:lang w:val="en-US"/>
        </w:rPr>
        <w:t xml:space="preserve">We can subdivide this amount into different categories according to their specific disability: </w:t>
      </w:r>
      <w:r w:rsidR="00ED0CD1">
        <w:rPr>
          <w:lang w:val="en-US"/>
        </w:rPr>
        <w:t>162.800 (11%) with a physical disability, 192.400</w:t>
      </w:r>
      <w:r w:rsidR="00F672E7">
        <w:rPr>
          <w:lang w:val="en-US"/>
        </w:rPr>
        <w:t xml:space="preserve"> (13%) </w:t>
      </w:r>
      <w:r w:rsidR="001A20FA">
        <w:rPr>
          <w:lang w:val="en-US"/>
        </w:rPr>
        <w:t>are</w:t>
      </w:r>
      <w:r w:rsidR="00F672E7">
        <w:rPr>
          <w:lang w:val="en-US"/>
        </w:rPr>
        <w:t xml:space="preserve"> blind, 503.200 (34%) deaf, 348.800 (26%) with intellectual and mental disabilities, and 236.800 (16%) are people who have been affected by a chronic disease (e.g. leprosy or tuberculosis). </w:t>
      </w:r>
      <w:r w:rsidR="000B1DC4">
        <w:rPr>
          <w:lang w:val="en-US"/>
        </w:rPr>
        <w:t xml:space="preserve">These data however, are a result from researches of people with disabilities who live with </w:t>
      </w:r>
      <w:r w:rsidR="00FF16E5">
        <w:rPr>
          <w:lang w:val="en-US"/>
        </w:rPr>
        <w:t xml:space="preserve">their </w:t>
      </w:r>
      <w:r w:rsidR="000B1DC4">
        <w:rPr>
          <w:lang w:val="en-US"/>
        </w:rPr>
        <w:t xml:space="preserve">family or community. This does not include the people who live in institutions </w:t>
      </w:r>
      <w:r w:rsidR="00A95B11">
        <w:rPr>
          <w:lang w:val="en-US"/>
        </w:rPr>
        <w:t xml:space="preserve">and is therefore not </w:t>
      </w:r>
      <w:r w:rsidR="00815195">
        <w:rPr>
          <w:lang w:val="en-US"/>
        </w:rPr>
        <w:t xml:space="preserve">fully </w:t>
      </w:r>
      <w:r w:rsidR="00A95B11">
        <w:rPr>
          <w:lang w:val="en-US"/>
        </w:rPr>
        <w:t xml:space="preserve">representative </w:t>
      </w:r>
      <w:r w:rsidR="000B1DC4">
        <w:rPr>
          <w:lang w:val="en-US"/>
        </w:rPr>
        <w:t>(</w:t>
      </w:r>
      <w:proofErr w:type="spellStart"/>
      <w:r w:rsidR="000B1DC4">
        <w:rPr>
          <w:lang w:val="en-US"/>
        </w:rPr>
        <w:t>Colbran</w:t>
      </w:r>
      <w:proofErr w:type="spellEnd"/>
      <w:r w:rsidR="000B1DC4">
        <w:rPr>
          <w:lang w:val="en-US"/>
        </w:rPr>
        <w:t>, 2010)</w:t>
      </w:r>
      <w:r w:rsidR="00F41C0D">
        <w:rPr>
          <w:lang w:val="en-US"/>
        </w:rPr>
        <w:t>.</w:t>
      </w:r>
      <w:r w:rsidR="000B1DC4">
        <w:rPr>
          <w:lang w:val="en-US"/>
        </w:rPr>
        <w:t xml:space="preserve">  </w:t>
      </w:r>
    </w:p>
    <w:p w:rsidR="00F3395D" w:rsidRPr="00D80185" w:rsidRDefault="00AA5E50" w:rsidP="00826140">
      <w:pPr>
        <w:spacing w:line="276" w:lineRule="auto"/>
        <w:jc w:val="both"/>
        <w:rPr>
          <w:lang w:val="en-US"/>
        </w:rPr>
      </w:pPr>
      <w:r>
        <w:rPr>
          <w:lang w:val="en-US"/>
        </w:rPr>
        <w:t xml:space="preserve">According to a survey conducted in 9 Indonesian provinces, </w:t>
      </w:r>
      <w:r w:rsidR="00471D15">
        <w:rPr>
          <w:lang w:val="en-US"/>
        </w:rPr>
        <w:t>299.203 people have disabilities and 10,5% (31.327 people) among them have severe disabilities.</w:t>
      </w:r>
      <w:r w:rsidR="006A7A1F">
        <w:rPr>
          <w:lang w:val="en-US"/>
        </w:rPr>
        <w:t xml:space="preserve"> </w:t>
      </w:r>
      <w:r w:rsidR="00516072">
        <w:rPr>
          <w:lang w:val="en-US"/>
        </w:rPr>
        <w:t xml:space="preserve">West Java is the province with the highest rate </w:t>
      </w:r>
      <w:r w:rsidR="00516072">
        <w:rPr>
          <w:lang w:val="en-US"/>
        </w:rPr>
        <w:lastRenderedPageBreak/>
        <w:t>of people with disabilities with 50,9%</w:t>
      </w:r>
      <w:r w:rsidR="000D4248">
        <w:rPr>
          <w:lang w:val="en-US"/>
        </w:rPr>
        <w:t xml:space="preserve">. Gorontalo on the other hand, has the lowest rate with 1,65%. </w:t>
      </w:r>
      <w:r w:rsidR="006A7A1F">
        <w:rPr>
          <w:lang w:val="en-US"/>
        </w:rPr>
        <w:t>(</w:t>
      </w:r>
      <w:proofErr w:type="spellStart"/>
      <w:r w:rsidR="006A7A1F">
        <w:rPr>
          <w:lang w:val="en-US"/>
        </w:rPr>
        <w:t>Supriyanto</w:t>
      </w:r>
      <w:proofErr w:type="spellEnd"/>
      <w:r w:rsidR="006A7A1F">
        <w:rPr>
          <w:lang w:val="en-US"/>
        </w:rPr>
        <w:t>, et al., 2017)</w:t>
      </w:r>
    </w:p>
    <w:p w:rsidR="00692D05" w:rsidRPr="008373C7" w:rsidRDefault="00497386" w:rsidP="00826140">
      <w:pPr>
        <w:spacing w:line="276" w:lineRule="auto"/>
        <w:jc w:val="both"/>
        <w:rPr>
          <w:lang w:val="en-US"/>
        </w:rPr>
      </w:pPr>
      <w:r>
        <w:rPr>
          <w:lang w:val="en-US"/>
        </w:rPr>
        <w:t>There are more male people with disabilities than female</w:t>
      </w:r>
      <w:r w:rsidR="0084111E">
        <w:rPr>
          <w:lang w:val="en-US"/>
        </w:rPr>
        <w:t>. A</w:t>
      </w:r>
      <w:r>
        <w:rPr>
          <w:lang w:val="en-US"/>
        </w:rPr>
        <w:t xml:space="preserve">bout 57.96% of males have a disability. </w:t>
      </w:r>
      <w:r w:rsidR="00E60B9C">
        <w:rPr>
          <w:lang w:val="en-US"/>
        </w:rPr>
        <w:t>Age wise, the highest numbers of people with disabilities are the ones between the age of 18-60. If we look at the types of disability, most people deal with a physical disability which is 21.86%</w:t>
      </w:r>
      <w:r w:rsidR="00E26572">
        <w:rPr>
          <w:lang w:val="en-US"/>
        </w:rPr>
        <w:t>, there are around 15.41% of people with an intellectual disability, and lastly an estimated 13.08%</w:t>
      </w:r>
      <w:r w:rsidR="00397D81">
        <w:rPr>
          <w:lang w:val="en-US"/>
        </w:rPr>
        <w:t xml:space="preserve"> </w:t>
      </w:r>
      <w:r w:rsidR="00E26572">
        <w:rPr>
          <w:lang w:val="en-US"/>
        </w:rPr>
        <w:t>are deaf</w:t>
      </w:r>
      <w:r w:rsidR="00397D81">
        <w:rPr>
          <w:lang w:val="en-US"/>
        </w:rPr>
        <w:t xml:space="preserve"> or have some sort of hearing impairment</w:t>
      </w:r>
      <w:r w:rsidR="00E26572">
        <w:rPr>
          <w:lang w:val="en-US"/>
        </w:rPr>
        <w:t xml:space="preserve">. </w:t>
      </w:r>
      <w:r w:rsidR="00180FF4">
        <w:rPr>
          <w:lang w:val="en-US"/>
        </w:rPr>
        <w:t>(</w:t>
      </w:r>
      <w:proofErr w:type="spellStart"/>
      <w:r w:rsidR="00180FF4">
        <w:rPr>
          <w:lang w:val="en-US"/>
        </w:rPr>
        <w:t>Supriyanto</w:t>
      </w:r>
      <w:proofErr w:type="spellEnd"/>
      <w:r w:rsidR="00180FF4">
        <w:rPr>
          <w:lang w:val="en-US"/>
        </w:rPr>
        <w:t>, et al., 2017)</w:t>
      </w:r>
    </w:p>
    <w:p w:rsidR="00932711" w:rsidRDefault="00932711" w:rsidP="00284DE3">
      <w:pPr>
        <w:spacing w:line="276" w:lineRule="auto"/>
        <w:jc w:val="both"/>
        <w:rPr>
          <w:lang w:val="en-US"/>
        </w:rPr>
      </w:pPr>
    </w:p>
    <w:p w:rsidR="00271AA7" w:rsidRDefault="00F66ADF" w:rsidP="00284DE3">
      <w:pPr>
        <w:pStyle w:val="NoSpacing"/>
        <w:spacing w:line="276" w:lineRule="auto"/>
        <w:jc w:val="both"/>
      </w:pPr>
      <w:r>
        <w:t xml:space="preserve">But despite all these data being published, </w:t>
      </w:r>
      <w:proofErr w:type="spellStart"/>
      <w:r>
        <w:t>Colbran</w:t>
      </w:r>
      <w:proofErr w:type="spellEnd"/>
      <w:r>
        <w:t xml:space="preserve"> (2010</w:t>
      </w:r>
      <w:r w:rsidR="00405F37">
        <w:t>, p. 29</w:t>
      </w:r>
      <w:r>
        <w:t xml:space="preserve">) says that “there is no accurate and comprehensive data regarding </w:t>
      </w:r>
      <w:proofErr w:type="spellStart"/>
      <w:r>
        <w:t>PwDs</w:t>
      </w:r>
      <w:proofErr w:type="spellEnd"/>
      <w:r>
        <w:t xml:space="preserve"> </w:t>
      </w:r>
      <w:r w:rsidR="000B20E8">
        <w:t>[</w:t>
      </w:r>
      <w:r>
        <w:t>People with Disabilities</w:t>
      </w:r>
      <w:r w:rsidR="000B20E8">
        <w:t>]</w:t>
      </w:r>
      <w:r>
        <w:t xml:space="preserve"> in Indonesia</w:t>
      </w:r>
      <w:r w:rsidR="001A5D49">
        <w:t>. Agencies collect data using different methods and criteria which results in widely different outcomes</w:t>
      </w:r>
      <w:r w:rsidR="009A1265">
        <w:t>”</w:t>
      </w:r>
      <w:r>
        <w:t xml:space="preserve">.  </w:t>
      </w:r>
      <w:r w:rsidR="009E202A">
        <w:t>Th</w:t>
      </w:r>
      <w:r w:rsidR="00CC7609">
        <w:t xml:space="preserve">e existing </w:t>
      </w:r>
      <w:r w:rsidR="00E21F9C">
        <w:t xml:space="preserve">percentages and numbers </w:t>
      </w:r>
      <w:r w:rsidR="00CC7609">
        <w:t xml:space="preserve">don’t </w:t>
      </w:r>
      <w:r w:rsidR="00CA66F6">
        <w:t>accurately</w:t>
      </w:r>
      <w:r w:rsidR="00CC7609">
        <w:t xml:space="preserve"> represent the amount of people with a disability in Indonesia. </w:t>
      </w:r>
      <w:r w:rsidR="00CA66F6">
        <w:t>This is due to numerous of reasons</w:t>
      </w:r>
      <w:r w:rsidR="00AC77F4">
        <w:t xml:space="preserve"> mainly being:</w:t>
      </w:r>
      <w:r w:rsidR="00D75D8F">
        <w:t xml:space="preserve"> families who </w:t>
      </w:r>
      <w:r w:rsidR="00CA66F6">
        <w:t xml:space="preserve">do not recognize, </w:t>
      </w:r>
      <w:r w:rsidR="003A60F2">
        <w:t xml:space="preserve">do not </w:t>
      </w:r>
      <w:r w:rsidR="00CA66F6">
        <w:t xml:space="preserve">admit or </w:t>
      </w:r>
      <w:r w:rsidR="00D75D8F">
        <w:t xml:space="preserve">hide </w:t>
      </w:r>
      <w:r w:rsidR="002C2D10">
        <w:t>a member</w:t>
      </w:r>
      <w:r w:rsidR="00D75D8F">
        <w:t xml:space="preserve"> with a disability</w:t>
      </w:r>
      <w:r w:rsidR="00CC172B">
        <w:t>;</w:t>
      </w:r>
      <w:r w:rsidR="00AC77F4">
        <w:t xml:space="preserve"> and</w:t>
      </w:r>
      <w:r w:rsidR="00D75D8F">
        <w:t xml:space="preserve"> </w:t>
      </w:r>
      <w:r w:rsidR="00106822">
        <w:t>a lack of knowledge, understanding and recognition of people with disabilities in Indonesia</w:t>
      </w:r>
      <w:r w:rsidR="00F32208" w:rsidRPr="00383722">
        <w:t xml:space="preserve">. </w:t>
      </w:r>
      <w:r w:rsidR="0091675A" w:rsidRPr="00383722">
        <w:t>(</w:t>
      </w:r>
      <w:proofErr w:type="spellStart"/>
      <w:r w:rsidR="002D7C72" w:rsidRPr="00383722">
        <w:t>Colbran</w:t>
      </w:r>
      <w:proofErr w:type="spellEnd"/>
      <w:r w:rsidR="002D7C72" w:rsidRPr="00383722">
        <w:t>, 2010</w:t>
      </w:r>
      <w:r w:rsidR="00A264A9">
        <w:t xml:space="preserve">; </w:t>
      </w:r>
      <w:proofErr w:type="spellStart"/>
      <w:r w:rsidR="00E9740F">
        <w:t>Tarahita</w:t>
      </w:r>
      <w:proofErr w:type="spellEnd"/>
      <w:r w:rsidR="00E9740F">
        <w:t xml:space="preserve"> &amp; </w:t>
      </w:r>
      <w:proofErr w:type="spellStart"/>
      <w:r w:rsidR="00E9740F">
        <w:t>Rakhmat</w:t>
      </w:r>
      <w:proofErr w:type="spellEnd"/>
      <w:r w:rsidR="00E9740F">
        <w:t>, 2017</w:t>
      </w:r>
      <w:r w:rsidR="0091675A" w:rsidRPr="00383722">
        <w:t>)</w:t>
      </w:r>
    </w:p>
    <w:p w:rsidR="009C67A8" w:rsidRPr="0018468E" w:rsidRDefault="005C3C7D" w:rsidP="00284DE3">
      <w:pPr>
        <w:spacing w:line="276" w:lineRule="auto"/>
        <w:jc w:val="both"/>
      </w:pPr>
      <w:r>
        <w:t xml:space="preserve">As a result of these incomplete data information, the government </w:t>
      </w:r>
      <w:r w:rsidR="00A718EA">
        <w:t>does not</w:t>
      </w:r>
      <w:r>
        <w:t xml:space="preserve"> have the right resources or policies that stem with the needs of people with disabilities. </w:t>
      </w:r>
      <w:r w:rsidR="0096399D">
        <w:t xml:space="preserve">One of the first </w:t>
      </w:r>
      <w:r w:rsidR="00D67979">
        <w:t xml:space="preserve">crucial </w:t>
      </w:r>
      <w:r w:rsidR="0096399D">
        <w:t xml:space="preserve">steps </w:t>
      </w:r>
      <w:r w:rsidR="00777C6D">
        <w:t xml:space="preserve">towards improvement, </w:t>
      </w:r>
      <w:r w:rsidR="0096399D">
        <w:t xml:space="preserve">is to improve their data collecting system. </w:t>
      </w:r>
    </w:p>
    <w:p w:rsidR="007E1453" w:rsidRDefault="006D3A17" w:rsidP="00826140">
      <w:pPr>
        <w:spacing w:line="276" w:lineRule="auto"/>
        <w:jc w:val="both"/>
        <w:rPr>
          <w:lang w:val="en-US"/>
        </w:rPr>
      </w:pPr>
      <w:r>
        <w:rPr>
          <w:lang w:val="en-US"/>
        </w:rPr>
        <w:t xml:space="preserve">In 2013, Indonesia was assisted by the World Health Organization and the United Nations Population Fund to make some changes. </w:t>
      </w:r>
      <w:r w:rsidR="007E1453">
        <w:rPr>
          <w:lang w:val="en-US"/>
        </w:rPr>
        <w:t xml:space="preserve">The Indonesian government </w:t>
      </w:r>
      <w:r w:rsidR="00CB1B7F">
        <w:rPr>
          <w:lang w:val="en-US"/>
        </w:rPr>
        <w:t xml:space="preserve">(in </w:t>
      </w:r>
      <w:proofErr w:type="spellStart"/>
      <w:r w:rsidR="00CB1B7F">
        <w:rPr>
          <w:lang w:val="en-US"/>
        </w:rPr>
        <w:t>Tarahita</w:t>
      </w:r>
      <w:proofErr w:type="spellEnd"/>
      <w:r w:rsidR="00CB1B7F">
        <w:rPr>
          <w:lang w:val="en-US"/>
        </w:rPr>
        <w:t xml:space="preserve"> &amp; </w:t>
      </w:r>
      <w:proofErr w:type="spellStart"/>
      <w:r w:rsidR="00CB1B7F">
        <w:rPr>
          <w:lang w:val="en-US"/>
        </w:rPr>
        <w:t>Rakhmat</w:t>
      </w:r>
      <w:proofErr w:type="spellEnd"/>
      <w:r w:rsidR="00CB1B7F">
        <w:rPr>
          <w:lang w:val="en-US"/>
        </w:rPr>
        <w:t xml:space="preserve">, 2017, al. 6) </w:t>
      </w:r>
      <w:r w:rsidR="007E1453">
        <w:rPr>
          <w:lang w:val="en-US"/>
        </w:rPr>
        <w:t xml:space="preserve">made plans to improve their data collection, by redesigning </w:t>
      </w:r>
      <w:r w:rsidR="00BA0F42">
        <w:rPr>
          <w:lang w:val="en-US"/>
        </w:rPr>
        <w:t xml:space="preserve">their </w:t>
      </w:r>
      <w:r w:rsidR="007E1453">
        <w:rPr>
          <w:lang w:val="en-US"/>
        </w:rPr>
        <w:t xml:space="preserve">“comprehensive census questionnaires by including question variables that would provide more useful picture of the social and economic situation of the disabled communities”. </w:t>
      </w:r>
      <w:r w:rsidR="00E44B45">
        <w:rPr>
          <w:lang w:val="en-US"/>
        </w:rPr>
        <w:t xml:space="preserve">But due to </w:t>
      </w:r>
      <w:r w:rsidR="009F7855">
        <w:rPr>
          <w:lang w:val="en-US"/>
        </w:rPr>
        <w:t>lack of</w:t>
      </w:r>
      <w:r w:rsidR="00BC342C">
        <w:rPr>
          <w:lang w:val="en-US"/>
        </w:rPr>
        <w:t xml:space="preserve"> finances</w:t>
      </w:r>
      <w:r w:rsidR="00E44B45">
        <w:rPr>
          <w:lang w:val="en-US"/>
        </w:rPr>
        <w:t xml:space="preserve">, this census has been postponed. </w:t>
      </w:r>
      <w:r w:rsidR="00BC342C">
        <w:rPr>
          <w:lang w:val="en-US"/>
        </w:rPr>
        <w:t>(</w:t>
      </w:r>
      <w:proofErr w:type="spellStart"/>
      <w:r w:rsidR="00BC342C">
        <w:rPr>
          <w:lang w:val="en-US"/>
        </w:rPr>
        <w:t>Tarahita</w:t>
      </w:r>
      <w:proofErr w:type="spellEnd"/>
      <w:r w:rsidR="00BC342C">
        <w:rPr>
          <w:lang w:val="en-US"/>
        </w:rPr>
        <w:t xml:space="preserve"> &amp; </w:t>
      </w:r>
      <w:proofErr w:type="spellStart"/>
      <w:r w:rsidR="00BC342C">
        <w:rPr>
          <w:lang w:val="en-US"/>
        </w:rPr>
        <w:t>Rakhmat</w:t>
      </w:r>
      <w:proofErr w:type="spellEnd"/>
      <w:r w:rsidR="00BC342C">
        <w:rPr>
          <w:lang w:val="en-US"/>
        </w:rPr>
        <w:t>, 2017)</w:t>
      </w:r>
    </w:p>
    <w:p w:rsidR="007E1453" w:rsidRPr="008373C7" w:rsidRDefault="007E1453" w:rsidP="00826140">
      <w:pPr>
        <w:jc w:val="both"/>
        <w:rPr>
          <w:lang w:val="en-US"/>
        </w:rPr>
      </w:pPr>
    </w:p>
    <w:p w:rsidR="00F95DB4" w:rsidRDefault="003D601B" w:rsidP="00826140">
      <w:pPr>
        <w:pStyle w:val="Heading2"/>
        <w:numPr>
          <w:ilvl w:val="1"/>
          <w:numId w:val="11"/>
        </w:numPr>
        <w:spacing w:line="360" w:lineRule="auto"/>
        <w:jc w:val="both"/>
        <w:rPr>
          <w:lang w:val="en-US"/>
        </w:rPr>
      </w:pPr>
      <w:bookmarkStart w:id="13" w:name="_Toc526028421"/>
      <w:r>
        <w:rPr>
          <w:lang w:val="en-US"/>
        </w:rPr>
        <w:t>Stigma and Prejudgment</w:t>
      </w:r>
      <w:bookmarkEnd w:id="13"/>
    </w:p>
    <w:p w:rsidR="004A3C4C" w:rsidRPr="00C95F6A" w:rsidRDefault="000637A4" w:rsidP="005B21D4">
      <w:pPr>
        <w:spacing w:line="276" w:lineRule="auto"/>
        <w:jc w:val="center"/>
        <w:rPr>
          <w:color w:val="7F7F7F" w:themeColor="text1" w:themeTint="80"/>
          <w:sz w:val="23"/>
          <w:szCs w:val="23"/>
          <w:lang w:val="en-US"/>
        </w:rPr>
      </w:pPr>
      <w:r w:rsidRPr="00C95F6A">
        <w:rPr>
          <w:color w:val="7F7F7F" w:themeColor="text1" w:themeTint="80"/>
          <w:sz w:val="23"/>
          <w:szCs w:val="23"/>
          <w:lang w:val="en-US"/>
        </w:rPr>
        <w:t xml:space="preserve">‘’Stigma is the big problem. </w:t>
      </w:r>
      <w:r w:rsidR="008A30F4" w:rsidRPr="00C95F6A">
        <w:rPr>
          <w:color w:val="7F7F7F" w:themeColor="text1" w:themeTint="80"/>
          <w:sz w:val="23"/>
          <w:szCs w:val="23"/>
          <w:lang w:val="en-US"/>
        </w:rPr>
        <w:t>People are looking down on them.’’</w:t>
      </w:r>
    </w:p>
    <w:p w:rsidR="004E4E38" w:rsidRPr="00C95F6A" w:rsidRDefault="00845210" w:rsidP="005B21D4">
      <w:pPr>
        <w:spacing w:line="276" w:lineRule="auto"/>
        <w:jc w:val="center"/>
        <w:rPr>
          <w:color w:val="7F7F7F" w:themeColor="text1" w:themeTint="80"/>
          <w:lang w:val="en-US"/>
        </w:rPr>
      </w:pPr>
      <w:r w:rsidRPr="00C95F6A">
        <w:rPr>
          <w:color w:val="7F7F7F" w:themeColor="text1" w:themeTint="80"/>
          <w:sz w:val="23"/>
          <w:szCs w:val="23"/>
          <w:lang w:val="en-US"/>
        </w:rPr>
        <w:t>–</w:t>
      </w:r>
      <w:r w:rsidR="008A30F4" w:rsidRPr="00C95F6A">
        <w:rPr>
          <w:color w:val="7F7F7F" w:themeColor="text1" w:themeTint="80"/>
          <w:sz w:val="23"/>
          <w:szCs w:val="23"/>
          <w:lang w:val="en-US"/>
        </w:rPr>
        <w:t xml:space="preserve"> </w:t>
      </w:r>
      <w:r w:rsidRPr="00C95F6A">
        <w:rPr>
          <w:color w:val="7F7F7F" w:themeColor="text1" w:themeTint="80"/>
          <w:sz w:val="23"/>
          <w:szCs w:val="23"/>
          <w:lang w:val="en-US"/>
        </w:rPr>
        <w:t>Joyce Bender, president and CEO of Bender Consulting Services</w:t>
      </w:r>
      <w:r w:rsidR="00CE7C84" w:rsidRPr="00C95F6A">
        <w:rPr>
          <w:color w:val="7F7F7F" w:themeColor="text1" w:themeTint="80"/>
          <w:sz w:val="23"/>
          <w:szCs w:val="23"/>
          <w:lang w:val="en-US"/>
        </w:rPr>
        <w:t xml:space="preserve"> (2018, </w:t>
      </w:r>
      <w:proofErr w:type="spellStart"/>
      <w:r w:rsidR="00ED20C5">
        <w:rPr>
          <w:color w:val="7F7F7F" w:themeColor="text1" w:themeTint="80"/>
          <w:sz w:val="23"/>
          <w:szCs w:val="23"/>
          <w:lang w:val="en-US"/>
        </w:rPr>
        <w:t>n</w:t>
      </w:r>
      <w:r w:rsidR="00CE7C84" w:rsidRPr="00C95F6A">
        <w:rPr>
          <w:color w:val="7F7F7F" w:themeColor="text1" w:themeTint="80"/>
          <w:sz w:val="23"/>
          <w:szCs w:val="23"/>
          <w:lang w:val="en-US"/>
        </w:rPr>
        <w:t>.p.</w:t>
      </w:r>
      <w:proofErr w:type="spellEnd"/>
      <w:r w:rsidR="00CE7C84" w:rsidRPr="00C95F6A">
        <w:rPr>
          <w:color w:val="7F7F7F" w:themeColor="text1" w:themeTint="80"/>
          <w:sz w:val="23"/>
          <w:szCs w:val="23"/>
          <w:lang w:val="en-US"/>
        </w:rPr>
        <w:t>)</w:t>
      </w:r>
    </w:p>
    <w:p w:rsidR="009B7C0A" w:rsidRPr="009B7C0A" w:rsidRDefault="009B7C0A" w:rsidP="00826140">
      <w:pPr>
        <w:spacing w:line="276" w:lineRule="auto"/>
        <w:jc w:val="both"/>
        <w:rPr>
          <w:sz w:val="2"/>
          <w:szCs w:val="2"/>
          <w:lang w:val="en-US"/>
        </w:rPr>
      </w:pPr>
    </w:p>
    <w:p w:rsidR="00F5722F" w:rsidRPr="00AF01E3" w:rsidRDefault="00F95DB4" w:rsidP="00826140">
      <w:pPr>
        <w:spacing w:line="276" w:lineRule="auto"/>
        <w:jc w:val="both"/>
        <w:rPr>
          <w:lang w:val="en-US"/>
        </w:rPr>
      </w:pPr>
      <w:r w:rsidRPr="000637A4">
        <w:rPr>
          <w:lang w:val="en-US"/>
        </w:rPr>
        <w:t xml:space="preserve">There’s still a </w:t>
      </w:r>
      <w:r w:rsidR="00EE560F">
        <w:rPr>
          <w:lang w:val="en-US"/>
        </w:rPr>
        <w:t xml:space="preserve">negative </w:t>
      </w:r>
      <w:r w:rsidRPr="000637A4">
        <w:rPr>
          <w:lang w:val="en-US"/>
        </w:rPr>
        <w:t xml:space="preserve">stigma and judgment around people with disabilities in Indonesia. Most people still </w:t>
      </w:r>
      <w:r w:rsidRPr="00D95715">
        <w:rPr>
          <w:lang w:val="en-US"/>
        </w:rPr>
        <w:t>view them as an embarrassment to society</w:t>
      </w:r>
      <w:r w:rsidR="00C43194">
        <w:rPr>
          <w:lang w:val="en-US"/>
        </w:rPr>
        <w:t>, that’s</w:t>
      </w:r>
      <w:r w:rsidR="00664207">
        <w:rPr>
          <w:lang w:val="en-US"/>
        </w:rPr>
        <w:t xml:space="preserve"> why they’re often hidden </w:t>
      </w:r>
      <w:r w:rsidR="009842AD">
        <w:rPr>
          <w:lang w:val="en-US"/>
        </w:rPr>
        <w:t>and barely visible</w:t>
      </w:r>
      <w:r w:rsidRPr="00D95715">
        <w:rPr>
          <w:lang w:val="en-US"/>
        </w:rPr>
        <w:t xml:space="preserve">. In certain beliefs, they see disabilities as God’s punishment for their </w:t>
      </w:r>
      <w:r w:rsidR="00085FA2">
        <w:rPr>
          <w:lang w:val="en-US"/>
        </w:rPr>
        <w:t xml:space="preserve">parents’ previous </w:t>
      </w:r>
      <w:r w:rsidRPr="00D95715">
        <w:rPr>
          <w:lang w:val="en-US"/>
        </w:rPr>
        <w:t>sins</w:t>
      </w:r>
      <w:r w:rsidRPr="00772929">
        <w:rPr>
          <w:lang w:val="en-US"/>
        </w:rPr>
        <w:t xml:space="preserve">. </w:t>
      </w:r>
      <w:r w:rsidR="00A81F33" w:rsidRPr="00772929">
        <w:rPr>
          <w:lang w:val="en-US"/>
        </w:rPr>
        <w:t xml:space="preserve">For example: </w:t>
      </w:r>
      <w:r w:rsidR="0018085E" w:rsidRPr="00772929">
        <w:rPr>
          <w:lang w:val="en-US"/>
        </w:rPr>
        <w:t>I</w:t>
      </w:r>
      <w:r w:rsidRPr="00772929">
        <w:rPr>
          <w:lang w:val="en-US"/>
        </w:rPr>
        <w:t xml:space="preserve">n Java and Bali, </w:t>
      </w:r>
      <w:r w:rsidR="0018085E" w:rsidRPr="00772929">
        <w:rPr>
          <w:lang w:val="en-US"/>
        </w:rPr>
        <w:t xml:space="preserve">some people believe </w:t>
      </w:r>
      <w:r w:rsidRPr="00772929">
        <w:rPr>
          <w:lang w:val="en-US"/>
        </w:rPr>
        <w:t>that a person with a disability is possessed by a supernatural spirit</w:t>
      </w:r>
      <w:r w:rsidR="00A81F33" w:rsidRPr="00772929">
        <w:rPr>
          <w:lang w:val="en-US"/>
        </w:rPr>
        <w:t>. They need to be exorcised in order to ‘be normal’</w:t>
      </w:r>
      <w:r w:rsidR="00A47757">
        <w:rPr>
          <w:lang w:val="en-US"/>
        </w:rPr>
        <w:t>.</w:t>
      </w:r>
      <w:r w:rsidR="00694225" w:rsidRPr="00772929">
        <w:rPr>
          <w:lang w:val="en-US"/>
        </w:rPr>
        <w:t xml:space="preserve"> </w:t>
      </w:r>
      <w:r w:rsidR="00FB171A">
        <w:rPr>
          <w:lang w:val="en-US"/>
        </w:rPr>
        <w:t>(</w:t>
      </w:r>
      <w:proofErr w:type="spellStart"/>
      <w:r w:rsidR="00FB171A">
        <w:rPr>
          <w:lang w:val="en-US"/>
        </w:rPr>
        <w:t>Colbran</w:t>
      </w:r>
      <w:proofErr w:type="spellEnd"/>
      <w:r w:rsidR="00FB171A">
        <w:rPr>
          <w:lang w:val="en-US"/>
        </w:rPr>
        <w:t>, 201</w:t>
      </w:r>
      <w:r w:rsidR="00777530">
        <w:rPr>
          <w:lang w:val="en-US"/>
        </w:rPr>
        <w:t>0</w:t>
      </w:r>
      <w:r w:rsidR="00951F6D">
        <w:rPr>
          <w:lang w:val="en-US"/>
        </w:rPr>
        <w:t xml:space="preserve">; </w:t>
      </w:r>
      <w:r w:rsidR="00A329B0" w:rsidRPr="00772929">
        <w:rPr>
          <w:lang w:val="en-US"/>
        </w:rPr>
        <w:t>Byrne, 2007</w:t>
      </w:r>
      <w:r w:rsidR="00694225" w:rsidRPr="00772929">
        <w:rPr>
          <w:lang w:val="en-US"/>
        </w:rPr>
        <w:t>)</w:t>
      </w:r>
    </w:p>
    <w:p w:rsidR="00F95DB4" w:rsidRDefault="00F95DB4" w:rsidP="00826140">
      <w:pPr>
        <w:spacing w:line="276" w:lineRule="auto"/>
        <w:jc w:val="both"/>
        <w:rPr>
          <w:lang w:val="en-US"/>
        </w:rPr>
      </w:pPr>
      <w:r w:rsidRPr="00D95715">
        <w:rPr>
          <w:lang w:val="en-US"/>
        </w:rPr>
        <w:t xml:space="preserve">This can also be seen from another perspective. </w:t>
      </w:r>
      <w:r w:rsidRPr="006B0F2C">
        <w:rPr>
          <w:lang w:val="en-US"/>
        </w:rPr>
        <w:t xml:space="preserve">If we look at a matter of fate, some Indonesians </w:t>
      </w:r>
      <w:r w:rsidR="00A34C72" w:rsidRPr="006B0F2C">
        <w:rPr>
          <w:lang w:val="en-US"/>
        </w:rPr>
        <w:t>view</w:t>
      </w:r>
      <w:r w:rsidRPr="006B0F2C">
        <w:rPr>
          <w:lang w:val="en-US"/>
        </w:rPr>
        <w:t xml:space="preserve"> p</w:t>
      </w:r>
      <w:r w:rsidRPr="00ED59B6">
        <w:rPr>
          <w:lang w:val="en-US"/>
        </w:rPr>
        <w:t>eople with disabilities as</w:t>
      </w:r>
      <w:r w:rsidR="00183C36">
        <w:rPr>
          <w:lang w:val="en-US"/>
        </w:rPr>
        <w:t xml:space="preserve"> unproductive,</w:t>
      </w:r>
      <w:r w:rsidRPr="00ED59B6">
        <w:rPr>
          <w:lang w:val="en-US"/>
        </w:rPr>
        <w:t xml:space="preserve"> incapable people</w:t>
      </w:r>
      <w:r w:rsidR="00B95E66" w:rsidRPr="00ED59B6">
        <w:rPr>
          <w:lang w:val="en-US"/>
        </w:rPr>
        <w:t xml:space="preserve"> </w:t>
      </w:r>
      <w:r w:rsidRPr="00ED59B6">
        <w:rPr>
          <w:lang w:val="en-US"/>
        </w:rPr>
        <w:t>for whom ‘</w:t>
      </w:r>
      <w:r w:rsidRPr="00ED59B6">
        <w:rPr>
          <w:i/>
          <w:iCs/>
          <w:lang w:val="en-US"/>
        </w:rPr>
        <w:t>nothing can be done’.</w:t>
      </w:r>
      <w:r w:rsidRPr="005F284C">
        <w:rPr>
          <w:i/>
          <w:iCs/>
          <w:lang w:val="en-US"/>
        </w:rPr>
        <w:t xml:space="preserve"> </w:t>
      </w:r>
      <w:r w:rsidR="00160C08">
        <w:rPr>
          <w:iCs/>
          <w:lang w:val="en-US"/>
        </w:rPr>
        <w:t>To most people, it is considered</w:t>
      </w:r>
      <w:r w:rsidR="008932A6">
        <w:rPr>
          <w:iCs/>
          <w:lang w:val="en-US"/>
        </w:rPr>
        <w:t xml:space="preserve"> a sickness or weakness</w:t>
      </w:r>
      <w:r w:rsidR="001228E3">
        <w:rPr>
          <w:iCs/>
          <w:lang w:val="en-US"/>
        </w:rPr>
        <w:t xml:space="preserve">. They also </w:t>
      </w:r>
      <w:r w:rsidR="005B043B">
        <w:rPr>
          <w:iCs/>
          <w:lang w:val="en-US"/>
        </w:rPr>
        <w:t>believe</w:t>
      </w:r>
      <w:r w:rsidR="001228E3">
        <w:rPr>
          <w:iCs/>
          <w:lang w:val="en-US"/>
        </w:rPr>
        <w:t xml:space="preserve"> that</w:t>
      </w:r>
      <w:r w:rsidR="00CF1B89">
        <w:rPr>
          <w:iCs/>
          <w:lang w:val="en-US"/>
        </w:rPr>
        <w:t xml:space="preserve"> these people</w:t>
      </w:r>
      <w:r w:rsidR="005B043B">
        <w:rPr>
          <w:iCs/>
          <w:lang w:val="en-US"/>
        </w:rPr>
        <w:t xml:space="preserve"> are a burden to those </w:t>
      </w:r>
      <w:r w:rsidR="00BE0A8B">
        <w:rPr>
          <w:iCs/>
          <w:lang w:val="en-US"/>
        </w:rPr>
        <w:t>around them</w:t>
      </w:r>
      <w:r w:rsidR="00183C36">
        <w:rPr>
          <w:iCs/>
          <w:lang w:val="en-US"/>
        </w:rPr>
        <w:t>, because of their dependency</w:t>
      </w:r>
      <w:r w:rsidR="008932A6">
        <w:rPr>
          <w:iCs/>
          <w:lang w:val="en-US"/>
        </w:rPr>
        <w:t xml:space="preserve">. </w:t>
      </w:r>
      <w:r w:rsidRPr="005F284C">
        <w:rPr>
          <w:lang w:val="en-US"/>
        </w:rPr>
        <w:t xml:space="preserve">There’s a lack of empathy towards </w:t>
      </w:r>
      <w:r w:rsidR="005702A9">
        <w:rPr>
          <w:lang w:val="en-US"/>
        </w:rPr>
        <w:t>people with disabilities in Indonesia</w:t>
      </w:r>
      <w:r w:rsidR="00A47757">
        <w:rPr>
          <w:lang w:val="en-US"/>
        </w:rPr>
        <w:t>.</w:t>
      </w:r>
      <w:r w:rsidR="005702A9">
        <w:rPr>
          <w:lang w:val="en-US"/>
        </w:rPr>
        <w:t xml:space="preserve"> (</w:t>
      </w:r>
      <w:proofErr w:type="spellStart"/>
      <w:r w:rsidR="005702A9">
        <w:rPr>
          <w:lang w:val="en-US"/>
        </w:rPr>
        <w:t>Colbran</w:t>
      </w:r>
      <w:proofErr w:type="spellEnd"/>
      <w:r w:rsidR="005702A9">
        <w:rPr>
          <w:lang w:val="en-US"/>
        </w:rPr>
        <w:t>, 2010</w:t>
      </w:r>
      <w:r w:rsidR="00951F6D">
        <w:rPr>
          <w:lang w:val="en-US"/>
        </w:rPr>
        <w:t xml:space="preserve">; </w:t>
      </w:r>
      <w:r w:rsidRPr="005F284C">
        <w:rPr>
          <w:lang w:val="en-US"/>
        </w:rPr>
        <w:t>Byrne, 2007</w:t>
      </w:r>
      <w:r w:rsidR="00C26BE8">
        <w:rPr>
          <w:lang w:val="en-US"/>
        </w:rPr>
        <w:t xml:space="preserve">; </w:t>
      </w:r>
      <w:proofErr w:type="spellStart"/>
      <w:r w:rsidR="00C26BE8">
        <w:rPr>
          <w:lang w:val="en-US"/>
        </w:rPr>
        <w:t>Wibowo</w:t>
      </w:r>
      <w:proofErr w:type="spellEnd"/>
      <w:r w:rsidR="00C26BE8">
        <w:rPr>
          <w:lang w:val="en-US"/>
        </w:rPr>
        <w:t>, 2016</w:t>
      </w:r>
      <w:r w:rsidRPr="005F284C">
        <w:rPr>
          <w:lang w:val="en-US"/>
        </w:rPr>
        <w:t>)</w:t>
      </w:r>
    </w:p>
    <w:p w:rsidR="00C70E1A" w:rsidRPr="005F284C" w:rsidRDefault="004E553A" w:rsidP="00826140">
      <w:pPr>
        <w:spacing w:line="276" w:lineRule="auto"/>
        <w:jc w:val="both"/>
        <w:rPr>
          <w:lang w:val="en-US"/>
        </w:rPr>
      </w:pPr>
      <w:r>
        <w:rPr>
          <w:lang w:val="en-US"/>
        </w:rPr>
        <w:lastRenderedPageBreak/>
        <w:t xml:space="preserve">Byrne (2007) </w:t>
      </w:r>
      <w:r w:rsidR="00BE38E5">
        <w:rPr>
          <w:lang w:val="en-US"/>
        </w:rPr>
        <w:t xml:space="preserve">also </w:t>
      </w:r>
      <w:r>
        <w:rPr>
          <w:lang w:val="en-US"/>
        </w:rPr>
        <w:t xml:space="preserve">explains that they are </w:t>
      </w:r>
      <w:r w:rsidR="00E60F3F">
        <w:rPr>
          <w:lang w:val="en-US"/>
        </w:rPr>
        <w:t>“</w:t>
      </w:r>
      <w:r>
        <w:rPr>
          <w:lang w:val="en-US"/>
        </w:rPr>
        <w:t>generally not encouraged to develop personally.</w:t>
      </w:r>
      <w:r w:rsidR="0014420D">
        <w:rPr>
          <w:lang w:val="en-US"/>
        </w:rPr>
        <w:t xml:space="preserve"> They are not considered valuable members of their community and many remain housebound, uneducated and unskilled</w:t>
      </w:r>
      <w:r w:rsidR="00103DD4">
        <w:rPr>
          <w:lang w:val="en-US"/>
        </w:rPr>
        <w:t>”. He adds that</w:t>
      </w:r>
      <w:r w:rsidR="00986359">
        <w:rPr>
          <w:lang w:val="en-US"/>
        </w:rPr>
        <w:t xml:space="preserve"> </w:t>
      </w:r>
      <w:r w:rsidR="00103DD4">
        <w:rPr>
          <w:lang w:val="en-US"/>
        </w:rPr>
        <w:t>“t</w:t>
      </w:r>
      <w:r w:rsidR="00986359">
        <w:rPr>
          <w:lang w:val="en-US"/>
        </w:rPr>
        <w:t>hese individuals are considered the responsibility of the family to be cared for as a dependent member of the family unit</w:t>
      </w:r>
      <w:r w:rsidR="0014420D">
        <w:rPr>
          <w:lang w:val="en-US"/>
        </w:rPr>
        <w:t>”</w:t>
      </w:r>
      <w:r w:rsidR="00A47757">
        <w:rPr>
          <w:lang w:val="en-US"/>
        </w:rPr>
        <w:t>.</w:t>
      </w:r>
      <w:r w:rsidR="00D231E9">
        <w:rPr>
          <w:lang w:val="en-US"/>
        </w:rPr>
        <w:t xml:space="preserve"> (Byrne, 2007</w:t>
      </w:r>
      <w:r w:rsidR="003E5BD9">
        <w:rPr>
          <w:lang w:val="en-US"/>
        </w:rPr>
        <w:t xml:space="preserve">, </w:t>
      </w:r>
      <w:proofErr w:type="spellStart"/>
      <w:r w:rsidR="003E5BD9">
        <w:rPr>
          <w:lang w:val="en-US"/>
        </w:rPr>
        <w:t>z.p</w:t>
      </w:r>
      <w:proofErr w:type="spellEnd"/>
      <w:r w:rsidR="003E5BD9">
        <w:rPr>
          <w:lang w:val="en-US"/>
        </w:rPr>
        <w:t>.</w:t>
      </w:r>
      <w:r w:rsidR="00D231E9">
        <w:rPr>
          <w:lang w:val="en-US"/>
        </w:rPr>
        <w:t>)</w:t>
      </w:r>
    </w:p>
    <w:p w:rsidR="00AB3917" w:rsidRDefault="009510E5" w:rsidP="0009147D">
      <w:pPr>
        <w:spacing w:line="276" w:lineRule="auto"/>
        <w:jc w:val="both"/>
        <w:rPr>
          <w:color w:val="000000" w:themeColor="text1"/>
          <w:shd w:val="clear" w:color="auto" w:fill="FFFFFF"/>
          <w:lang w:val="en-US"/>
        </w:rPr>
      </w:pPr>
      <w:r>
        <w:rPr>
          <w:lang w:val="en-US"/>
        </w:rPr>
        <w:t xml:space="preserve">These stigmas and persistent judgment on people with disabilities </w:t>
      </w:r>
      <w:r w:rsidR="00AB5A35">
        <w:rPr>
          <w:lang w:val="en-US"/>
        </w:rPr>
        <w:t xml:space="preserve">negatively </w:t>
      </w:r>
      <w:r>
        <w:rPr>
          <w:lang w:val="en-US"/>
        </w:rPr>
        <w:t xml:space="preserve">affect their lives. They’re often </w:t>
      </w:r>
      <w:r w:rsidRPr="001E7A36">
        <w:rPr>
          <w:color w:val="000000" w:themeColor="text1"/>
          <w:lang w:val="en-US"/>
        </w:rPr>
        <w:t>confronted with discrimination.</w:t>
      </w:r>
      <w:r w:rsidRPr="001E7A36">
        <w:rPr>
          <w:color w:val="000000" w:themeColor="text1"/>
          <w:shd w:val="clear" w:color="auto" w:fill="FFFFFF"/>
          <w:lang w:val="en-US"/>
        </w:rPr>
        <w:t xml:space="preserve"> </w:t>
      </w:r>
    </w:p>
    <w:p w:rsidR="00A4496B" w:rsidRPr="001E7A36" w:rsidRDefault="00A4496B" w:rsidP="0009147D">
      <w:pPr>
        <w:spacing w:line="276" w:lineRule="auto"/>
        <w:jc w:val="both"/>
        <w:rPr>
          <w:color w:val="000000" w:themeColor="text1"/>
          <w:shd w:val="clear" w:color="auto" w:fill="FFFFFF"/>
          <w:lang w:val="en-US"/>
        </w:rPr>
      </w:pPr>
    </w:p>
    <w:p w:rsidR="004E4E38" w:rsidRPr="00C5418B" w:rsidRDefault="003D306F" w:rsidP="0013553F">
      <w:pPr>
        <w:pStyle w:val="Heading2"/>
        <w:numPr>
          <w:ilvl w:val="1"/>
          <w:numId w:val="11"/>
        </w:numPr>
        <w:spacing w:line="360" w:lineRule="auto"/>
        <w:jc w:val="both"/>
        <w:rPr>
          <w:shd w:val="clear" w:color="auto" w:fill="FFFFFF"/>
          <w:lang w:val="en-US"/>
        </w:rPr>
      </w:pPr>
      <w:bookmarkStart w:id="14" w:name="_Toc526028422"/>
      <w:r>
        <w:rPr>
          <w:shd w:val="clear" w:color="auto" w:fill="FFFFFF"/>
          <w:lang w:val="en-US"/>
        </w:rPr>
        <w:t>Facing</w:t>
      </w:r>
      <w:r w:rsidR="000C076D">
        <w:rPr>
          <w:shd w:val="clear" w:color="auto" w:fill="FFFFFF"/>
          <w:lang w:val="en-US"/>
        </w:rPr>
        <w:t xml:space="preserve"> </w:t>
      </w:r>
      <w:r w:rsidR="00D978A0">
        <w:rPr>
          <w:shd w:val="clear" w:color="auto" w:fill="FFFFFF"/>
          <w:lang w:val="en-US"/>
        </w:rPr>
        <w:t>Discrimination</w:t>
      </w:r>
      <w:bookmarkEnd w:id="14"/>
    </w:p>
    <w:p w:rsidR="00E062EC" w:rsidRDefault="00E062EC" w:rsidP="005704AB">
      <w:pPr>
        <w:spacing w:line="276" w:lineRule="auto"/>
        <w:jc w:val="both"/>
        <w:rPr>
          <w:color w:val="000000" w:themeColor="text1"/>
          <w:shd w:val="clear" w:color="auto" w:fill="FFFFFF"/>
          <w:lang w:val="en-US"/>
        </w:rPr>
      </w:pPr>
      <w:r>
        <w:rPr>
          <w:color w:val="000000" w:themeColor="text1"/>
          <w:shd w:val="clear" w:color="auto" w:fill="FFFFFF"/>
          <w:lang w:val="en-US"/>
        </w:rPr>
        <w:t>We’ve seen the lack of accurate data, the lack of acknowledgement and understanding of disabilities</w:t>
      </w:r>
      <w:r w:rsidR="00EA1267">
        <w:rPr>
          <w:color w:val="000000" w:themeColor="text1"/>
          <w:shd w:val="clear" w:color="auto" w:fill="FFFFFF"/>
          <w:lang w:val="en-US"/>
        </w:rPr>
        <w:t xml:space="preserve"> and the several stigma’s and prejudgments that exist </w:t>
      </w:r>
      <w:r w:rsidR="00312840">
        <w:rPr>
          <w:color w:val="000000" w:themeColor="text1"/>
          <w:shd w:val="clear" w:color="auto" w:fill="FFFFFF"/>
          <w:lang w:val="en-US"/>
        </w:rPr>
        <w:t>around</w:t>
      </w:r>
      <w:r w:rsidR="00EA1267">
        <w:rPr>
          <w:color w:val="000000" w:themeColor="text1"/>
          <w:shd w:val="clear" w:color="auto" w:fill="FFFFFF"/>
          <w:lang w:val="en-US"/>
        </w:rPr>
        <w:t xml:space="preserve"> people with disabilities</w:t>
      </w:r>
      <w:r w:rsidR="00D656F8">
        <w:rPr>
          <w:color w:val="000000" w:themeColor="text1"/>
          <w:shd w:val="clear" w:color="auto" w:fill="FFFFFF"/>
          <w:lang w:val="en-US"/>
        </w:rPr>
        <w:t xml:space="preserve"> in Indonesi</w:t>
      </w:r>
      <w:r w:rsidR="008B52A2">
        <w:rPr>
          <w:color w:val="000000" w:themeColor="text1"/>
          <w:shd w:val="clear" w:color="auto" w:fill="FFFFFF"/>
          <w:lang w:val="en-US"/>
        </w:rPr>
        <w:t xml:space="preserve">a. </w:t>
      </w:r>
      <w:r w:rsidR="00D656F8">
        <w:rPr>
          <w:color w:val="000000" w:themeColor="text1"/>
          <w:shd w:val="clear" w:color="auto" w:fill="FFFFFF"/>
          <w:lang w:val="en-US"/>
        </w:rPr>
        <w:t xml:space="preserve"> </w:t>
      </w:r>
      <w:r w:rsidR="008B52A2">
        <w:rPr>
          <w:color w:val="000000" w:themeColor="text1"/>
          <w:shd w:val="clear" w:color="auto" w:fill="FFFFFF"/>
          <w:lang w:val="en-US"/>
        </w:rPr>
        <w:t xml:space="preserve">As a result, these people face discrimination in their daily lives. Not only on micro level (e.g. their family), but also on </w:t>
      </w:r>
      <w:r w:rsidR="00BC1095">
        <w:rPr>
          <w:color w:val="000000" w:themeColor="text1"/>
          <w:shd w:val="clear" w:color="auto" w:fill="FFFFFF"/>
          <w:lang w:val="en-US"/>
        </w:rPr>
        <w:t>meso and macro level</w:t>
      </w:r>
      <w:r w:rsidR="00EC13AE">
        <w:rPr>
          <w:color w:val="000000" w:themeColor="text1"/>
          <w:shd w:val="clear" w:color="auto" w:fill="FFFFFF"/>
          <w:lang w:val="en-US"/>
        </w:rPr>
        <w:t xml:space="preserve"> (e.g. </w:t>
      </w:r>
      <w:r w:rsidR="007E0A2E">
        <w:rPr>
          <w:color w:val="000000" w:themeColor="text1"/>
          <w:shd w:val="clear" w:color="auto" w:fill="FFFFFF"/>
          <w:lang w:val="en-US"/>
        </w:rPr>
        <w:t xml:space="preserve">work environment, </w:t>
      </w:r>
      <w:r w:rsidR="00EC13AE">
        <w:rPr>
          <w:color w:val="000000" w:themeColor="text1"/>
          <w:shd w:val="clear" w:color="auto" w:fill="FFFFFF"/>
          <w:lang w:val="en-US"/>
        </w:rPr>
        <w:t xml:space="preserve">the government, </w:t>
      </w:r>
      <w:r w:rsidR="00006FA3">
        <w:rPr>
          <w:color w:val="000000" w:themeColor="text1"/>
          <w:shd w:val="clear" w:color="auto" w:fill="FFFFFF"/>
          <w:lang w:val="en-US"/>
        </w:rPr>
        <w:t>gender discrimination</w:t>
      </w:r>
      <w:r w:rsidR="00EC13AE">
        <w:rPr>
          <w:color w:val="000000" w:themeColor="text1"/>
          <w:shd w:val="clear" w:color="auto" w:fill="FFFFFF"/>
          <w:lang w:val="en-US"/>
        </w:rPr>
        <w:t>)</w:t>
      </w:r>
      <w:r w:rsidR="00BC1095">
        <w:rPr>
          <w:color w:val="000000" w:themeColor="text1"/>
          <w:shd w:val="clear" w:color="auto" w:fill="FFFFFF"/>
          <w:lang w:val="en-US"/>
        </w:rPr>
        <w:t xml:space="preserve">. </w:t>
      </w:r>
    </w:p>
    <w:p w:rsidR="00846CAB" w:rsidRPr="000B5F9C" w:rsidRDefault="00846CAB" w:rsidP="00826140">
      <w:pPr>
        <w:jc w:val="both"/>
        <w:rPr>
          <w:color w:val="000000" w:themeColor="text1"/>
          <w:sz w:val="10"/>
          <w:szCs w:val="10"/>
          <w:shd w:val="clear" w:color="auto" w:fill="FFFFFF"/>
          <w:lang w:val="en-US"/>
        </w:rPr>
      </w:pPr>
    </w:p>
    <w:p w:rsidR="00E062EC" w:rsidRPr="009D4847" w:rsidRDefault="00E67EE7" w:rsidP="00EF5008">
      <w:pPr>
        <w:pStyle w:val="Heading3"/>
        <w:spacing w:line="360" w:lineRule="auto"/>
        <w:rPr>
          <w:shd w:val="clear" w:color="auto" w:fill="FFFFFF"/>
          <w:lang w:val="en-US"/>
        </w:rPr>
      </w:pPr>
      <w:bookmarkStart w:id="15" w:name="_Toc526028423"/>
      <w:r w:rsidRPr="009D4847">
        <w:rPr>
          <w:shd w:val="clear" w:color="auto" w:fill="FFFFFF"/>
          <w:lang w:val="en-US"/>
        </w:rPr>
        <w:t>What is discrimination?</w:t>
      </w:r>
      <w:bookmarkEnd w:id="15"/>
    </w:p>
    <w:p w:rsidR="00E67EE7" w:rsidRPr="00A83C9D" w:rsidRDefault="00D52A5C" w:rsidP="00A45086">
      <w:pPr>
        <w:spacing w:line="276" w:lineRule="auto"/>
        <w:jc w:val="both"/>
      </w:pPr>
      <w:r>
        <w:rPr>
          <w:color w:val="000000" w:themeColor="text1"/>
          <w:shd w:val="clear" w:color="auto" w:fill="FFFFFF"/>
          <w:lang w:val="en-US"/>
        </w:rPr>
        <w:t xml:space="preserve">According to </w:t>
      </w:r>
      <w:r w:rsidR="00297AC6">
        <w:rPr>
          <w:color w:val="000000" w:themeColor="text1"/>
          <w:shd w:val="clear" w:color="auto" w:fill="FFFFFF"/>
          <w:lang w:val="en-US"/>
        </w:rPr>
        <w:t xml:space="preserve">the Indonesian </w:t>
      </w:r>
      <w:r>
        <w:rPr>
          <w:color w:val="000000" w:themeColor="text1"/>
          <w:shd w:val="clear" w:color="auto" w:fill="FFFFFF"/>
          <w:lang w:val="en-US"/>
        </w:rPr>
        <w:t>Law No. 8 year 2016</w:t>
      </w:r>
      <w:r w:rsidR="00423A74">
        <w:rPr>
          <w:color w:val="000000" w:themeColor="text1"/>
          <w:shd w:val="clear" w:color="auto" w:fill="FFFFFF"/>
          <w:lang w:val="en-US"/>
        </w:rPr>
        <w:t xml:space="preserve"> on People with Disabilities,</w:t>
      </w:r>
      <w:r w:rsidR="00A83C9D">
        <w:rPr>
          <w:color w:val="000000" w:themeColor="text1"/>
          <w:shd w:val="clear" w:color="auto" w:fill="FFFFFF"/>
          <w:lang w:val="en-US"/>
        </w:rPr>
        <w:t xml:space="preserve"> </w:t>
      </w:r>
      <w:r w:rsidR="00A83C9D">
        <w:rPr>
          <w:i/>
          <w:color w:val="000000" w:themeColor="text1"/>
          <w:shd w:val="clear" w:color="auto" w:fill="FFFFFF"/>
          <w:lang w:val="en-US"/>
        </w:rPr>
        <w:t>Discrimination</w:t>
      </w:r>
      <w:r w:rsidR="00C84404">
        <w:rPr>
          <w:i/>
          <w:color w:val="000000" w:themeColor="text1"/>
          <w:shd w:val="clear" w:color="auto" w:fill="FFFFFF"/>
          <w:lang w:val="en-US"/>
        </w:rPr>
        <w:t xml:space="preserve"> </w:t>
      </w:r>
      <w:r w:rsidR="00A83C9D">
        <w:t xml:space="preserve">is: </w:t>
      </w:r>
      <w:r w:rsidR="00423A74">
        <w:t xml:space="preserve">“any form of </w:t>
      </w:r>
      <w:r w:rsidR="00E0264B">
        <w:t xml:space="preserve">distinction, </w:t>
      </w:r>
      <w:r w:rsidR="00423A74">
        <w:t>exclusion, restriction, harassment</w:t>
      </w:r>
      <w:r w:rsidR="00B85ABC">
        <w:t xml:space="preserve"> or excision</w:t>
      </w:r>
      <w:r w:rsidR="00423A74" w:rsidRPr="004F5673">
        <w:rPr>
          <w:color w:val="FF0000"/>
        </w:rPr>
        <w:t xml:space="preserve"> </w:t>
      </w:r>
      <w:r w:rsidR="00423A74">
        <w:t xml:space="preserve">of people with disabilities </w:t>
      </w:r>
      <w:r w:rsidR="00A65BA7">
        <w:t xml:space="preserve">with the intention to </w:t>
      </w:r>
      <w:r w:rsidR="00BA3BAA">
        <w:t>deprive</w:t>
      </w:r>
      <w:r w:rsidR="00A65BA7">
        <w:t xml:space="preserve"> them </w:t>
      </w:r>
      <w:r w:rsidR="00D92D94">
        <w:t>from</w:t>
      </w:r>
      <w:r w:rsidR="00326822">
        <w:t xml:space="preserve"> exercising or enjoying</w:t>
      </w:r>
      <w:r w:rsidR="00A65BA7">
        <w:t xml:space="preserve"> </w:t>
      </w:r>
      <w:r w:rsidR="00C76628">
        <w:t>their</w:t>
      </w:r>
      <w:r w:rsidR="00A65BA7">
        <w:t xml:space="preserve"> </w:t>
      </w:r>
      <w:r w:rsidR="00C76628">
        <w:t>r</w:t>
      </w:r>
      <w:r w:rsidR="00A65BA7">
        <w:t>ights</w:t>
      </w:r>
      <w:r w:rsidR="00C76628">
        <w:t xml:space="preserve"> </w:t>
      </w:r>
      <w:r w:rsidR="005B79AF">
        <w:t>[</w:t>
      </w:r>
      <w:r w:rsidR="00C76628">
        <w:t>and recognition</w:t>
      </w:r>
      <w:r w:rsidR="004473DF">
        <w:t>]</w:t>
      </w:r>
      <w:r w:rsidR="005B79AF">
        <w:t xml:space="preserve"> as decent human beings</w:t>
      </w:r>
      <w:r w:rsidR="00825D9A">
        <w:t>”</w:t>
      </w:r>
      <w:r w:rsidR="00A65BA7">
        <w:t xml:space="preserve">. </w:t>
      </w:r>
      <w:r w:rsidR="00825D9A">
        <w:t>(</w:t>
      </w:r>
      <w:r w:rsidR="00C06438">
        <w:t xml:space="preserve">in </w:t>
      </w:r>
      <w:proofErr w:type="spellStart"/>
      <w:r w:rsidR="004A41CA">
        <w:t>Republik</w:t>
      </w:r>
      <w:proofErr w:type="spellEnd"/>
      <w:r w:rsidR="004A41CA">
        <w:t xml:space="preserve"> Indonesia, </w:t>
      </w:r>
      <w:r w:rsidR="00AB1A4C">
        <w:t>2016</w:t>
      </w:r>
      <w:r w:rsidR="00825D9A">
        <w:t>)</w:t>
      </w:r>
    </w:p>
    <w:p w:rsidR="00D52A5C" w:rsidRDefault="00D52A5C" w:rsidP="00826140">
      <w:pPr>
        <w:jc w:val="both"/>
        <w:rPr>
          <w:color w:val="000000" w:themeColor="text1"/>
          <w:shd w:val="clear" w:color="auto" w:fill="FFFFFF"/>
        </w:rPr>
      </w:pPr>
    </w:p>
    <w:p w:rsidR="00793FA9" w:rsidRPr="009D4847" w:rsidRDefault="008A6A20" w:rsidP="00F61EF5">
      <w:pPr>
        <w:pStyle w:val="Heading3"/>
        <w:spacing w:line="360" w:lineRule="auto"/>
        <w:rPr>
          <w:shd w:val="clear" w:color="auto" w:fill="FFFFFF"/>
        </w:rPr>
      </w:pPr>
      <w:bookmarkStart w:id="16" w:name="_Toc526028424"/>
      <w:r>
        <w:rPr>
          <w:shd w:val="clear" w:color="auto" w:fill="FFFFFF"/>
        </w:rPr>
        <w:t>Discrimination on many</w:t>
      </w:r>
      <w:r w:rsidR="00793FA9" w:rsidRPr="009D4847">
        <w:rPr>
          <w:shd w:val="clear" w:color="auto" w:fill="FFFFFF"/>
        </w:rPr>
        <w:t xml:space="preserve"> level</w:t>
      </w:r>
      <w:r>
        <w:rPr>
          <w:shd w:val="clear" w:color="auto" w:fill="FFFFFF"/>
        </w:rPr>
        <w:t>s</w:t>
      </w:r>
      <w:bookmarkEnd w:id="16"/>
      <w:r w:rsidR="00793FA9" w:rsidRPr="009D4847">
        <w:rPr>
          <w:shd w:val="clear" w:color="auto" w:fill="FFFFFF"/>
        </w:rPr>
        <w:t xml:space="preserve"> </w:t>
      </w:r>
    </w:p>
    <w:p w:rsidR="004C222C" w:rsidRDefault="00457848" w:rsidP="00510A60">
      <w:pPr>
        <w:spacing w:line="276" w:lineRule="auto"/>
        <w:jc w:val="both"/>
        <w:rPr>
          <w:rFonts w:cstheme="minorHAnsi"/>
          <w:color w:val="000000" w:themeColor="text1"/>
          <w:shd w:val="clear" w:color="auto" w:fill="FFFFFF"/>
          <w:lang w:val="en-US"/>
        </w:rPr>
      </w:pPr>
      <w:r>
        <w:rPr>
          <w:rFonts w:cstheme="minorHAnsi"/>
          <w:color w:val="000000" w:themeColor="text1"/>
          <w:shd w:val="clear" w:color="auto" w:fill="FFFFFF"/>
          <w:lang w:val="en-US"/>
        </w:rPr>
        <w:t>According to UNICEF’s report (2013) many children with disabilities</w:t>
      </w:r>
      <w:r w:rsidR="005C4EBC">
        <w:rPr>
          <w:rFonts w:cstheme="minorHAnsi"/>
          <w:color w:val="000000" w:themeColor="text1"/>
          <w:shd w:val="clear" w:color="auto" w:fill="FFFFFF"/>
          <w:lang w:val="en-US"/>
        </w:rPr>
        <w:t xml:space="preserve"> experience exclusion in their early years. </w:t>
      </w:r>
      <w:r w:rsidR="00057F54">
        <w:rPr>
          <w:rFonts w:cstheme="minorHAnsi"/>
          <w:color w:val="000000" w:themeColor="text1"/>
          <w:shd w:val="clear" w:color="auto" w:fill="FFFFFF"/>
          <w:lang w:val="en-US"/>
        </w:rPr>
        <w:t xml:space="preserve">Most of them are unregistered </w:t>
      </w:r>
      <w:r w:rsidR="00D75425">
        <w:rPr>
          <w:rFonts w:cstheme="minorHAnsi"/>
          <w:color w:val="000000" w:themeColor="text1"/>
          <w:shd w:val="clear" w:color="auto" w:fill="FFFFFF"/>
          <w:lang w:val="en-US"/>
        </w:rPr>
        <w:t xml:space="preserve">after being born into this world. </w:t>
      </w:r>
      <w:r w:rsidR="00417EE4">
        <w:rPr>
          <w:rFonts w:cstheme="minorHAnsi"/>
          <w:color w:val="000000" w:themeColor="text1"/>
          <w:shd w:val="clear" w:color="auto" w:fill="FFFFFF"/>
          <w:lang w:val="en-US"/>
        </w:rPr>
        <w:t xml:space="preserve">This also results in not getting any social services aid and legal protection. </w:t>
      </w:r>
      <w:r w:rsidR="00E35995">
        <w:rPr>
          <w:rFonts w:cstheme="minorHAnsi"/>
          <w:color w:val="000000" w:themeColor="text1"/>
          <w:shd w:val="clear" w:color="auto" w:fill="FFFFFF"/>
          <w:lang w:val="en-US"/>
        </w:rPr>
        <w:t xml:space="preserve">The chances of survival </w:t>
      </w:r>
      <w:r w:rsidR="004F663C">
        <w:rPr>
          <w:rFonts w:cstheme="minorHAnsi"/>
          <w:color w:val="000000" w:themeColor="text1"/>
          <w:shd w:val="clear" w:color="auto" w:fill="FFFFFF"/>
          <w:lang w:val="en-US"/>
        </w:rPr>
        <w:t>decrease</w:t>
      </w:r>
      <w:r w:rsidR="00E35995">
        <w:rPr>
          <w:rFonts w:cstheme="minorHAnsi"/>
          <w:color w:val="000000" w:themeColor="text1"/>
          <w:shd w:val="clear" w:color="auto" w:fill="FFFFFF"/>
          <w:lang w:val="en-US"/>
        </w:rPr>
        <w:t xml:space="preserve"> this way. </w:t>
      </w:r>
      <w:r w:rsidR="005654DA">
        <w:rPr>
          <w:rFonts w:cstheme="minorHAnsi"/>
          <w:color w:val="000000" w:themeColor="text1"/>
          <w:shd w:val="clear" w:color="auto" w:fill="FFFFFF"/>
          <w:lang w:val="en-US"/>
        </w:rPr>
        <w:t>“For children with disabilities to count, they must be counted – at birth, at school and in life”</w:t>
      </w:r>
      <w:r w:rsidR="00D97437">
        <w:rPr>
          <w:rFonts w:cstheme="minorHAnsi"/>
          <w:color w:val="000000" w:themeColor="text1"/>
          <w:shd w:val="clear" w:color="auto" w:fill="FFFFFF"/>
          <w:lang w:val="en-US"/>
        </w:rPr>
        <w:t>.</w:t>
      </w:r>
      <w:r w:rsidR="005654DA">
        <w:rPr>
          <w:rFonts w:cstheme="minorHAnsi"/>
          <w:color w:val="000000" w:themeColor="text1"/>
          <w:shd w:val="clear" w:color="auto" w:fill="FFFFFF"/>
          <w:lang w:val="en-US"/>
        </w:rPr>
        <w:t xml:space="preserve"> (Mr. Lake, in UNICEF, 2013, al. 9)</w:t>
      </w:r>
      <w:r>
        <w:rPr>
          <w:rFonts w:cstheme="minorHAnsi"/>
          <w:color w:val="000000" w:themeColor="text1"/>
          <w:shd w:val="clear" w:color="auto" w:fill="FFFFFF"/>
          <w:lang w:val="en-US"/>
        </w:rPr>
        <w:t xml:space="preserve"> </w:t>
      </w:r>
    </w:p>
    <w:p w:rsidR="00A44B92" w:rsidRPr="00510A60" w:rsidRDefault="00A44B92" w:rsidP="00510A60">
      <w:pPr>
        <w:spacing w:line="276" w:lineRule="auto"/>
        <w:jc w:val="both"/>
        <w:rPr>
          <w:rFonts w:cstheme="minorHAnsi"/>
          <w:color w:val="000000" w:themeColor="text1"/>
          <w:shd w:val="clear" w:color="auto" w:fill="FFFFFF"/>
          <w:lang w:val="en-US"/>
        </w:rPr>
      </w:pPr>
      <w:r w:rsidRPr="00510A60">
        <w:rPr>
          <w:rFonts w:cstheme="minorHAnsi"/>
          <w:color w:val="000000" w:themeColor="text1"/>
          <w:shd w:val="clear" w:color="auto" w:fill="FFFFFF"/>
          <w:lang w:val="en-US"/>
        </w:rPr>
        <w:t>Angela Kearney, UNICEF Representative in Indonesia said that: “In many instances, families and communities are still ashamed if their children have a disability. These children are often locked away, excluded from school and community life rather than being supported and integrated,”</w:t>
      </w:r>
      <w:r w:rsidR="007C152B" w:rsidRPr="00510A60">
        <w:rPr>
          <w:rFonts w:cstheme="minorHAnsi"/>
          <w:color w:val="000000" w:themeColor="text1"/>
          <w:shd w:val="clear" w:color="auto" w:fill="FFFFFF"/>
          <w:lang w:val="en-US"/>
        </w:rPr>
        <w:t>.</w:t>
      </w:r>
      <w:r w:rsidRPr="00510A60">
        <w:rPr>
          <w:rFonts w:cstheme="minorHAnsi"/>
          <w:color w:val="000000" w:themeColor="text1"/>
          <w:shd w:val="clear" w:color="auto" w:fill="FFFFFF"/>
          <w:lang w:val="en-US"/>
        </w:rPr>
        <w:t xml:space="preserve"> (UNICEF, 2013, al. 7)</w:t>
      </w:r>
    </w:p>
    <w:p w:rsidR="00D943FE" w:rsidRPr="00D943FE" w:rsidRDefault="00490815" w:rsidP="00D943FE">
      <w:pPr>
        <w:pStyle w:val="NormalWeb"/>
        <w:shd w:val="clear" w:color="auto" w:fill="FFFFFF"/>
        <w:spacing w:before="0" w:beforeAutospacing="0" w:after="402" w:afterAutospacing="0" w:line="276" w:lineRule="auto"/>
        <w:jc w:val="both"/>
        <w:rPr>
          <w:rFonts w:asciiTheme="minorHAnsi" w:hAnsiTheme="minorHAnsi" w:cstheme="minorHAnsi"/>
          <w:color w:val="000000" w:themeColor="text1"/>
          <w:sz w:val="22"/>
          <w:szCs w:val="22"/>
        </w:rPr>
      </w:pPr>
      <w:r w:rsidRPr="00510A60">
        <w:rPr>
          <w:rFonts w:asciiTheme="minorHAnsi" w:hAnsiTheme="minorHAnsi" w:cstheme="minorHAnsi"/>
          <w:color w:val="000000" w:themeColor="text1"/>
          <w:sz w:val="22"/>
          <w:szCs w:val="22"/>
        </w:rPr>
        <w:t xml:space="preserve">There are </w:t>
      </w:r>
      <w:r w:rsidR="00CE5766" w:rsidRPr="00510A60">
        <w:rPr>
          <w:rFonts w:asciiTheme="minorHAnsi" w:hAnsiTheme="minorHAnsi" w:cstheme="minorHAnsi"/>
          <w:color w:val="000000" w:themeColor="text1"/>
          <w:sz w:val="22"/>
          <w:szCs w:val="22"/>
        </w:rPr>
        <w:t xml:space="preserve">even </w:t>
      </w:r>
      <w:r w:rsidRPr="00510A60">
        <w:rPr>
          <w:rFonts w:asciiTheme="minorHAnsi" w:hAnsiTheme="minorHAnsi" w:cstheme="minorHAnsi"/>
          <w:color w:val="000000" w:themeColor="text1"/>
          <w:sz w:val="22"/>
          <w:szCs w:val="22"/>
        </w:rPr>
        <w:t xml:space="preserve">extreme </w:t>
      </w:r>
      <w:r w:rsidR="0050316F">
        <w:rPr>
          <w:rFonts w:asciiTheme="minorHAnsi" w:hAnsiTheme="minorHAnsi" w:cstheme="minorHAnsi"/>
          <w:color w:val="000000" w:themeColor="text1"/>
          <w:sz w:val="22"/>
          <w:szCs w:val="22"/>
        </w:rPr>
        <w:t>cases</w:t>
      </w:r>
      <w:r w:rsidRPr="00510A60">
        <w:rPr>
          <w:rFonts w:asciiTheme="minorHAnsi" w:hAnsiTheme="minorHAnsi" w:cstheme="minorHAnsi"/>
          <w:color w:val="000000" w:themeColor="text1"/>
          <w:sz w:val="22"/>
          <w:szCs w:val="22"/>
        </w:rPr>
        <w:t xml:space="preserve"> where in some families, the member with a disability is tied up and brought to the back of the house. With the intention to isolate them from the outside world. In Indonesia</w:t>
      </w:r>
      <w:r w:rsidR="00087673" w:rsidRPr="00510A60">
        <w:rPr>
          <w:rFonts w:asciiTheme="minorHAnsi" w:hAnsiTheme="minorHAnsi" w:cstheme="minorHAnsi"/>
          <w:color w:val="000000" w:themeColor="text1"/>
          <w:sz w:val="22"/>
          <w:szCs w:val="22"/>
        </w:rPr>
        <w:t>n terms</w:t>
      </w:r>
      <w:r w:rsidRPr="00510A60">
        <w:rPr>
          <w:rFonts w:asciiTheme="minorHAnsi" w:hAnsiTheme="minorHAnsi" w:cstheme="minorHAnsi"/>
          <w:color w:val="000000" w:themeColor="text1"/>
          <w:sz w:val="22"/>
          <w:szCs w:val="22"/>
        </w:rPr>
        <w:t xml:space="preserve">, this is called </w:t>
      </w:r>
      <w:r w:rsidRPr="00510A60">
        <w:rPr>
          <w:rFonts w:asciiTheme="minorHAnsi" w:hAnsiTheme="minorHAnsi" w:cstheme="minorHAnsi"/>
          <w:i/>
          <w:color w:val="000000" w:themeColor="text1"/>
          <w:sz w:val="22"/>
          <w:szCs w:val="22"/>
        </w:rPr>
        <w:t>‘</w:t>
      </w:r>
      <w:proofErr w:type="spellStart"/>
      <w:r w:rsidRPr="00510A60">
        <w:rPr>
          <w:rFonts w:asciiTheme="minorHAnsi" w:hAnsiTheme="minorHAnsi" w:cstheme="minorHAnsi"/>
          <w:i/>
          <w:color w:val="000000" w:themeColor="text1"/>
          <w:sz w:val="22"/>
          <w:szCs w:val="22"/>
        </w:rPr>
        <w:t>dipasung</w:t>
      </w:r>
      <w:proofErr w:type="spellEnd"/>
      <w:r w:rsidRPr="00510A60">
        <w:rPr>
          <w:rFonts w:asciiTheme="minorHAnsi" w:hAnsiTheme="minorHAnsi" w:cstheme="minorHAnsi"/>
          <w:i/>
          <w:color w:val="000000" w:themeColor="text1"/>
          <w:sz w:val="22"/>
          <w:szCs w:val="22"/>
        </w:rPr>
        <w:t>’</w:t>
      </w:r>
      <w:r w:rsidRPr="00510A60">
        <w:rPr>
          <w:rFonts w:asciiTheme="minorHAnsi" w:hAnsiTheme="minorHAnsi" w:cstheme="minorHAnsi"/>
          <w:color w:val="000000" w:themeColor="text1"/>
          <w:sz w:val="22"/>
          <w:szCs w:val="22"/>
        </w:rPr>
        <w:t xml:space="preserve">, meaning “to be held in stocks”. </w:t>
      </w:r>
      <w:r w:rsidR="00EC0C55">
        <w:rPr>
          <w:rFonts w:asciiTheme="minorHAnsi" w:hAnsiTheme="minorHAnsi" w:cstheme="minorHAnsi"/>
          <w:color w:val="000000" w:themeColor="text1"/>
          <w:sz w:val="22"/>
          <w:szCs w:val="22"/>
        </w:rPr>
        <w:t>Some experience a</w:t>
      </w:r>
      <w:r w:rsidR="00E35542">
        <w:rPr>
          <w:rFonts w:asciiTheme="minorHAnsi" w:hAnsiTheme="minorHAnsi" w:cstheme="minorHAnsi"/>
          <w:color w:val="000000" w:themeColor="text1"/>
          <w:sz w:val="22"/>
          <w:szCs w:val="22"/>
        </w:rPr>
        <w:t xml:space="preserve">buse, neglection, harassment, </w:t>
      </w:r>
      <w:proofErr w:type="spellStart"/>
      <w:r w:rsidR="00E35542">
        <w:rPr>
          <w:rFonts w:asciiTheme="minorHAnsi" w:hAnsiTheme="minorHAnsi" w:cstheme="minorHAnsi"/>
          <w:color w:val="000000" w:themeColor="text1"/>
          <w:sz w:val="22"/>
          <w:szCs w:val="22"/>
        </w:rPr>
        <w:t>etc</w:t>
      </w:r>
      <w:proofErr w:type="spellEnd"/>
      <w:r w:rsidR="00E35542">
        <w:rPr>
          <w:rFonts w:asciiTheme="minorHAnsi" w:hAnsiTheme="minorHAnsi" w:cstheme="minorHAnsi"/>
          <w:color w:val="000000" w:themeColor="text1"/>
          <w:sz w:val="22"/>
          <w:szCs w:val="22"/>
        </w:rPr>
        <w:t xml:space="preserve">… </w:t>
      </w:r>
      <w:r w:rsidR="00EC0C55">
        <w:rPr>
          <w:rFonts w:asciiTheme="minorHAnsi" w:hAnsiTheme="minorHAnsi" w:cstheme="minorHAnsi"/>
          <w:color w:val="000000" w:themeColor="text1"/>
          <w:sz w:val="22"/>
          <w:szCs w:val="22"/>
        </w:rPr>
        <w:t xml:space="preserve">within their families. </w:t>
      </w:r>
      <w:r w:rsidRPr="00510A60">
        <w:rPr>
          <w:rFonts w:asciiTheme="minorHAnsi" w:hAnsiTheme="minorHAnsi" w:cstheme="minorHAnsi"/>
          <w:color w:val="000000" w:themeColor="text1"/>
          <w:sz w:val="22"/>
          <w:szCs w:val="22"/>
        </w:rPr>
        <w:t xml:space="preserve">Most children with a disability also live in poor families. </w:t>
      </w:r>
      <w:r w:rsidR="00C84521">
        <w:rPr>
          <w:rFonts w:asciiTheme="minorHAnsi" w:hAnsiTheme="minorHAnsi" w:cstheme="minorHAnsi"/>
          <w:color w:val="000000" w:themeColor="text1"/>
          <w:sz w:val="22"/>
          <w:szCs w:val="22"/>
        </w:rPr>
        <w:t>They often</w:t>
      </w:r>
      <w:r w:rsidRPr="00510A60">
        <w:rPr>
          <w:rFonts w:asciiTheme="minorHAnsi" w:hAnsiTheme="minorHAnsi" w:cstheme="minorHAnsi"/>
          <w:color w:val="000000" w:themeColor="text1"/>
          <w:sz w:val="22"/>
          <w:szCs w:val="22"/>
        </w:rPr>
        <w:t xml:space="preserve"> cannot afford to send their </w:t>
      </w:r>
      <w:r w:rsidR="00B84FA0" w:rsidRPr="00510A60">
        <w:rPr>
          <w:rFonts w:asciiTheme="minorHAnsi" w:hAnsiTheme="minorHAnsi" w:cstheme="minorHAnsi"/>
          <w:color w:val="000000" w:themeColor="text1"/>
          <w:sz w:val="22"/>
          <w:szCs w:val="22"/>
        </w:rPr>
        <w:t>child</w:t>
      </w:r>
      <w:r w:rsidRPr="00510A60">
        <w:rPr>
          <w:rFonts w:asciiTheme="minorHAnsi" w:hAnsiTheme="minorHAnsi" w:cstheme="minorHAnsi"/>
          <w:color w:val="000000" w:themeColor="text1"/>
          <w:sz w:val="22"/>
          <w:szCs w:val="22"/>
        </w:rPr>
        <w:t xml:space="preserve"> with a disability to an (official) institution, who can </w:t>
      </w:r>
      <w:r w:rsidR="00226F57" w:rsidRPr="00510A60">
        <w:rPr>
          <w:rFonts w:asciiTheme="minorHAnsi" w:hAnsiTheme="minorHAnsi" w:cstheme="minorHAnsi"/>
          <w:color w:val="000000" w:themeColor="text1"/>
          <w:sz w:val="22"/>
          <w:szCs w:val="22"/>
        </w:rPr>
        <w:t xml:space="preserve">effectively </w:t>
      </w:r>
      <w:r w:rsidR="00932357">
        <w:rPr>
          <w:rFonts w:asciiTheme="minorHAnsi" w:hAnsiTheme="minorHAnsi" w:cstheme="minorHAnsi"/>
          <w:color w:val="000000" w:themeColor="text1"/>
          <w:sz w:val="22"/>
          <w:szCs w:val="22"/>
        </w:rPr>
        <w:t>help</w:t>
      </w:r>
      <w:r w:rsidRPr="00510A60">
        <w:rPr>
          <w:rFonts w:asciiTheme="minorHAnsi" w:hAnsiTheme="minorHAnsi" w:cstheme="minorHAnsi"/>
          <w:color w:val="000000" w:themeColor="text1"/>
          <w:sz w:val="22"/>
          <w:szCs w:val="22"/>
        </w:rPr>
        <w:t xml:space="preserve"> </w:t>
      </w:r>
      <w:r w:rsidR="00A2163D">
        <w:rPr>
          <w:rFonts w:asciiTheme="minorHAnsi" w:hAnsiTheme="minorHAnsi" w:cstheme="minorHAnsi"/>
          <w:color w:val="000000" w:themeColor="text1"/>
          <w:sz w:val="22"/>
          <w:szCs w:val="22"/>
        </w:rPr>
        <w:t>them</w:t>
      </w:r>
      <w:r w:rsidRPr="00510A60">
        <w:rPr>
          <w:rFonts w:asciiTheme="minorHAnsi" w:hAnsiTheme="minorHAnsi" w:cstheme="minorHAnsi"/>
          <w:color w:val="000000" w:themeColor="text1"/>
          <w:sz w:val="22"/>
          <w:szCs w:val="22"/>
        </w:rPr>
        <w:t xml:space="preserve"> (Byrne, 2007, al. 7)</w:t>
      </w:r>
      <w:r w:rsidR="00D14FD3">
        <w:rPr>
          <w:rFonts w:asciiTheme="minorHAnsi" w:hAnsiTheme="minorHAnsi" w:cstheme="minorHAnsi"/>
          <w:color w:val="000000" w:themeColor="text1"/>
          <w:sz w:val="22"/>
          <w:szCs w:val="22"/>
        </w:rPr>
        <w:t>.</w:t>
      </w:r>
      <w:r w:rsidR="009510E5" w:rsidRPr="00510A60">
        <w:rPr>
          <w:rFonts w:asciiTheme="minorHAnsi" w:hAnsiTheme="minorHAnsi" w:cstheme="minorHAnsi"/>
          <w:color w:val="000000" w:themeColor="text1"/>
          <w:sz w:val="22"/>
          <w:szCs w:val="22"/>
          <w:shd w:val="clear" w:color="auto" w:fill="FFFFFF"/>
        </w:rPr>
        <w:t xml:space="preserve"> </w:t>
      </w:r>
    </w:p>
    <w:p w:rsidR="00FE3A57" w:rsidRPr="00477090" w:rsidRDefault="002D23A1" w:rsidP="00094F31">
      <w:pPr>
        <w:pStyle w:val="NoSpacing"/>
        <w:spacing w:line="276" w:lineRule="auto"/>
        <w:rPr>
          <w:lang w:val="en-US"/>
        </w:rPr>
      </w:pPr>
      <w:r w:rsidRPr="002C319E">
        <w:rPr>
          <w:b/>
          <w:lang w:val="en-US"/>
        </w:rPr>
        <w:t>Education</w:t>
      </w:r>
      <w:r w:rsidRPr="00477090">
        <w:rPr>
          <w:lang w:val="en-US"/>
        </w:rPr>
        <w:t xml:space="preserve"> is hard to access. Some children with disabilities are being denied in public schools because of their condition. Even getting into kindergarten can be a struggle. </w:t>
      </w:r>
      <w:r w:rsidR="0039582C" w:rsidRPr="00477090">
        <w:rPr>
          <w:lang w:val="en-US"/>
        </w:rPr>
        <w:t xml:space="preserve">Many efforts have been put into establishing inclusive education for children with disabilities. </w:t>
      </w:r>
      <w:r w:rsidR="002F1AB2" w:rsidRPr="00477090">
        <w:rPr>
          <w:lang w:val="en-US"/>
        </w:rPr>
        <w:t xml:space="preserve">But unfortunately, it’s still not </w:t>
      </w:r>
      <w:r w:rsidR="002F1AB2" w:rsidRPr="00477090">
        <w:rPr>
          <w:lang w:val="en-US"/>
        </w:rPr>
        <w:lastRenderedPageBreak/>
        <w:t xml:space="preserve">entirely </w:t>
      </w:r>
      <w:r w:rsidR="00773D85" w:rsidRPr="00477090">
        <w:rPr>
          <w:lang w:val="en-US"/>
        </w:rPr>
        <w:t>realizable</w:t>
      </w:r>
      <w:r w:rsidR="002F1AB2" w:rsidRPr="00477090">
        <w:rPr>
          <w:lang w:val="en-US"/>
        </w:rPr>
        <w:t xml:space="preserve">. </w:t>
      </w:r>
      <w:r w:rsidR="00A37124" w:rsidRPr="00477090">
        <w:rPr>
          <w:lang w:val="en-US"/>
        </w:rPr>
        <w:t xml:space="preserve">Only a few are able to have that ‘normal’ education. Others are required to go to special schools (the SLB, </w:t>
      </w:r>
      <w:proofErr w:type="spellStart"/>
      <w:r w:rsidR="00A37124" w:rsidRPr="00477090">
        <w:rPr>
          <w:i/>
          <w:lang w:val="en-US"/>
        </w:rPr>
        <w:t>Sekolah</w:t>
      </w:r>
      <w:proofErr w:type="spellEnd"/>
      <w:r w:rsidR="00A37124" w:rsidRPr="00477090">
        <w:rPr>
          <w:i/>
          <w:lang w:val="en-US"/>
        </w:rPr>
        <w:t xml:space="preserve"> </w:t>
      </w:r>
      <w:proofErr w:type="spellStart"/>
      <w:r w:rsidR="00A37124" w:rsidRPr="00477090">
        <w:rPr>
          <w:i/>
          <w:lang w:val="en-US"/>
        </w:rPr>
        <w:t>Luar</w:t>
      </w:r>
      <w:proofErr w:type="spellEnd"/>
      <w:r w:rsidR="00A37124" w:rsidRPr="00477090">
        <w:rPr>
          <w:i/>
          <w:lang w:val="en-US"/>
        </w:rPr>
        <w:t xml:space="preserve"> </w:t>
      </w:r>
      <w:proofErr w:type="spellStart"/>
      <w:r w:rsidR="00A37124" w:rsidRPr="00477090">
        <w:rPr>
          <w:i/>
          <w:lang w:val="en-US"/>
        </w:rPr>
        <w:t>Biasa</w:t>
      </w:r>
      <w:proofErr w:type="spellEnd"/>
      <w:r w:rsidR="00A37124" w:rsidRPr="00477090">
        <w:rPr>
          <w:lang w:val="en-US"/>
        </w:rPr>
        <w:t>)</w:t>
      </w:r>
      <w:r w:rsidR="00EE55B1" w:rsidRPr="00477090">
        <w:rPr>
          <w:lang w:val="en-US"/>
        </w:rPr>
        <w:t>, but for some parents this is hard to accept</w:t>
      </w:r>
      <w:r w:rsidR="00B90B84" w:rsidRPr="00477090">
        <w:rPr>
          <w:lang w:val="en-US"/>
        </w:rPr>
        <w:t xml:space="preserve">. </w:t>
      </w:r>
      <w:r w:rsidR="00EE55B1" w:rsidRPr="00477090">
        <w:rPr>
          <w:lang w:val="en-US"/>
        </w:rPr>
        <w:t xml:space="preserve"> </w:t>
      </w:r>
    </w:p>
    <w:p w:rsidR="0039582C" w:rsidRDefault="00FE3A57" w:rsidP="00094F31">
      <w:pPr>
        <w:spacing w:line="276" w:lineRule="auto"/>
      </w:pPr>
      <w:r>
        <w:t xml:space="preserve">But even if they’re allowed into these schools, </w:t>
      </w:r>
      <w:r w:rsidR="00C96A77">
        <w:t xml:space="preserve">the system </w:t>
      </w:r>
      <w:r w:rsidR="004F51B5">
        <w:t xml:space="preserve">does not </w:t>
      </w:r>
      <w:r w:rsidR="00C96A77">
        <w:t>work properly</w:t>
      </w:r>
      <w:r w:rsidR="002E23EE">
        <w:t xml:space="preserve"> yet</w:t>
      </w:r>
      <w:r w:rsidR="00C96A77">
        <w:t xml:space="preserve">. </w:t>
      </w:r>
      <w:r w:rsidR="002E23EE">
        <w:t xml:space="preserve">Teachers still </w:t>
      </w:r>
      <w:r w:rsidR="00EB78B2">
        <w:t>undermin</w:t>
      </w:r>
      <w:r w:rsidR="00E75F1C">
        <w:t>e</w:t>
      </w:r>
      <w:r w:rsidR="002E23EE">
        <w:t xml:space="preserve"> some of these children their ability and intelligence</w:t>
      </w:r>
      <w:r w:rsidR="00EB78B2">
        <w:t xml:space="preserve">, by </w:t>
      </w:r>
      <w:r w:rsidR="00F66481">
        <w:t xml:space="preserve">teaching them preschool levelled </w:t>
      </w:r>
      <w:r w:rsidR="0025427E">
        <w:t>curriculum</w:t>
      </w:r>
      <w:r w:rsidR="001B6C4B">
        <w:t xml:space="preserve"> over and over again</w:t>
      </w:r>
      <w:r w:rsidR="002E23EE">
        <w:t>.</w:t>
      </w:r>
      <w:r w:rsidR="00F923D7">
        <w:t xml:space="preserve"> While not knowing that some of them are able to study with their age groups</w:t>
      </w:r>
      <w:r w:rsidR="002E23EE">
        <w:t xml:space="preserve"> </w:t>
      </w:r>
      <w:r w:rsidR="004A3CD2">
        <w:t>(</w:t>
      </w:r>
      <w:proofErr w:type="spellStart"/>
      <w:r w:rsidR="004A3CD2">
        <w:t>Tarahita</w:t>
      </w:r>
      <w:proofErr w:type="spellEnd"/>
      <w:r w:rsidR="004A3CD2">
        <w:t xml:space="preserve"> &amp; </w:t>
      </w:r>
      <w:proofErr w:type="spellStart"/>
      <w:r w:rsidR="004A3CD2">
        <w:t>Rakhmat</w:t>
      </w:r>
      <w:proofErr w:type="spellEnd"/>
      <w:r w:rsidR="004A3CD2">
        <w:t>, 2017)</w:t>
      </w:r>
    </w:p>
    <w:p w:rsidR="007B6BF0" w:rsidRPr="007B6BF0" w:rsidRDefault="007B6BF0" w:rsidP="00094F31">
      <w:pPr>
        <w:spacing w:line="276" w:lineRule="auto"/>
        <w:rPr>
          <w:sz w:val="10"/>
          <w:szCs w:val="10"/>
        </w:rPr>
      </w:pPr>
    </w:p>
    <w:p w:rsidR="005C0E96" w:rsidRPr="00B609D8" w:rsidRDefault="00773D85" w:rsidP="00317D3D">
      <w:pPr>
        <w:spacing w:line="276" w:lineRule="auto"/>
        <w:rPr>
          <w:lang w:val="en-US"/>
        </w:rPr>
      </w:pPr>
      <w:r w:rsidRPr="000E6168">
        <w:rPr>
          <w:lang w:val="en-US"/>
        </w:rPr>
        <w:t xml:space="preserve">Due to a lack of education, their future choices are very limited and finding a </w:t>
      </w:r>
      <w:r w:rsidRPr="00720D22">
        <w:rPr>
          <w:b/>
          <w:lang w:val="en-US"/>
        </w:rPr>
        <w:t>job</w:t>
      </w:r>
      <w:r w:rsidRPr="000E6168">
        <w:rPr>
          <w:lang w:val="en-US"/>
        </w:rPr>
        <w:t xml:space="preserve"> can be a huge struggle. </w:t>
      </w:r>
      <w:r w:rsidR="002E55A8" w:rsidRPr="000E6168">
        <w:rPr>
          <w:lang w:val="en-US"/>
        </w:rPr>
        <w:t>They’re frequently rejected by job opportunities</w:t>
      </w:r>
      <w:r w:rsidR="00207F8D" w:rsidRPr="000E6168">
        <w:rPr>
          <w:lang w:val="en-US"/>
        </w:rPr>
        <w:t xml:space="preserve">, because </w:t>
      </w:r>
      <w:r w:rsidR="00BD49AC" w:rsidRPr="000E6168">
        <w:rPr>
          <w:lang w:val="en-US"/>
        </w:rPr>
        <w:t>people view their incapacities</w:t>
      </w:r>
      <w:r w:rsidR="00637066" w:rsidRPr="000E6168">
        <w:rPr>
          <w:lang w:val="en-US"/>
        </w:rPr>
        <w:t xml:space="preserve">. </w:t>
      </w:r>
      <w:r w:rsidR="005413C4" w:rsidRPr="000E6168">
        <w:rPr>
          <w:lang w:val="en-US"/>
        </w:rPr>
        <w:t>But even if they’re hired, a</w:t>
      </w:r>
      <w:r w:rsidR="0034619B" w:rsidRPr="000E6168">
        <w:rPr>
          <w:lang w:val="en-US"/>
        </w:rPr>
        <w:t>t</w:t>
      </w:r>
      <w:r w:rsidR="00E50A1D" w:rsidRPr="000E6168">
        <w:rPr>
          <w:lang w:val="en-US"/>
        </w:rPr>
        <w:t xml:space="preserve"> the</w:t>
      </w:r>
      <w:r w:rsidR="005413C4" w:rsidRPr="000E6168">
        <w:rPr>
          <w:lang w:val="en-US"/>
        </w:rPr>
        <w:t>ir</w:t>
      </w:r>
      <w:r w:rsidR="00E50A1D" w:rsidRPr="000E6168">
        <w:rPr>
          <w:lang w:val="en-US"/>
        </w:rPr>
        <w:t xml:space="preserve"> work environment</w:t>
      </w:r>
      <w:r w:rsidR="009B148B" w:rsidRPr="000E6168">
        <w:rPr>
          <w:lang w:val="en-US"/>
        </w:rPr>
        <w:t xml:space="preserve"> itself</w:t>
      </w:r>
      <w:r w:rsidR="00815206" w:rsidRPr="000E6168">
        <w:rPr>
          <w:lang w:val="en-US"/>
        </w:rPr>
        <w:t>, people with disabilities</w:t>
      </w:r>
      <w:r w:rsidR="008B29FA" w:rsidRPr="000E6168">
        <w:rPr>
          <w:lang w:val="en-US"/>
        </w:rPr>
        <w:t xml:space="preserve"> still</w:t>
      </w:r>
      <w:r w:rsidR="00815206" w:rsidRPr="000E6168">
        <w:rPr>
          <w:lang w:val="en-US"/>
        </w:rPr>
        <w:t xml:space="preserve"> face discrimination</w:t>
      </w:r>
      <w:r w:rsidR="00E50A1D" w:rsidRPr="000E6168">
        <w:rPr>
          <w:lang w:val="en-US"/>
        </w:rPr>
        <w:t xml:space="preserve">. </w:t>
      </w:r>
      <w:r w:rsidR="005D566C" w:rsidRPr="000E6168">
        <w:rPr>
          <w:lang w:val="en-US"/>
        </w:rPr>
        <w:t xml:space="preserve">There’s a lack of good resources or </w:t>
      </w:r>
      <w:r w:rsidR="003F0549" w:rsidRPr="000E6168">
        <w:rPr>
          <w:lang w:val="en-US"/>
        </w:rPr>
        <w:t xml:space="preserve">help to guide them into </w:t>
      </w:r>
      <w:r w:rsidR="00C837B8" w:rsidRPr="000E6168">
        <w:rPr>
          <w:lang w:val="en-US"/>
        </w:rPr>
        <w:t>(</w:t>
      </w:r>
      <w:r w:rsidR="005B0552" w:rsidRPr="000E6168">
        <w:rPr>
          <w:lang w:val="en-US"/>
        </w:rPr>
        <w:t>preparing for</w:t>
      </w:r>
      <w:r w:rsidR="00C837B8" w:rsidRPr="000E6168">
        <w:rPr>
          <w:lang w:val="en-US"/>
        </w:rPr>
        <w:t>)</w:t>
      </w:r>
      <w:r w:rsidR="005B0552" w:rsidRPr="000E6168">
        <w:rPr>
          <w:lang w:val="en-US"/>
        </w:rPr>
        <w:t xml:space="preserve"> </w:t>
      </w:r>
      <w:r w:rsidR="003F0549" w:rsidRPr="000E6168">
        <w:rPr>
          <w:lang w:val="en-US"/>
        </w:rPr>
        <w:t>the working life</w:t>
      </w:r>
      <w:r w:rsidR="00350D9C" w:rsidRPr="000E6168">
        <w:rPr>
          <w:lang w:val="en-US"/>
        </w:rPr>
        <w:t>.</w:t>
      </w:r>
      <w:r w:rsidR="003F0549" w:rsidRPr="000E6168">
        <w:rPr>
          <w:lang w:val="en-US"/>
        </w:rPr>
        <w:t xml:space="preserve"> </w:t>
      </w:r>
      <w:r w:rsidR="004D7D59" w:rsidRPr="000E6168">
        <w:rPr>
          <w:lang w:val="en-US"/>
        </w:rPr>
        <w:t xml:space="preserve">Employers are usually clueless on how to effectively help their colleague with a disability. </w:t>
      </w:r>
      <w:r w:rsidR="005D566C" w:rsidRPr="000E6168">
        <w:rPr>
          <w:lang w:val="en-US"/>
        </w:rPr>
        <w:t xml:space="preserve"> </w:t>
      </w:r>
      <w:r w:rsidR="00EC320A" w:rsidRPr="000E6168">
        <w:rPr>
          <w:lang w:val="en-US"/>
        </w:rPr>
        <w:t>Most of them are also underpaid, which make</w:t>
      </w:r>
      <w:r w:rsidR="00D004B0">
        <w:rPr>
          <w:lang w:val="en-US"/>
        </w:rPr>
        <w:t>s</w:t>
      </w:r>
      <w:r w:rsidR="00EC320A" w:rsidRPr="000E6168">
        <w:rPr>
          <w:lang w:val="en-US"/>
        </w:rPr>
        <w:t xml:space="preserve"> them financially unstable </w:t>
      </w:r>
      <w:r w:rsidR="005D566C" w:rsidRPr="000E6168">
        <w:rPr>
          <w:lang w:val="en-US"/>
        </w:rPr>
        <w:t>(</w:t>
      </w:r>
      <w:proofErr w:type="spellStart"/>
      <w:r w:rsidR="005D566C" w:rsidRPr="000E6168">
        <w:rPr>
          <w:lang w:val="en-US"/>
        </w:rPr>
        <w:t>Tarahita</w:t>
      </w:r>
      <w:proofErr w:type="spellEnd"/>
      <w:r w:rsidR="005D566C" w:rsidRPr="000E6168">
        <w:rPr>
          <w:lang w:val="en-US"/>
        </w:rPr>
        <w:t xml:space="preserve"> &amp; </w:t>
      </w:r>
      <w:proofErr w:type="spellStart"/>
      <w:r w:rsidR="005D566C" w:rsidRPr="000E6168">
        <w:rPr>
          <w:lang w:val="en-US"/>
        </w:rPr>
        <w:t>Rakhmat</w:t>
      </w:r>
      <w:proofErr w:type="spellEnd"/>
      <w:r w:rsidR="005D566C" w:rsidRPr="000E6168">
        <w:rPr>
          <w:lang w:val="en-US"/>
        </w:rPr>
        <w:t>, 2017</w:t>
      </w:r>
      <w:r w:rsidR="00AB37DE" w:rsidRPr="000E6168">
        <w:rPr>
          <w:lang w:val="en-US"/>
        </w:rPr>
        <w:t xml:space="preserve">; </w:t>
      </w:r>
      <w:proofErr w:type="spellStart"/>
      <w:r w:rsidR="00AB37DE" w:rsidRPr="000E6168">
        <w:rPr>
          <w:lang w:val="en-US"/>
        </w:rPr>
        <w:t>Supriyanto</w:t>
      </w:r>
      <w:proofErr w:type="spellEnd"/>
      <w:r w:rsidR="00AB37DE" w:rsidRPr="000E6168">
        <w:rPr>
          <w:lang w:val="en-US"/>
        </w:rPr>
        <w:t>,</w:t>
      </w:r>
      <w:r w:rsidR="00342CB0">
        <w:rPr>
          <w:lang w:val="en-US"/>
        </w:rPr>
        <w:t xml:space="preserve"> et al.,</w:t>
      </w:r>
      <w:r w:rsidR="00AB37DE" w:rsidRPr="000E6168">
        <w:rPr>
          <w:lang w:val="en-US"/>
        </w:rPr>
        <w:t xml:space="preserve"> 2017)</w:t>
      </w:r>
      <w:r w:rsidR="000A680C">
        <w:rPr>
          <w:lang w:val="en-US"/>
        </w:rPr>
        <w:t>.</w:t>
      </w:r>
      <w:r w:rsidR="001A3E28" w:rsidRPr="000E6168">
        <w:rPr>
          <w:lang w:val="en-US"/>
        </w:rPr>
        <w:t xml:space="preserve"> </w:t>
      </w:r>
      <w:r w:rsidR="0039582C" w:rsidRPr="001A3E28">
        <w:t>“</w:t>
      </w:r>
      <w:r w:rsidR="005C0E96" w:rsidRPr="001A3E28">
        <w:t>They generally do not earn a reliable income and therefore depend upon able-bodied family members to provide for their livelihood</w:t>
      </w:r>
      <w:r w:rsidR="0039582C" w:rsidRPr="001A3E28">
        <w:t>”</w:t>
      </w:r>
      <w:r w:rsidR="005C0E96" w:rsidRPr="001A3E28">
        <w:t>.</w:t>
      </w:r>
      <w:r w:rsidR="0039582C" w:rsidRPr="001A3E28">
        <w:t xml:space="preserve"> (Byrne, 2007, al. 6)</w:t>
      </w:r>
      <w:r w:rsidR="005C0E96" w:rsidRPr="00CA2AF7">
        <w:t xml:space="preserve"> </w:t>
      </w:r>
    </w:p>
    <w:p w:rsidR="00872530" w:rsidRPr="002F6F44" w:rsidRDefault="00872530" w:rsidP="00317D3D">
      <w:pPr>
        <w:spacing w:line="276" w:lineRule="auto"/>
        <w:rPr>
          <w:sz w:val="10"/>
          <w:szCs w:val="10"/>
        </w:rPr>
      </w:pPr>
    </w:p>
    <w:p w:rsidR="0077183E" w:rsidRPr="001A3E28" w:rsidRDefault="00743E38" w:rsidP="00317D3D">
      <w:pPr>
        <w:spacing w:line="276" w:lineRule="auto"/>
      </w:pPr>
      <w:r>
        <w:t>If we look at</w:t>
      </w:r>
      <w:r w:rsidR="00856CEA">
        <w:t xml:space="preserve"> the differences between</w:t>
      </w:r>
      <w:r>
        <w:t xml:space="preserve"> </w:t>
      </w:r>
      <w:r w:rsidRPr="001C599D">
        <w:rPr>
          <w:b/>
        </w:rPr>
        <w:t>gender</w:t>
      </w:r>
      <w:r>
        <w:t>, g</w:t>
      </w:r>
      <w:r w:rsidR="003F2052">
        <w:t xml:space="preserve">irls and women </w:t>
      </w:r>
      <w:r w:rsidR="009B4DE9">
        <w:t xml:space="preserve">suffer </w:t>
      </w:r>
      <w:r w:rsidR="00F66826">
        <w:t>from</w:t>
      </w:r>
      <w:r w:rsidR="003F2052">
        <w:t xml:space="preserve"> double discrimination</w:t>
      </w:r>
      <w:r w:rsidR="004417AD">
        <w:t>, because of their gender and their disabilities</w:t>
      </w:r>
      <w:r w:rsidR="003F2052">
        <w:t xml:space="preserve">. </w:t>
      </w:r>
      <w:r w:rsidR="00321198">
        <w:t xml:space="preserve">They “continuously experience discrimination in fields of education, </w:t>
      </w:r>
      <w:r w:rsidR="00321198" w:rsidRPr="00321198">
        <w:t>work, leadership participation, decision-making position</w:t>
      </w:r>
      <w:r w:rsidR="00216517">
        <w:t>…</w:t>
      </w:r>
      <w:r w:rsidR="004A34A7">
        <w:t>”</w:t>
      </w:r>
      <w:r w:rsidR="00321198">
        <w:t xml:space="preserve">. </w:t>
      </w:r>
      <w:r w:rsidR="004A34A7">
        <w:t>(</w:t>
      </w:r>
      <w:proofErr w:type="spellStart"/>
      <w:r w:rsidR="004A34A7">
        <w:t>Supriyanto</w:t>
      </w:r>
      <w:proofErr w:type="spellEnd"/>
      <w:r w:rsidR="004A34A7">
        <w:t xml:space="preserve">, </w:t>
      </w:r>
      <w:r w:rsidR="00A23E89">
        <w:t xml:space="preserve">et al., </w:t>
      </w:r>
      <w:r w:rsidR="004A34A7">
        <w:t xml:space="preserve">2017, p. 11) </w:t>
      </w:r>
      <w:r w:rsidR="00321198">
        <w:t>T</w:t>
      </w:r>
      <w:r w:rsidR="002A5813">
        <w:t xml:space="preserve">his makes them </w:t>
      </w:r>
      <w:r w:rsidR="001B3B71">
        <w:t>more vulnerable</w:t>
      </w:r>
      <w:r w:rsidR="00AD4755">
        <w:t xml:space="preserve"> </w:t>
      </w:r>
      <w:r w:rsidR="00E446D3">
        <w:t>to</w:t>
      </w:r>
      <w:r w:rsidR="001B3B71">
        <w:t xml:space="preserve"> violence</w:t>
      </w:r>
      <w:r w:rsidR="009D4F6A">
        <w:t>, abuse</w:t>
      </w:r>
      <w:r w:rsidR="001B3B71">
        <w:t xml:space="preserve"> and assault </w:t>
      </w:r>
      <w:r w:rsidR="008E619D">
        <w:t>(</w:t>
      </w:r>
      <w:proofErr w:type="spellStart"/>
      <w:r w:rsidR="00DB144F">
        <w:t>Supriyanto</w:t>
      </w:r>
      <w:proofErr w:type="spellEnd"/>
      <w:r w:rsidR="00DB144F">
        <w:t xml:space="preserve">, </w:t>
      </w:r>
      <w:r w:rsidR="00A23E89">
        <w:t xml:space="preserve">et al., </w:t>
      </w:r>
      <w:r w:rsidR="00DB144F">
        <w:t xml:space="preserve">2017; </w:t>
      </w:r>
      <w:proofErr w:type="spellStart"/>
      <w:r w:rsidR="008E619D">
        <w:t>Colbran</w:t>
      </w:r>
      <w:proofErr w:type="spellEnd"/>
      <w:r w:rsidR="008E619D">
        <w:t>, 2010)</w:t>
      </w:r>
      <w:r w:rsidR="000A680C">
        <w:t>.</w:t>
      </w:r>
    </w:p>
    <w:p w:rsidR="00872530" w:rsidRPr="00A56D68" w:rsidRDefault="00872530" w:rsidP="00317D3D">
      <w:pPr>
        <w:spacing w:line="276" w:lineRule="auto"/>
        <w:rPr>
          <w:rFonts w:cstheme="minorHAnsi"/>
          <w:color w:val="000000" w:themeColor="text1"/>
          <w:sz w:val="10"/>
          <w:szCs w:val="10"/>
          <w:shd w:val="clear" w:color="auto" w:fill="FFFFFF"/>
        </w:rPr>
      </w:pPr>
    </w:p>
    <w:p w:rsidR="00872530" w:rsidRPr="00DE68F8" w:rsidRDefault="00D92D7D" w:rsidP="00DE68F8">
      <w:pPr>
        <w:spacing w:line="276" w:lineRule="auto"/>
        <w:rPr>
          <w:rFonts w:cstheme="minorHAnsi"/>
          <w:color w:val="000000" w:themeColor="text1"/>
        </w:rPr>
      </w:pPr>
      <w:r>
        <w:rPr>
          <w:rFonts w:cstheme="minorHAnsi"/>
          <w:color w:val="000000" w:themeColor="text1"/>
          <w:shd w:val="clear" w:color="auto" w:fill="FFFFFF"/>
        </w:rPr>
        <w:t xml:space="preserve">Byrne (2007, al. </w:t>
      </w:r>
      <w:r w:rsidR="00C07BC3">
        <w:rPr>
          <w:rFonts w:cstheme="minorHAnsi"/>
          <w:color w:val="000000" w:themeColor="text1"/>
          <w:shd w:val="clear" w:color="auto" w:fill="FFFFFF"/>
        </w:rPr>
        <w:t>2</w:t>
      </w:r>
      <w:r>
        <w:rPr>
          <w:rFonts w:cstheme="minorHAnsi"/>
          <w:color w:val="000000" w:themeColor="text1"/>
          <w:shd w:val="clear" w:color="auto" w:fill="FFFFFF"/>
        </w:rPr>
        <w:t xml:space="preserve">) says that: </w:t>
      </w:r>
      <w:r w:rsidR="00E41004" w:rsidRPr="00510A60">
        <w:rPr>
          <w:rFonts w:cstheme="minorHAnsi"/>
          <w:color w:val="000000" w:themeColor="text1"/>
          <w:shd w:val="clear" w:color="auto" w:fill="FFFFFF"/>
        </w:rPr>
        <w:t>“The general quality of life experienced by Indonesians [with disabilities] … is poor. Most people with disabilities in Indonesia go without government welfare, specialized medical treatment and assistive technology”.</w:t>
      </w:r>
      <w:r w:rsidR="00E41004" w:rsidRPr="00510A60">
        <w:rPr>
          <w:rFonts w:cstheme="minorHAnsi"/>
          <w:color w:val="000000" w:themeColor="text1"/>
        </w:rPr>
        <w:t xml:space="preserve"> </w:t>
      </w:r>
      <w:r w:rsidR="00E41004">
        <w:rPr>
          <w:rFonts w:cstheme="minorHAnsi"/>
          <w:color w:val="000000" w:themeColor="text1"/>
          <w:shd w:val="clear" w:color="auto" w:fill="FFFFFF"/>
        </w:rPr>
        <w:t xml:space="preserve">Particularly, those that live in isolation and poverty face a higher level of discrimination. </w:t>
      </w:r>
      <w:r w:rsidR="00E41004" w:rsidRPr="00510A60">
        <w:rPr>
          <w:rFonts w:cstheme="minorHAnsi"/>
          <w:color w:val="000000" w:themeColor="text1"/>
          <w:shd w:val="clear" w:color="auto" w:fill="FFFFFF"/>
        </w:rPr>
        <w:t xml:space="preserve"> </w:t>
      </w:r>
      <w:r w:rsidR="00E41004" w:rsidRPr="00510A60">
        <w:rPr>
          <w:rFonts w:cstheme="minorHAnsi"/>
          <w:color w:val="000000" w:themeColor="text1"/>
        </w:rPr>
        <w:t xml:space="preserve">In society, they often face stares in public places or even mockery from others. </w:t>
      </w:r>
      <w:r w:rsidR="00722678">
        <w:rPr>
          <w:rFonts w:cstheme="minorHAnsi"/>
          <w:color w:val="000000" w:themeColor="text1"/>
        </w:rPr>
        <w:t>Sometimes, they’re even targets of jokes in television</w:t>
      </w:r>
      <w:r w:rsidR="00254774">
        <w:rPr>
          <w:rFonts w:cstheme="minorHAnsi"/>
          <w:color w:val="000000" w:themeColor="text1"/>
        </w:rPr>
        <w:t xml:space="preserve">. </w:t>
      </w:r>
      <w:r w:rsidR="00E41004" w:rsidRPr="00510A60">
        <w:rPr>
          <w:rFonts w:cstheme="minorHAnsi"/>
          <w:color w:val="000000" w:themeColor="text1"/>
        </w:rPr>
        <w:t xml:space="preserve">People still have negative attitudes towards people with a disability. As a result of the social exclusion and discrimination, they can feel less motivated or confident in engaging with (physical) activities. </w:t>
      </w:r>
      <w:r w:rsidR="00E41004">
        <w:rPr>
          <w:rFonts w:cstheme="minorHAnsi"/>
          <w:color w:val="000000" w:themeColor="text1"/>
        </w:rPr>
        <w:t xml:space="preserve">In addition, </w:t>
      </w:r>
      <w:r w:rsidR="00AA4651">
        <w:rPr>
          <w:rFonts w:cstheme="minorHAnsi"/>
          <w:color w:val="000000" w:themeColor="text1"/>
        </w:rPr>
        <w:t xml:space="preserve">this can bring </w:t>
      </w:r>
      <w:r w:rsidR="00E41004">
        <w:rPr>
          <w:rFonts w:cstheme="minorHAnsi"/>
          <w:color w:val="000000" w:themeColor="text1"/>
        </w:rPr>
        <w:t xml:space="preserve">stress and feelings of isolation </w:t>
      </w:r>
      <w:r w:rsidR="006865F9">
        <w:rPr>
          <w:rFonts w:cstheme="minorHAnsi"/>
          <w:color w:val="000000" w:themeColor="text1"/>
        </w:rPr>
        <w:t>which are some</w:t>
      </w:r>
      <w:r w:rsidR="00E41004">
        <w:rPr>
          <w:rFonts w:cstheme="minorHAnsi"/>
          <w:color w:val="000000" w:themeColor="text1"/>
        </w:rPr>
        <w:t xml:space="preserve"> consequences for people with disabilities </w:t>
      </w:r>
      <w:r w:rsidR="00E41004" w:rsidRPr="00510A60">
        <w:rPr>
          <w:rFonts w:cstheme="minorHAnsi"/>
          <w:color w:val="000000" w:themeColor="text1"/>
        </w:rPr>
        <w:t>(</w:t>
      </w:r>
      <w:r w:rsidR="00E41004">
        <w:rPr>
          <w:rFonts w:cstheme="minorHAnsi"/>
          <w:color w:val="000000" w:themeColor="text1"/>
        </w:rPr>
        <w:t xml:space="preserve">Hi-Us, n.d.; </w:t>
      </w:r>
      <w:proofErr w:type="spellStart"/>
      <w:r w:rsidR="00E41004" w:rsidRPr="00510A60">
        <w:rPr>
          <w:rFonts w:cstheme="minorHAnsi"/>
          <w:color w:val="000000" w:themeColor="text1"/>
        </w:rPr>
        <w:t>Wibowo</w:t>
      </w:r>
      <w:proofErr w:type="spellEnd"/>
      <w:r w:rsidR="00E41004" w:rsidRPr="00510A60">
        <w:rPr>
          <w:rFonts w:cstheme="minorHAnsi"/>
          <w:color w:val="000000" w:themeColor="text1"/>
        </w:rPr>
        <w:t>, 2016</w:t>
      </w:r>
      <w:r w:rsidR="00BB6FE6">
        <w:rPr>
          <w:rFonts w:cstheme="minorHAnsi"/>
          <w:color w:val="000000" w:themeColor="text1"/>
        </w:rPr>
        <w:t xml:space="preserve">, </w:t>
      </w:r>
      <w:proofErr w:type="spellStart"/>
      <w:r w:rsidR="00BB6FE6">
        <w:rPr>
          <w:rFonts w:cstheme="minorHAnsi"/>
          <w:color w:val="000000" w:themeColor="text1"/>
        </w:rPr>
        <w:t>Supriyanto</w:t>
      </w:r>
      <w:proofErr w:type="spellEnd"/>
      <w:r w:rsidR="00BB6FE6">
        <w:rPr>
          <w:rFonts w:cstheme="minorHAnsi"/>
          <w:color w:val="000000" w:themeColor="text1"/>
        </w:rPr>
        <w:t>, et al., 2017</w:t>
      </w:r>
      <w:r w:rsidR="00E41004" w:rsidRPr="00510A60">
        <w:rPr>
          <w:rFonts w:cstheme="minorHAnsi"/>
          <w:color w:val="000000" w:themeColor="text1"/>
        </w:rPr>
        <w:t>)</w:t>
      </w:r>
      <w:r w:rsidR="00C67F9E">
        <w:rPr>
          <w:rFonts w:cstheme="minorHAnsi"/>
          <w:color w:val="000000" w:themeColor="text1"/>
        </w:rPr>
        <w:t>.</w:t>
      </w:r>
    </w:p>
    <w:p w:rsidR="00F17D41" w:rsidRPr="00420626" w:rsidRDefault="008549B7" w:rsidP="00317D3D">
      <w:pPr>
        <w:spacing w:line="276" w:lineRule="auto"/>
        <w:jc w:val="both"/>
        <w:rPr>
          <w:rFonts w:cstheme="minorHAnsi"/>
          <w:lang w:val="en-US"/>
        </w:rPr>
      </w:pPr>
      <w:r>
        <w:rPr>
          <w:rFonts w:cstheme="minorHAnsi"/>
          <w:lang w:val="en-US"/>
        </w:rPr>
        <w:t xml:space="preserve">The lack of good policies that protect the rights and lives of people with disabilities </w:t>
      </w:r>
      <w:r w:rsidR="00907970">
        <w:rPr>
          <w:rFonts w:cstheme="minorHAnsi"/>
          <w:lang w:val="en-US"/>
        </w:rPr>
        <w:t xml:space="preserve">also contributes to the marginalization and discrimination of these people. The </w:t>
      </w:r>
      <w:r>
        <w:rPr>
          <w:rFonts w:cstheme="minorHAnsi"/>
          <w:lang w:val="en-US"/>
        </w:rPr>
        <w:t xml:space="preserve">government </w:t>
      </w:r>
      <w:r w:rsidR="009B5ADA">
        <w:rPr>
          <w:rFonts w:cstheme="minorHAnsi"/>
          <w:lang w:val="en-US"/>
        </w:rPr>
        <w:t xml:space="preserve">hasn’t taken any adequate actions yet to eliminate discrimination and exclusion. </w:t>
      </w:r>
      <w:r w:rsidR="00336FFB">
        <w:rPr>
          <w:rFonts w:cstheme="minorHAnsi"/>
          <w:lang w:val="en-US"/>
        </w:rPr>
        <w:t>There’s no policy that states any punishment for the discriminative acts against people with disabilities</w:t>
      </w:r>
      <w:r w:rsidR="00CE6C51">
        <w:rPr>
          <w:rFonts w:cstheme="minorHAnsi"/>
          <w:lang w:val="en-US"/>
        </w:rPr>
        <w:t xml:space="preserve"> and the violation of their rights </w:t>
      </w:r>
      <w:r w:rsidR="00F944A7">
        <w:rPr>
          <w:rFonts w:cstheme="minorHAnsi"/>
          <w:lang w:val="en-US"/>
        </w:rPr>
        <w:t>(</w:t>
      </w:r>
      <w:proofErr w:type="spellStart"/>
      <w:r w:rsidR="00F944A7">
        <w:rPr>
          <w:rFonts w:cstheme="minorHAnsi"/>
          <w:lang w:val="en-US"/>
        </w:rPr>
        <w:t>Supriyanto</w:t>
      </w:r>
      <w:proofErr w:type="spellEnd"/>
      <w:r w:rsidR="00F944A7">
        <w:rPr>
          <w:rFonts w:cstheme="minorHAnsi"/>
          <w:lang w:val="en-US"/>
        </w:rPr>
        <w:t xml:space="preserve">, </w:t>
      </w:r>
      <w:r w:rsidR="00A23E89">
        <w:rPr>
          <w:rFonts w:cstheme="minorHAnsi"/>
          <w:lang w:val="en-US"/>
        </w:rPr>
        <w:t xml:space="preserve">et al., </w:t>
      </w:r>
      <w:r w:rsidR="00F944A7">
        <w:rPr>
          <w:rFonts w:cstheme="minorHAnsi"/>
          <w:lang w:val="en-US"/>
        </w:rPr>
        <w:t>2017)</w:t>
      </w:r>
      <w:r w:rsidR="00C67F9E">
        <w:rPr>
          <w:rFonts w:cstheme="minorHAnsi"/>
          <w:lang w:val="en-US"/>
        </w:rPr>
        <w:t>.</w:t>
      </w:r>
      <w:r w:rsidR="00336FFB">
        <w:rPr>
          <w:rFonts w:cstheme="minorHAnsi"/>
          <w:lang w:val="en-US"/>
        </w:rPr>
        <w:t xml:space="preserve">  </w:t>
      </w:r>
    </w:p>
    <w:p w:rsidR="007E25E5" w:rsidRDefault="006A7CBE" w:rsidP="00317D3D">
      <w:pPr>
        <w:spacing w:line="276" w:lineRule="auto"/>
        <w:jc w:val="both"/>
        <w:rPr>
          <w:rFonts w:cstheme="minorHAnsi"/>
          <w:lang w:val="en-US"/>
        </w:rPr>
      </w:pPr>
      <w:r>
        <w:rPr>
          <w:rFonts w:cstheme="minorHAnsi"/>
          <w:lang w:val="en-US"/>
        </w:rPr>
        <w:t>Even though more needs to be done</w:t>
      </w:r>
      <w:r w:rsidR="007E25E5">
        <w:rPr>
          <w:rFonts w:cstheme="minorHAnsi"/>
          <w:lang w:val="en-US"/>
        </w:rPr>
        <w:t xml:space="preserve">, the government </w:t>
      </w:r>
      <w:r w:rsidR="00211621">
        <w:rPr>
          <w:rFonts w:cstheme="minorHAnsi"/>
          <w:lang w:val="en-US"/>
        </w:rPr>
        <w:t>continues to put</w:t>
      </w:r>
      <w:r w:rsidR="007E25E5">
        <w:rPr>
          <w:rFonts w:cstheme="minorHAnsi"/>
          <w:lang w:val="en-US"/>
        </w:rPr>
        <w:t xml:space="preserve"> in efforts to eliminate discrimination and make Indonesia more inclusive for people with disabilities. </w:t>
      </w:r>
    </w:p>
    <w:p w:rsidR="00561FB0" w:rsidRPr="000E6168" w:rsidRDefault="00561FB0" w:rsidP="00826140">
      <w:pPr>
        <w:jc w:val="both"/>
        <w:rPr>
          <w:lang w:val="en-US"/>
        </w:rPr>
      </w:pPr>
    </w:p>
    <w:p w:rsidR="006174B2" w:rsidRPr="00FF09EC" w:rsidRDefault="005D28DB" w:rsidP="00AB7CF0">
      <w:pPr>
        <w:pStyle w:val="Heading2"/>
        <w:numPr>
          <w:ilvl w:val="1"/>
          <w:numId w:val="11"/>
        </w:numPr>
        <w:spacing w:line="360" w:lineRule="auto"/>
        <w:jc w:val="both"/>
        <w:rPr>
          <w:lang w:val="en-US"/>
        </w:rPr>
      </w:pPr>
      <w:bookmarkStart w:id="17" w:name="_Toc526028425"/>
      <w:r w:rsidRPr="00FF09EC">
        <w:rPr>
          <w:lang w:val="en-US"/>
        </w:rPr>
        <w:lastRenderedPageBreak/>
        <w:t>The</w:t>
      </w:r>
      <w:r w:rsidR="00D9729A" w:rsidRPr="00FF09EC">
        <w:rPr>
          <w:lang w:val="en-US"/>
        </w:rPr>
        <w:t xml:space="preserve"> road</w:t>
      </w:r>
      <w:r w:rsidR="0079516E" w:rsidRPr="00FF09EC">
        <w:rPr>
          <w:lang w:val="en-US"/>
        </w:rPr>
        <w:t xml:space="preserve"> to </w:t>
      </w:r>
      <w:r w:rsidR="006174B2" w:rsidRPr="00FF09EC">
        <w:rPr>
          <w:lang w:val="en-US"/>
        </w:rPr>
        <w:t xml:space="preserve">INCLUSION </w:t>
      </w:r>
      <w:r w:rsidR="00784A77" w:rsidRPr="00FF09EC">
        <w:rPr>
          <w:lang w:val="en-US"/>
        </w:rPr>
        <w:t>and INTEGRATION</w:t>
      </w:r>
      <w:bookmarkEnd w:id="17"/>
    </w:p>
    <w:p w:rsidR="008E25F7" w:rsidRDefault="00C73125" w:rsidP="008E25F7">
      <w:pPr>
        <w:spacing w:line="276" w:lineRule="auto"/>
        <w:jc w:val="both"/>
        <w:rPr>
          <w:color w:val="000000" w:themeColor="text1"/>
          <w:lang w:val="en-US"/>
        </w:rPr>
      </w:pPr>
      <w:r>
        <w:rPr>
          <w:color w:val="000000" w:themeColor="text1"/>
          <w:lang w:val="en-US"/>
        </w:rPr>
        <w:t xml:space="preserve">In the previous chapters, I’ve discussed the stigma, </w:t>
      </w:r>
      <w:r w:rsidR="00DE73D8">
        <w:rPr>
          <w:color w:val="000000" w:themeColor="text1"/>
          <w:lang w:val="en-US"/>
        </w:rPr>
        <w:t>prejudgments and discrimination people with disabilities have to deal with</w:t>
      </w:r>
      <w:r w:rsidR="00824FEF">
        <w:rPr>
          <w:color w:val="000000" w:themeColor="text1"/>
          <w:lang w:val="en-US"/>
        </w:rPr>
        <w:t xml:space="preserve"> daily</w:t>
      </w:r>
      <w:r w:rsidR="00B600C4">
        <w:rPr>
          <w:color w:val="000000" w:themeColor="text1"/>
          <w:lang w:val="en-US"/>
        </w:rPr>
        <w:t xml:space="preserve"> and how this affects their lives</w:t>
      </w:r>
      <w:r w:rsidR="00EB5E50">
        <w:rPr>
          <w:color w:val="000000" w:themeColor="text1"/>
          <w:lang w:val="en-US"/>
        </w:rPr>
        <w:t>: F</w:t>
      </w:r>
      <w:r w:rsidR="007916CB">
        <w:rPr>
          <w:color w:val="000000" w:themeColor="text1"/>
          <w:lang w:val="en-US"/>
        </w:rPr>
        <w:t xml:space="preserve">rom social exclusion to </w:t>
      </w:r>
      <w:r w:rsidR="00EB5E50">
        <w:rPr>
          <w:color w:val="000000" w:themeColor="text1"/>
          <w:lang w:val="en-US"/>
        </w:rPr>
        <w:t>being denied</w:t>
      </w:r>
      <w:r w:rsidR="007916CB">
        <w:rPr>
          <w:color w:val="000000" w:themeColor="text1"/>
          <w:lang w:val="en-US"/>
        </w:rPr>
        <w:t xml:space="preserve"> access to </w:t>
      </w:r>
      <w:r w:rsidR="00CD6819">
        <w:rPr>
          <w:color w:val="000000" w:themeColor="text1"/>
          <w:lang w:val="en-US"/>
        </w:rPr>
        <w:t xml:space="preserve">health, </w:t>
      </w:r>
      <w:r w:rsidR="007916CB">
        <w:rPr>
          <w:color w:val="000000" w:themeColor="text1"/>
          <w:lang w:val="en-US"/>
        </w:rPr>
        <w:t>work or education</w:t>
      </w:r>
      <w:r w:rsidR="00EB5E50">
        <w:rPr>
          <w:color w:val="000000" w:themeColor="text1"/>
          <w:lang w:val="en-US"/>
        </w:rPr>
        <w:t>, being humiliated at home or in public,</w:t>
      </w:r>
      <w:r w:rsidR="00A90BA6">
        <w:rPr>
          <w:color w:val="000000" w:themeColor="text1"/>
          <w:lang w:val="en-US"/>
        </w:rPr>
        <w:t xml:space="preserve"> </w:t>
      </w:r>
      <w:r w:rsidR="00EB5E50">
        <w:rPr>
          <w:color w:val="000000" w:themeColor="text1"/>
          <w:lang w:val="en-US"/>
        </w:rPr>
        <w:t>etc</w:t>
      </w:r>
      <w:r w:rsidR="007916CB">
        <w:rPr>
          <w:color w:val="000000" w:themeColor="text1"/>
          <w:lang w:val="en-US"/>
        </w:rPr>
        <w:t xml:space="preserve">. </w:t>
      </w:r>
      <w:r w:rsidR="003B292B">
        <w:rPr>
          <w:color w:val="000000" w:themeColor="text1"/>
          <w:lang w:val="en-US"/>
        </w:rPr>
        <w:t xml:space="preserve">But Indonesia does not stay silent on this problem. </w:t>
      </w:r>
    </w:p>
    <w:p w:rsidR="007916CB" w:rsidRDefault="008E25F7" w:rsidP="00AB7CF0">
      <w:pPr>
        <w:spacing w:line="276" w:lineRule="auto"/>
        <w:jc w:val="both"/>
        <w:rPr>
          <w:color w:val="000000" w:themeColor="text1"/>
          <w:lang w:val="en-US"/>
        </w:rPr>
      </w:pPr>
      <w:r>
        <w:rPr>
          <w:color w:val="000000" w:themeColor="text1"/>
          <w:lang w:val="en-US"/>
        </w:rPr>
        <w:t xml:space="preserve">According to the International Disability and Human Rights Network (DAA, n.d., al. 2) a socially inclusive society means that it “must include independent living, fully inclusive education, and access to information, the environment, and all social systems”.  </w:t>
      </w:r>
      <w:r w:rsidR="003B292B">
        <w:rPr>
          <w:color w:val="000000" w:themeColor="text1"/>
          <w:lang w:val="en-US"/>
        </w:rPr>
        <w:t xml:space="preserve">The road to a more inclusive society is a long process. But let’s look at what Indonesia has done and </w:t>
      </w:r>
      <w:r w:rsidR="00327E12">
        <w:rPr>
          <w:color w:val="000000" w:themeColor="text1"/>
          <w:lang w:val="en-US"/>
        </w:rPr>
        <w:t>plans</w:t>
      </w:r>
      <w:r w:rsidR="003B292B">
        <w:rPr>
          <w:color w:val="000000" w:themeColor="text1"/>
          <w:lang w:val="en-US"/>
        </w:rPr>
        <w:t xml:space="preserve"> to do.  </w:t>
      </w:r>
    </w:p>
    <w:p w:rsidR="00D9729A" w:rsidRPr="00F53C96" w:rsidRDefault="00D9729A" w:rsidP="00826140">
      <w:pPr>
        <w:spacing w:line="276" w:lineRule="auto"/>
        <w:jc w:val="both"/>
        <w:rPr>
          <w:color w:val="000000" w:themeColor="text1"/>
          <w:sz w:val="16"/>
          <w:szCs w:val="16"/>
          <w:lang w:val="en-US"/>
        </w:rPr>
      </w:pPr>
    </w:p>
    <w:p w:rsidR="0019081D" w:rsidRDefault="00185619" w:rsidP="0019081D">
      <w:pPr>
        <w:spacing w:line="276" w:lineRule="auto"/>
        <w:jc w:val="both"/>
        <w:rPr>
          <w:rFonts w:cstheme="minorHAnsi"/>
          <w:lang w:val="en-US"/>
        </w:rPr>
      </w:pPr>
      <w:r>
        <w:rPr>
          <w:color w:val="000000" w:themeColor="text1"/>
          <w:lang w:val="en-US"/>
        </w:rPr>
        <w:t xml:space="preserve">In </w:t>
      </w:r>
      <w:r w:rsidR="00005B8D">
        <w:rPr>
          <w:color w:val="000000" w:themeColor="text1"/>
          <w:lang w:val="en-US"/>
        </w:rPr>
        <w:t xml:space="preserve">October </w:t>
      </w:r>
      <w:r>
        <w:rPr>
          <w:color w:val="000000" w:themeColor="text1"/>
          <w:lang w:val="en-US"/>
        </w:rPr>
        <w:t>2011, Indonesia ratified t</w:t>
      </w:r>
      <w:r w:rsidR="00633FD6">
        <w:rPr>
          <w:color w:val="000000" w:themeColor="text1"/>
          <w:lang w:val="en-US"/>
        </w:rPr>
        <w:t>he CRPD</w:t>
      </w:r>
      <w:r w:rsidR="00A97B65">
        <w:rPr>
          <w:color w:val="000000" w:themeColor="text1"/>
          <w:lang w:val="en-US"/>
        </w:rPr>
        <w:t xml:space="preserve"> (Convention on the Rights of Persons with </w:t>
      </w:r>
      <w:r w:rsidR="00304C7F">
        <w:rPr>
          <w:color w:val="000000" w:themeColor="text1"/>
          <w:lang w:val="en-US"/>
        </w:rPr>
        <w:t>Disabilities</w:t>
      </w:r>
      <w:r w:rsidR="00A97B65">
        <w:rPr>
          <w:color w:val="000000" w:themeColor="text1"/>
          <w:lang w:val="en-US"/>
        </w:rPr>
        <w:t xml:space="preserve">). </w:t>
      </w:r>
      <w:proofErr w:type="spellStart"/>
      <w:r w:rsidR="001C64C1">
        <w:rPr>
          <w:color w:val="000000" w:themeColor="text1"/>
          <w:lang w:val="en-US"/>
        </w:rPr>
        <w:t>Supryanto</w:t>
      </w:r>
      <w:proofErr w:type="spellEnd"/>
      <w:r w:rsidR="001C64C1">
        <w:rPr>
          <w:color w:val="000000" w:themeColor="text1"/>
          <w:lang w:val="en-US"/>
        </w:rPr>
        <w:t xml:space="preserve">, et al. (2017, p. 1) says that: “… Indonesia is now bound and obliged to implement the content of the CRPD in all sectors of life”. </w:t>
      </w:r>
      <w:r w:rsidR="009254A6">
        <w:rPr>
          <w:color w:val="000000" w:themeColor="text1"/>
          <w:lang w:val="en-US"/>
        </w:rPr>
        <w:t xml:space="preserve">This </w:t>
      </w:r>
      <w:r w:rsidR="0012327B">
        <w:rPr>
          <w:color w:val="000000" w:themeColor="text1"/>
          <w:lang w:val="en-US"/>
        </w:rPr>
        <w:t xml:space="preserve">also </w:t>
      </w:r>
      <w:r w:rsidR="009254A6">
        <w:rPr>
          <w:color w:val="000000" w:themeColor="text1"/>
          <w:lang w:val="en-US"/>
        </w:rPr>
        <w:t xml:space="preserve">brought a change in the Indonesian law. </w:t>
      </w:r>
      <w:r w:rsidR="00AF4F69">
        <w:rPr>
          <w:color w:val="000000" w:themeColor="text1"/>
          <w:lang w:val="en-US"/>
        </w:rPr>
        <w:t>While it took them 5 years to make this change, the</w:t>
      </w:r>
      <w:r w:rsidR="00222693">
        <w:rPr>
          <w:color w:val="000000" w:themeColor="text1"/>
          <w:lang w:val="en-US"/>
        </w:rPr>
        <w:t xml:space="preserve"> government </w:t>
      </w:r>
      <w:r w:rsidR="00AF4F69">
        <w:rPr>
          <w:color w:val="000000" w:themeColor="text1"/>
          <w:lang w:val="en-US"/>
        </w:rPr>
        <w:t xml:space="preserve">eventually </w:t>
      </w:r>
      <w:r w:rsidR="00222693">
        <w:rPr>
          <w:color w:val="000000" w:themeColor="text1"/>
          <w:lang w:val="en-US"/>
        </w:rPr>
        <w:t>replaced Law No. 4</w:t>
      </w:r>
      <w:r w:rsidR="00AF4F69">
        <w:rPr>
          <w:color w:val="000000" w:themeColor="text1"/>
          <w:lang w:val="en-US"/>
        </w:rPr>
        <w:t>/</w:t>
      </w:r>
      <w:r w:rsidR="00222693">
        <w:rPr>
          <w:color w:val="000000" w:themeColor="text1"/>
          <w:lang w:val="en-US"/>
        </w:rPr>
        <w:t>1997 on People with Disabilities with Law No. 8</w:t>
      </w:r>
      <w:r w:rsidR="00AF4F69">
        <w:rPr>
          <w:color w:val="000000" w:themeColor="text1"/>
          <w:lang w:val="en-US"/>
        </w:rPr>
        <w:t>/</w:t>
      </w:r>
      <w:r w:rsidR="00222693">
        <w:rPr>
          <w:color w:val="000000" w:themeColor="text1"/>
          <w:lang w:val="en-US"/>
        </w:rPr>
        <w:t>2016</w:t>
      </w:r>
      <w:r w:rsidR="00AF4F69">
        <w:rPr>
          <w:color w:val="000000" w:themeColor="text1"/>
          <w:lang w:val="en-US"/>
        </w:rPr>
        <w:t xml:space="preserve"> on April 2016</w:t>
      </w:r>
      <w:r w:rsidR="00222693">
        <w:rPr>
          <w:color w:val="000000" w:themeColor="text1"/>
          <w:lang w:val="en-US"/>
        </w:rPr>
        <w:t>.</w:t>
      </w:r>
      <w:r w:rsidR="00284B7D">
        <w:rPr>
          <w:color w:val="000000" w:themeColor="text1"/>
          <w:lang w:val="en-US"/>
        </w:rPr>
        <w:t xml:space="preserve"> </w:t>
      </w:r>
      <w:r w:rsidR="00A92A26">
        <w:rPr>
          <w:color w:val="000000" w:themeColor="text1"/>
          <w:lang w:val="en-US"/>
        </w:rPr>
        <w:t xml:space="preserve">This law helped </w:t>
      </w:r>
      <w:r w:rsidR="00D673D1">
        <w:rPr>
          <w:color w:val="000000" w:themeColor="text1"/>
          <w:lang w:val="en-US"/>
        </w:rPr>
        <w:t>change the way</w:t>
      </w:r>
      <w:r w:rsidR="00A92A26">
        <w:rPr>
          <w:color w:val="000000" w:themeColor="text1"/>
          <w:lang w:val="en-US"/>
        </w:rPr>
        <w:t xml:space="preserve"> people </w:t>
      </w:r>
      <w:r w:rsidR="00D673D1">
        <w:rPr>
          <w:color w:val="000000" w:themeColor="text1"/>
          <w:lang w:val="en-US"/>
        </w:rPr>
        <w:t>perceive</w:t>
      </w:r>
      <w:r w:rsidR="00A92A26">
        <w:rPr>
          <w:color w:val="000000" w:themeColor="text1"/>
          <w:lang w:val="en-US"/>
        </w:rPr>
        <w:t xml:space="preserve"> </w:t>
      </w:r>
      <w:r w:rsidR="00D673D1">
        <w:rPr>
          <w:color w:val="000000" w:themeColor="text1"/>
          <w:lang w:val="en-US"/>
        </w:rPr>
        <w:t>[</w:t>
      </w:r>
      <w:r w:rsidR="00A92A26">
        <w:rPr>
          <w:color w:val="000000" w:themeColor="text1"/>
          <w:lang w:val="en-US"/>
        </w:rPr>
        <w:t>people with</w:t>
      </w:r>
      <w:r w:rsidR="00D673D1">
        <w:rPr>
          <w:color w:val="000000" w:themeColor="text1"/>
          <w:lang w:val="en-US"/>
        </w:rPr>
        <w:t>]</w:t>
      </w:r>
      <w:r w:rsidR="00A92A26">
        <w:rPr>
          <w:color w:val="000000" w:themeColor="text1"/>
          <w:lang w:val="en-US"/>
        </w:rPr>
        <w:t xml:space="preserve"> disabilities </w:t>
      </w:r>
      <w:r w:rsidR="00284B7D">
        <w:rPr>
          <w:color w:val="000000" w:themeColor="text1"/>
          <w:lang w:val="en-US"/>
        </w:rPr>
        <w:t>(</w:t>
      </w:r>
      <w:r w:rsidR="00005B8D">
        <w:rPr>
          <w:color w:val="000000" w:themeColor="text1"/>
          <w:lang w:val="en-US"/>
        </w:rPr>
        <w:t>UNESCO, 2014;</w:t>
      </w:r>
      <w:r w:rsidR="000749E6">
        <w:rPr>
          <w:color w:val="000000" w:themeColor="text1"/>
          <w:lang w:val="en-US"/>
        </w:rPr>
        <w:t xml:space="preserve"> </w:t>
      </w:r>
      <w:proofErr w:type="spellStart"/>
      <w:r w:rsidR="00284B7D">
        <w:rPr>
          <w:color w:val="000000" w:themeColor="text1"/>
          <w:lang w:val="en-US"/>
        </w:rPr>
        <w:t>Supriyanto</w:t>
      </w:r>
      <w:proofErr w:type="spellEnd"/>
      <w:r w:rsidR="00284B7D">
        <w:rPr>
          <w:color w:val="000000" w:themeColor="text1"/>
          <w:lang w:val="en-US"/>
        </w:rPr>
        <w:t xml:space="preserve">, et al., </w:t>
      </w:r>
      <w:r w:rsidR="004954D3">
        <w:rPr>
          <w:color w:val="000000" w:themeColor="text1"/>
          <w:lang w:val="en-US"/>
        </w:rPr>
        <w:t>2017</w:t>
      </w:r>
      <w:r w:rsidR="00284B7D">
        <w:rPr>
          <w:color w:val="000000" w:themeColor="text1"/>
          <w:lang w:val="en-US"/>
        </w:rPr>
        <w:t>)</w:t>
      </w:r>
      <w:r w:rsidR="001A3DEE">
        <w:rPr>
          <w:color w:val="000000" w:themeColor="text1"/>
          <w:lang w:val="en-US"/>
        </w:rPr>
        <w:t>.</w:t>
      </w:r>
      <w:r w:rsidR="00E96C6E">
        <w:rPr>
          <w:rFonts w:cstheme="minorHAnsi"/>
          <w:lang w:val="en-US"/>
        </w:rPr>
        <w:t xml:space="preserve"> </w:t>
      </w:r>
    </w:p>
    <w:p w:rsidR="0089346E" w:rsidRDefault="00E96C6E" w:rsidP="0023504F">
      <w:pPr>
        <w:spacing w:line="276" w:lineRule="auto"/>
        <w:jc w:val="both"/>
        <w:rPr>
          <w:rFonts w:cstheme="minorHAnsi"/>
          <w:lang w:val="en-US"/>
        </w:rPr>
      </w:pPr>
      <w:r>
        <w:rPr>
          <w:rFonts w:cstheme="minorHAnsi"/>
          <w:lang w:val="en-US"/>
        </w:rPr>
        <w:t xml:space="preserve">Indonesia now has </w:t>
      </w:r>
      <w:r w:rsidR="00037557">
        <w:rPr>
          <w:rFonts w:cstheme="minorHAnsi"/>
          <w:lang w:val="en-US"/>
        </w:rPr>
        <w:t>about</w:t>
      </w:r>
      <w:r w:rsidR="000749E6">
        <w:rPr>
          <w:rFonts w:cstheme="minorHAnsi"/>
          <w:lang w:val="en-US"/>
        </w:rPr>
        <w:t xml:space="preserve"> </w:t>
      </w:r>
      <w:r>
        <w:rPr>
          <w:rFonts w:cstheme="minorHAnsi"/>
          <w:lang w:val="en-US"/>
        </w:rPr>
        <w:t>17 laws regarding the rights of people with disabilities</w:t>
      </w:r>
      <w:r w:rsidR="000749E6">
        <w:rPr>
          <w:rFonts w:cstheme="minorHAnsi"/>
          <w:lang w:val="en-US"/>
        </w:rPr>
        <w:t>, such as Law No. 4/1997 on People with Disabilities, Government Regulation No. 43/1998 on Efforts to Improve their Social Welfare, Law No</w:t>
      </w:r>
      <w:r>
        <w:rPr>
          <w:rFonts w:cstheme="minorHAnsi"/>
          <w:lang w:val="en-US"/>
        </w:rPr>
        <w:t>.</w:t>
      </w:r>
      <w:r w:rsidR="006B27C3">
        <w:rPr>
          <w:rFonts w:cstheme="minorHAnsi"/>
          <w:lang w:val="en-US"/>
        </w:rPr>
        <w:t xml:space="preserve"> </w:t>
      </w:r>
      <w:r w:rsidR="007204DD">
        <w:rPr>
          <w:rFonts w:cstheme="minorHAnsi"/>
          <w:lang w:val="en-US"/>
        </w:rPr>
        <w:t xml:space="preserve">39/1999 on their Human Rights, etc. </w:t>
      </w:r>
      <w:r w:rsidR="00872401">
        <w:rPr>
          <w:rFonts w:cstheme="minorHAnsi"/>
          <w:lang w:val="en-US"/>
        </w:rPr>
        <w:t xml:space="preserve">But </w:t>
      </w:r>
      <w:r w:rsidR="00FE4B4A">
        <w:rPr>
          <w:rFonts w:cstheme="minorHAnsi"/>
          <w:lang w:val="en-US"/>
        </w:rPr>
        <w:t>unfortunately,</w:t>
      </w:r>
      <w:r w:rsidR="00D26033">
        <w:rPr>
          <w:rFonts w:cstheme="minorHAnsi"/>
          <w:lang w:val="en-US"/>
        </w:rPr>
        <w:t xml:space="preserve"> these laws </w:t>
      </w:r>
      <w:r w:rsidR="00FE4B4A">
        <w:rPr>
          <w:rFonts w:cstheme="minorHAnsi"/>
          <w:lang w:val="en-US"/>
        </w:rPr>
        <w:t>have not</w:t>
      </w:r>
      <w:r w:rsidR="00D26033">
        <w:rPr>
          <w:rFonts w:cstheme="minorHAnsi"/>
          <w:lang w:val="en-US"/>
        </w:rPr>
        <w:t xml:space="preserve"> </w:t>
      </w:r>
      <w:r w:rsidR="00DD2070">
        <w:rPr>
          <w:rFonts w:cstheme="minorHAnsi"/>
          <w:lang w:val="en-US"/>
        </w:rPr>
        <w:t xml:space="preserve">yet </w:t>
      </w:r>
      <w:r w:rsidR="00D26033">
        <w:rPr>
          <w:rFonts w:cstheme="minorHAnsi"/>
          <w:lang w:val="en-US"/>
        </w:rPr>
        <w:t xml:space="preserve">been </w:t>
      </w:r>
      <w:r w:rsidR="00FE4B4A">
        <w:rPr>
          <w:rFonts w:cstheme="minorHAnsi"/>
          <w:lang w:val="en-US"/>
        </w:rPr>
        <w:t>optimally implemented</w:t>
      </w:r>
      <w:r w:rsidR="0048577A">
        <w:rPr>
          <w:rFonts w:cstheme="minorHAnsi"/>
          <w:lang w:val="en-US"/>
        </w:rPr>
        <w:t xml:space="preserve"> by the Indonesian government</w:t>
      </w:r>
      <w:r w:rsidR="00872401">
        <w:rPr>
          <w:rFonts w:cstheme="minorHAnsi"/>
          <w:lang w:val="en-US"/>
        </w:rPr>
        <w:t xml:space="preserve"> </w:t>
      </w:r>
      <w:r>
        <w:rPr>
          <w:rFonts w:cstheme="minorHAnsi"/>
          <w:lang w:val="en-US"/>
        </w:rPr>
        <w:t>(Liu &amp; Brown, 2015</w:t>
      </w:r>
      <w:r w:rsidR="000749E6">
        <w:rPr>
          <w:rFonts w:cstheme="minorHAnsi"/>
          <w:lang w:val="en-US"/>
        </w:rPr>
        <w:t xml:space="preserve">; </w:t>
      </w:r>
      <w:proofErr w:type="spellStart"/>
      <w:r w:rsidR="000749E6">
        <w:rPr>
          <w:rFonts w:cstheme="minorHAnsi"/>
          <w:lang w:val="en-US"/>
        </w:rPr>
        <w:t>Wibowo</w:t>
      </w:r>
      <w:proofErr w:type="spellEnd"/>
      <w:r w:rsidR="000749E6">
        <w:rPr>
          <w:rFonts w:cstheme="minorHAnsi"/>
          <w:lang w:val="en-US"/>
        </w:rPr>
        <w:t>, 2016</w:t>
      </w:r>
      <w:r>
        <w:rPr>
          <w:rFonts w:cstheme="minorHAnsi"/>
          <w:lang w:val="en-US"/>
        </w:rPr>
        <w:t>)</w:t>
      </w:r>
      <w:r w:rsidR="00322403">
        <w:rPr>
          <w:rFonts w:cstheme="minorHAnsi"/>
          <w:lang w:val="en-US"/>
        </w:rPr>
        <w:t>.</w:t>
      </w:r>
    </w:p>
    <w:p w:rsidR="0023504F" w:rsidRPr="0057421F" w:rsidRDefault="0023504F" w:rsidP="00CA368B">
      <w:pPr>
        <w:jc w:val="both"/>
        <w:rPr>
          <w:rFonts w:cstheme="minorHAnsi"/>
          <w:lang w:val="en-US"/>
        </w:rPr>
      </w:pPr>
    </w:p>
    <w:p w:rsidR="0059304F" w:rsidRPr="0059304F" w:rsidRDefault="006B48E1" w:rsidP="0059304F">
      <w:pPr>
        <w:pStyle w:val="Heading3"/>
        <w:spacing w:line="360" w:lineRule="auto"/>
      </w:pPr>
      <w:bookmarkStart w:id="18" w:name="_Toc526028426"/>
      <w:r>
        <w:t>E</w:t>
      </w:r>
      <w:r w:rsidR="0033053A">
        <w:t>ducation</w:t>
      </w:r>
      <w:bookmarkEnd w:id="18"/>
    </w:p>
    <w:p w:rsidR="00CA5F6D" w:rsidRDefault="00CA5F6D" w:rsidP="00934316">
      <w:pPr>
        <w:spacing w:line="276" w:lineRule="auto"/>
        <w:jc w:val="both"/>
        <w:rPr>
          <w:color w:val="000000" w:themeColor="text1"/>
          <w:lang w:val="en-US"/>
        </w:rPr>
      </w:pPr>
      <w:r>
        <w:rPr>
          <w:color w:val="000000" w:themeColor="text1"/>
          <w:lang w:val="en-US"/>
        </w:rPr>
        <w:t xml:space="preserve">Law No. 20 year 2003 on National Education System (in </w:t>
      </w:r>
      <w:proofErr w:type="spellStart"/>
      <w:r>
        <w:rPr>
          <w:color w:val="000000" w:themeColor="text1"/>
          <w:lang w:val="en-US"/>
        </w:rPr>
        <w:t>Supriyanto</w:t>
      </w:r>
      <w:proofErr w:type="spellEnd"/>
      <w:r>
        <w:rPr>
          <w:color w:val="000000" w:themeColor="text1"/>
          <w:lang w:val="en-US"/>
        </w:rPr>
        <w:t>, et al., 2017, p.31-32)</w:t>
      </w:r>
      <w:r w:rsidR="00633B8B">
        <w:rPr>
          <w:color w:val="000000" w:themeColor="text1"/>
          <w:lang w:val="en-US"/>
        </w:rPr>
        <w:t xml:space="preserve"> </w:t>
      </w:r>
      <w:r w:rsidR="00A333D7">
        <w:rPr>
          <w:color w:val="000000" w:themeColor="text1"/>
          <w:lang w:val="en-US"/>
        </w:rPr>
        <w:t xml:space="preserve">entitles all citizens to </w:t>
      </w:r>
      <w:r w:rsidR="00137DCC">
        <w:rPr>
          <w:color w:val="000000" w:themeColor="text1"/>
          <w:lang w:val="en-US"/>
        </w:rPr>
        <w:t xml:space="preserve">quality </w:t>
      </w:r>
      <w:r w:rsidR="00A333D7">
        <w:rPr>
          <w:color w:val="000000" w:themeColor="text1"/>
          <w:lang w:val="en-US"/>
        </w:rPr>
        <w:t xml:space="preserve">education. </w:t>
      </w:r>
      <w:r w:rsidR="00A13FA5">
        <w:rPr>
          <w:color w:val="000000" w:themeColor="text1"/>
          <w:lang w:val="en-US"/>
        </w:rPr>
        <w:t xml:space="preserve">This includes children with special needs. </w:t>
      </w:r>
      <w:r w:rsidR="00F91D61">
        <w:rPr>
          <w:color w:val="000000" w:themeColor="text1"/>
          <w:lang w:val="en-US"/>
        </w:rPr>
        <w:t xml:space="preserve">As a result, the </w:t>
      </w:r>
      <w:r w:rsidR="008F16B3">
        <w:rPr>
          <w:color w:val="000000" w:themeColor="text1"/>
          <w:lang w:val="en-US"/>
        </w:rPr>
        <w:t>Ministry of Education divided t</w:t>
      </w:r>
      <w:r w:rsidR="000A292F">
        <w:rPr>
          <w:color w:val="000000" w:themeColor="text1"/>
          <w:lang w:val="en-US"/>
        </w:rPr>
        <w:t>w</w:t>
      </w:r>
      <w:r w:rsidR="008F16B3">
        <w:rPr>
          <w:color w:val="000000" w:themeColor="text1"/>
          <w:lang w:val="en-US"/>
        </w:rPr>
        <w:t>o types of education aimed for people with Disabilities: special and inclusive education</w:t>
      </w:r>
      <w:r w:rsidR="0018448F">
        <w:rPr>
          <w:color w:val="000000" w:themeColor="text1"/>
          <w:lang w:val="en-US"/>
        </w:rPr>
        <w:t xml:space="preserve"> </w:t>
      </w:r>
      <w:r w:rsidR="000C1584">
        <w:rPr>
          <w:color w:val="000000" w:themeColor="text1"/>
          <w:lang w:val="en-US"/>
        </w:rPr>
        <w:t>(Priebe &amp; Ho</w:t>
      </w:r>
      <w:r w:rsidR="00C3212E">
        <w:rPr>
          <w:color w:val="000000" w:themeColor="text1"/>
          <w:lang w:val="en-US"/>
        </w:rPr>
        <w:t>well, 2014</w:t>
      </w:r>
      <w:r w:rsidR="000C1584">
        <w:rPr>
          <w:color w:val="000000" w:themeColor="text1"/>
          <w:lang w:val="en-US"/>
        </w:rPr>
        <w:t>)</w:t>
      </w:r>
      <w:r w:rsidR="0018448F">
        <w:rPr>
          <w:color w:val="000000" w:themeColor="text1"/>
          <w:lang w:val="en-US"/>
        </w:rPr>
        <w:t xml:space="preserve">. </w:t>
      </w:r>
    </w:p>
    <w:p w:rsidR="00555C50" w:rsidRPr="00555C50" w:rsidRDefault="00555C50" w:rsidP="00934316">
      <w:pPr>
        <w:spacing w:line="276" w:lineRule="auto"/>
        <w:jc w:val="both"/>
        <w:rPr>
          <w:color w:val="000000" w:themeColor="text1"/>
          <w:sz w:val="4"/>
          <w:szCs w:val="4"/>
          <w:lang w:val="en-US"/>
        </w:rPr>
      </w:pPr>
    </w:p>
    <w:p w:rsidR="00630F18" w:rsidRDefault="00630F18" w:rsidP="00934316">
      <w:pPr>
        <w:spacing w:line="276" w:lineRule="auto"/>
        <w:jc w:val="both"/>
        <w:rPr>
          <w:color w:val="000000" w:themeColor="text1"/>
          <w:lang w:val="en-US"/>
        </w:rPr>
      </w:pPr>
      <w:r w:rsidRPr="00E35E20">
        <w:rPr>
          <w:color w:val="000000" w:themeColor="text1"/>
          <w:lang w:val="en-US"/>
        </w:rPr>
        <w:t>The exceptional</w:t>
      </w:r>
      <w:r w:rsidR="00024285">
        <w:rPr>
          <w:color w:val="000000" w:themeColor="text1"/>
          <w:lang w:val="en-US"/>
        </w:rPr>
        <w:t>/special</w:t>
      </w:r>
      <w:r w:rsidRPr="00E35E20">
        <w:rPr>
          <w:color w:val="000000" w:themeColor="text1"/>
          <w:lang w:val="en-US"/>
        </w:rPr>
        <w:t xml:space="preserve"> school (SLB) is a </w:t>
      </w:r>
      <w:r w:rsidR="006B321B">
        <w:rPr>
          <w:color w:val="000000" w:themeColor="text1"/>
          <w:lang w:val="en-US"/>
        </w:rPr>
        <w:t xml:space="preserve">place meant for the education of children with disabilities. In this school, they’re categorized based on the type of disability. </w:t>
      </w:r>
      <w:r w:rsidR="00575154">
        <w:rPr>
          <w:color w:val="000000" w:themeColor="text1"/>
          <w:lang w:val="en-US"/>
        </w:rPr>
        <w:t xml:space="preserve">These schools </w:t>
      </w:r>
      <w:r w:rsidR="003E748F">
        <w:rPr>
          <w:color w:val="000000" w:themeColor="text1"/>
          <w:lang w:val="en-US"/>
        </w:rPr>
        <w:t>are required to have space</w:t>
      </w:r>
      <w:r w:rsidR="00575154">
        <w:rPr>
          <w:color w:val="000000" w:themeColor="text1"/>
          <w:lang w:val="en-US"/>
        </w:rPr>
        <w:t xml:space="preserve"> for the accessibility for wheelchairs, texts written in Braille </w:t>
      </w:r>
      <w:proofErr w:type="gramStart"/>
      <w:r w:rsidR="00575154">
        <w:rPr>
          <w:color w:val="000000" w:themeColor="text1"/>
          <w:lang w:val="en-US"/>
        </w:rPr>
        <w:t>alphabet,</w:t>
      </w:r>
      <w:r w:rsidR="006751D0">
        <w:rPr>
          <w:color w:val="000000" w:themeColor="text1"/>
          <w:lang w:val="en-US"/>
        </w:rPr>
        <w:t>…</w:t>
      </w:r>
      <w:proofErr w:type="gramEnd"/>
      <w:r w:rsidR="008C0643">
        <w:rPr>
          <w:color w:val="000000" w:themeColor="text1"/>
          <w:lang w:val="en-US"/>
        </w:rPr>
        <w:t xml:space="preserve"> </w:t>
      </w:r>
      <w:r w:rsidR="00741294">
        <w:rPr>
          <w:color w:val="000000" w:themeColor="text1"/>
          <w:lang w:val="en-US"/>
        </w:rPr>
        <w:t xml:space="preserve">All the necessary changes </w:t>
      </w:r>
      <w:r w:rsidR="00A36AFF">
        <w:rPr>
          <w:color w:val="000000" w:themeColor="text1"/>
          <w:lang w:val="en-US"/>
        </w:rPr>
        <w:t>that corresponds with the needs of</w:t>
      </w:r>
      <w:r w:rsidR="00575154">
        <w:rPr>
          <w:color w:val="000000" w:themeColor="text1"/>
          <w:lang w:val="en-US"/>
        </w:rPr>
        <w:t xml:space="preserve"> these children</w:t>
      </w:r>
      <w:r w:rsidR="006751D0">
        <w:rPr>
          <w:color w:val="000000" w:themeColor="text1"/>
          <w:lang w:val="en-US"/>
        </w:rPr>
        <w:t>.</w:t>
      </w:r>
      <w:r w:rsidR="00F416AA">
        <w:rPr>
          <w:color w:val="000000" w:themeColor="text1"/>
          <w:lang w:val="en-US"/>
        </w:rPr>
        <w:t xml:space="preserve"> </w:t>
      </w:r>
      <w:r w:rsidR="001B5D95">
        <w:rPr>
          <w:color w:val="000000" w:themeColor="text1"/>
          <w:lang w:val="en-US"/>
        </w:rPr>
        <w:t>Special schools exist for the various types of education: from elementary to high school</w:t>
      </w:r>
      <w:r w:rsidR="00396067">
        <w:rPr>
          <w:color w:val="000000" w:themeColor="text1"/>
          <w:lang w:val="en-US"/>
        </w:rPr>
        <w:t xml:space="preserve"> </w:t>
      </w:r>
      <w:r w:rsidRPr="00E35E20">
        <w:rPr>
          <w:color w:val="000000" w:themeColor="text1"/>
          <w:lang w:val="en-US"/>
        </w:rPr>
        <w:t>(</w:t>
      </w:r>
      <w:proofErr w:type="spellStart"/>
      <w:r w:rsidR="002505EA">
        <w:rPr>
          <w:color w:val="000000" w:themeColor="text1"/>
          <w:lang w:val="en-US"/>
        </w:rPr>
        <w:t>Ediyanto</w:t>
      </w:r>
      <w:proofErr w:type="spellEnd"/>
      <w:r w:rsidR="002505EA">
        <w:rPr>
          <w:color w:val="000000" w:themeColor="text1"/>
          <w:lang w:val="en-US"/>
        </w:rPr>
        <w:t xml:space="preserve">, </w:t>
      </w:r>
      <w:proofErr w:type="spellStart"/>
      <w:r w:rsidR="002505EA">
        <w:rPr>
          <w:color w:val="000000" w:themeColor="text1"/>
          <w:lang w:val="en-US"/>
        </w:rPr>
        <w:t>Atika</w:t>
      </w:r>
      <w:proofErr w:type="spellEnd"/>
      <w:r w:rsidR="002505EA">
        <w:rPr>
          <w:color w:val="000000" w:themeColor="text1"/>
          <w:lang w:val="en-US"/>
        </w:rPr>
        <w:t xml:space="preserve">, Kawai &amp; Prabowo, 2017; </w:t>
      </w:r>
      <w:r w:rsidR="00575154">
        <w:rPr>
          <w:color w:val="000000" w:themeColor="text1"/>
          <w:lang w:val="en-US"/>
        </w:rPr>
        <w:t xml:space="preserve">Priebe &amp; Howell, 2014; </w:t>
      </w:r>
      <w:proofErr w:type="spellStart"/>
      <w:r w:rsidRPr="00E35E20">
        <w:rPr>
          <w:color w:val="000000" w:themeColor="text1"/>
          <w:lang w:val="en-US"/>
        </w:rPr>
        <w:t>Supriyanto</w:t>
      </w:r>
      <w:proofErr w:type="spellEnd"/>
      <w:r w:rsidRPr="00E35E20">
        <w:rPr>
          <w:color w:val="000000" w:themeColor="text1"/>
          <w:lang w:val="en-US"/>
        </w:rPr>
        <w:t>, et al. 2017</w:t>
      </w:r>
      <w:r w:rsidR="00AC5D52">
        <w:rPr>
          <w:color w:val="000000" w:themeColor="text1"/>
          <w:lang w:val="en-US"/>
        </w:rPr>
        <w:t xml:space="preserve">; </w:t>
      </w:r>
      <w:proofErr w:type="spellStart"/>
      <w:r w:rsidR="00AC5D52">
        <w:rPr>
          <w:color w:val="000000" w:themeColor="text1"/>
          <w:lang w:val="en-US"/>
        </w:rPr>
        <w:t>Tarahita</w:t>
      </w:r>
      <w:proofErr w:type="spellEnd"/>
      <w:r w:rsidR="00AC5D52">
        <w:rPr>
          <w:color w:val="000000" w:themeColor="text1"/>
          <w:lang w:val="en-US"/>
        </w:rPr>
        <w:t xml:space="preserve"> &amp; </w:t>
      </w:r>
      <w:proofErr w:type="spellStart"/>
      <w:r w:rsidR="00AC5D52">
        <w:rPr>
          <w:color w:val="000000" w:themeColor="text1"/>
          <w:lang w:val="en-US"/>
        </w:rPr>
        <w:t>Rakhmat</w:t>
      </w:r>
      <w:proofErr w:type="spellEnd"/>
      <w:r w:rsidR="00AC5D52">
        <w:rPr>
          <w:color w:val="000000" w:themeColor="text1"/>
          <w:lang w:val="en-US"/>
        </w:rPr>
        <w:t>, 2017</w:t>
      </w:r>
      <w:r w:rsidRPr="00E35E20">
        <w:rPr>
          <w:color w:val="000000" w:themeColor="text1"/>
          <w:lang w:val="en-US"/>
        </w:rPr>
        <w:t>)</w:t>
      </w:r>
      <w:r w:rsidR="0018448F">
        <w:rPr>
          <w:color w:val="000000" w:themeColor="text1"/>
          <w:lang w:val="en-US"/>
        </w:rPr>
        <w:t>.</w:t>
      </w:r>
      <w:r w:rsidRPr="00E35E20">
        <w:rPr>
          <w:color w:val="000000" w:themeColor="text1"/>
          <w:lang w:val="en-US"/>
        </w:rPr>
        <w:t xml:space="preserve"> </w:t>
      </w:r>
    </w:p>
    <w:p w:rsidR="00A6587B" w:rsidRPr="000334B5" w:rsidRDefault="00A6587B" w:rsidP="00934316">
      <w:pPr>
        <w:spacing w:line="276" w:lineRule="auto"/>
        <w:jc w:val="both"/>
        <w:rPr>
          <w:color w:val="000000" w:themeColor="text1"/>
          <w:sz w:val="4"/>
          <w:szCs w:val="4"/>
          <w:lang w:val="en-US"/>
        </w:rPr>
      </w:pPr>
    </w:p>
    <w:p w:rsidR="00862715" w:rsidRPr="009A56F6" w:rsidRDefault="00862715" w:rsidP="00F713BB">
      <w:pPr>
        <w:pStyle w:val="NoSpacing"/>
        <w:spacing w:line="276" w:lineRule="auto"/>
        <w:rPr>
          <w:lang w:val="en-US"/>
        </w:rPr>
      </w:pPr>
      <w:r w:rsidRPr="003F7DA0">
        <w:rPr>
          <w:lang w:val="en-US"/>
        </w:rPr>
        <w:t>On the other hand, the Circular Letter No. 380/G.06/MN, year 2003 (in Priebe &amp; Howell, 2014, p.</w:t>
      </w:r>
      <w:r w:rsidR="00BB4EE0" w:rsidRPr="003F7DA0">
        <w:rPr>
          <w:lang w:val="en-US"/>
        </w:rPr>
        <w:t xml:space="preserve"> 5</w:t>
      </w:r>
      <w:r w:rsidRPr="003F7DA0">
        <w:rPr>
          <w:lang w:val="en-US"/>
        </w:rPr>
        <w:t>)</w:t>
      </w:r>
      <w:r w:rsidR="001E0D9E" w:rsidRPr="003F7DA0">
        <w:rPr>
          <w:lang w:val="en-US"/>
        </w:rPr>
        <w:t xml:space="preserve"> </w:t>
      </w:r>
      <w:r w:rsidR="00517227" w:rsidRPr="003F7DA0">
        <w:rPr>
          <w:lang w:val="en-US"/>
        </w:rPr>
        <w:t>defines</w:t>
      </w:r>
      <w:r w:rsidR="001E0D9E" w:rsidRPr="003F7DA0">
        <w:rPr>
          <w:lang w:val="en-US"/>
        </w:rPr>
        <w:t xml:space="preserve"> an Inclusive Education as “</w:t>
      </w:r>
      <w:r w:rsidR="00517227" w:rsidRPr="003F7DA0">
        <w:rPr>
          <w:lang w:val="en-US"/>
        </w:rPr>
        <w:t>education that welcomes the participation of children with disabilities to learn together with their peers in regular school”.</w:t>
      </w:r>
      <w:r w:rsidR="00331964" w:rsidRPr="003F7DA0">
        <w:rPr>
          <w:lang w:val="en-US"/>
        </w:rPr>
        <w:t xml:space="preserve"> </w:t>
      </w:r>
      <w:r w:rsidR="009303CD">
        <w:rPr>
          <w:lang w:val="en-US"/>
        </w:rPr>
        <w:t>In their eyes, all children are different.</w:t>
      </w:r>
      <w:r w:rsidR="009303CD" w:rsidRPr="00AE03F8">
        <w:rPr>
          <w:lang w:val="en-US"/>
        </w:rPr>
        <w:t xml:space="preserve"> </w:t>
      </w:r>
      <w:r w:rsidR="00331964" w:rsidRPr="00AE03F8">
        <w:rPr>
          <w:lang w:val="en-US"/>
        </w:rPr>
        <w:t>The</w:t>
      </w:r>
      <w:r w:rsidR="009303CD">
        <w:rPr>
          <w:lang w:val="en-US"/>
        </w:rPr>
        <w:t>refore, the</w:t>
      </w:r>
      <w:r w:rsidR="00331964" w:rsidRPr="00AE03F8">
        <w:rPr>
          <w:lang w:val="en-US"/>
        </w:rPr>
        <w:t xml:space="preserve"> school puts in extra tools</w:t>
      </w:r>
      <w:r w:rsidR="006E3031" w:rsidRPr="00AE03F8">
        <w:rPr>
          <w:lang w:val="en-US"/>
        </w:rPr>
        <w:t xml:space="preserve"> and effort</w:t>
      </w:r>
      <w:r w:rsidR="00331964" w:rsidRPr="00AE03F8">
        <w:rPr>
          <w:lang w:val="en-US"/>
        </w:rPr>
        <w:t xml:space="preserve"> to optimally help </w:t>
      </w:r>
      <w:r w:rsidR="00B85432">
        <w:rPr>
          <w:lang w:val="en-US"/>
        </w:rPr>
        <w:t>[</w:t>
      </w:r>
      <w:r w:rsidR="00331964" w:rsidRPr="00AE03F8">
        <w:rPr>
          <w:lang w:val="en-US"/>
        </w:rPr>
        <w:t>and guide these children throughout their school career</w:t>
      </w:r>
      <w:r w:rsidR="006E3031" w:rsidRPr="00AE03F8">
        <w:rPr>
          <w:lang w:val="en-US"/>
        </w:rPr>
        <w:t>, according to their needs</w:t>
      </w:r>
      <w:r w:rsidR="00AE03F8" w:rsidRPr="00AE03F8">
        <w:rPr>
          <w:lang w:val="en-US"/>
        </w:rPr>
        <w:t xml:space="preserve">. </w:t>
      </w:r>
      <w:r w:rsidR="00D54EF0" w:rsidRPr="009A56F6">
        <w:rPr>
          <w:lang w:val="en-US"/>
        </w:rPr>
        <w:t>(Priebe &amp; Howell, 2014)</w:t>
      </w:r>
      <w:r w:rsidR="0057207E" w:rsidRPr="009A56F6">
        <w:rPr>
          <w:lang w:val="en-US"/>
        </w:rPr>
        <w:t>.</w:t>
      </w:r>
      <w:r w:rsidR="00331964" w:rsidRPr="009A56F6">
        <w:rPr>
          <w:lang w:val="en-US"/>
        </w:rPr>
        <w:t xml:space="preserve"> </w:t>
      </w:r>
    </w:p>
    <w:p w:rsidR="005F1FEE" w:rsidRDefault="00E5501D" w:rsidP="00F713BB">
      <w:pPr>
        <w:spacing w:line="276" w:lineRule="auto"/>
      </w:pPr>
      <w:r>
        <w:lastRenderedPageBreak/>
        <w:t>T</w:t>
      </w:r>
      <w:r w:rsidR="004B23C4">
        <w:t>o summarize it</w:t>
      </w:r>
      <w:r>
        <w:t xml:space="preserve"> all</w:t>
      </w:r>
      <w:r w:rsidR="004B23C4">
        <w:t>, inclusive education focuses on integrating children with disabilities into “mainstreams [sic.] classrooms but also providing accommodative curriculum”. (</w:t>
      </w:r>
      <w:proofErr w:type="spellStart"/>
      <w:r w:rsidR="00653D37">
        <w:t>Tsaputra</w:t>
      </w:r>
      <w:proofErr w:type="spellEnd"/>
      <w:r w:rsidR="00653D37">
        <w:t xml:space="preserve">, A, S. &amp; MA, n.d., </w:t>
      </w:r>
      <w:r w:rsidR="004B23C4">
        <w:t>p. 3)</w:t>
      </w:r>
    </w:p>
    <w:p w:rsidR="00151914" w:rsidRPr="00B85432" w:rsidRDefault="00151914" w:rsidP="00F713BB">
      <w:pPr>
        <w:rPr>
          <w:color w:val="000000" w:themeColor="text1"/>
          <w:sz w:val="10"/>
          <w:szCs w:val="10"/>
          <w:lang w:val="en-US"/>
        </w:rPr>
      </w:pPr>
    </w:p>
    <w:p w:rsidR="00DA582B" w:rsidRPr="00FD5CCA" w:rsidRDefault="008E13D6" w:rsidP="00FD5CCA">
      <w:pPr>
        <w:spacing w:line="276" w:lineRule="auto"/>
        <w:jc w:val="both"/>
        <w:rPr>
          <w:color w:val="000000" w:themeColor="text1"/>
          <w:lang w:val="en-US"/>
        </w:rPr>
      </w:pPr>
      <w:r>
        <w:rPr>
          <w:color w:val="000000" w:themeColor="text1"/>
          <w:lang w:val="en-US"/>
        </w:rPr>
        <w:t xml:space="preserve">Although </w:t>
      </w:r>
      <w:r w:rsidR="006B2284">
        <w:rPr>
          <w:color w:val="000000" w:themeColor="text1"/>
          <w:lang w:val="en-US"/>
        </w:rPr>
        <w:t xml:space="preserve">Indonesia distinguished </w:t>
      </w:r>
      <w:r w:rsidR="0080761F">
        <w:rPr>
          <w:color w:val="000000" w:themeColor="text1"/>
          <w:lang w:val="en-US"/>
        </w:rPr>
        <w:t xml:space="preserve">these </w:t>
      </w:r>
      <w:r w:rsidR="006B2284">
        <w:rPr>
          <w:color w:val="000000" w:themeColor="text1"/>
          <w:lang w:val="en-US"/>
        </w:rPr>
        <w:t xml:space="preserve">two </w:t>
      </w:r>
      <w:r w:rsidR="009C7CF3">
        <w:rPr>
          <w:color w:val="000000" w:themeColor="text1"/>
          <w:lang w:val="en-US"/>
        </w:rPr>
        <w:t>types</w:t>
      </w:r>
      <w:r w:rsidR="006B2284">
        <w:rPr>
          <w:color w:val="000000" w:themeColor="text1"/>
          <w:lang w:val="en-US"/>
        </w:rPr>
        <w:t xml:space="preserve"> of Education for children with disabilities, </w:t>
      </w:r>
      <w:r w:rsidR="00670020">
        <w:rPr>
          <w:color w:val="000000" w:themeColor="text1"/>
          <w:lang w:val="en-US"/>
        </w:rPr>
        <w:t xml:space="preserve">they aim for a more inclusive education, because the special education still had </w:t>
      </w:r>
      <w:r w:rsidR="00B51665">
        <w:rPr>
          <w:color w:val="000000" w:themeColor="text1"/>
          <w:lang w:val="en-US"/>
        </w:rPr>
        <w:t>i</w:t>
      </w:r>
      <w:r w:rsidR="00670020">
        <w:rPr>
          <w:color w:val="000000" w:themeColor="text1"/>
          <w:lang w:val="en-US"/>
        </w:rPr>
        <w:t>ts fl</w:t>
      </w:r>
      <w:r w:rsidR="00B51665">
        <w:rPr>
          <w:color w:val="000000" w:themeColor="text1"/>
          <w:lang w:val="en-US"/>
        </w:rPr>
        <w:t>a</w:t>
      </w:r>
      <w:r w:rsidR="00670020">
        <w:rPr>
          <w:color w:val="000000" w:themeColor="text1"/>
          <w:lang w:val="en-US"/>
        </w:rPr>
        <w:t xml:space="preserve">ws. </w:t>
      </w:r>
      <w:r w:rsidR="00B51665">
        <w:rPr>
          <w:color w:val="000000" w:themeColor="text1"/>
          <w:lang w:val="en-US"/>
        </w:rPr>
        <w:t>I</w:t>
      </w:r>
      <w:r w:rsidR="005622A1">
        <w:rPr>
          <w:color w:val="000000" w:themeColor="text1"/>
          <w:lang w:val="en-US"/>
        </w:rPr>
        <w:t xml:space="preserve">n reality, </w:t>
      </w:r>
      <w:r w:rsidR="00B51665">
        <w:rPr>
          <w:color w:val="000000" w:themeColor="text1"/>
          <w:lang w:val="en-US"/>
        </w:rPr>
        <w:t xml:space="preserve">these special schools </w:t>
      </w:r>
      <w:r w:rsidR="00B30076">
        <w:rPr>
          <w:color w:val="000000" w:themeColor="text1"/>
          <w:lang w:val="en-US"/>
        </w:rPr>
        <w:t>cause</w:t>
      </w:r>
      <w:r w:rsidR="00B51665">
        <w:rPr>
          <w:color w:val="000000" w:themeColor="text1"/>
          <w:lang w:val="en-US"/>
        </w:rPr>
        <w:t xml:space="preserve"> more isolation, segregation and marginalization of these children. </w:t>
      </w:r>
      <w:r w:rsidR="00DE147D">
        <w:rPr>
          <w:color w:val="000000" w:themeColor="text1"/>
          <w:lang w:val="en-US"/>
        </w:rPr>
        <w:t>As a result, Indonesia is developing more inclusive education systems to eliminate further discrimination and separation between society and these children</w:t>
      </w:r>
      <w:r w:rsidR="004E1E08">
        <w:rPr>
          <w:color w:val="000000" w:themeColor="text1"/>
          <w:lang w:val="en-US"/>
        </w:rPr>
        <w:t xml:space="preserve">. But the amount of such schools </w:t>
      </w:r>
      <w:r w:rsidR="005E7F09">
        <w:rPr>
          <w:color w:val="000000" w:themeColor="text1"/>
          <w:lang w:val="en-US"/>
        </w:rPr>
        <w:t>is</w:t>
      </w:r>
      <w:r w:rsidR="004E1E08">
        <w:rPr>
          <w:color w:val="000000" w:themeColor="text1"/>
          <w:lang w:val="en-US"/>
        </w:rPr>
        <w:t xml:space="preserve"> still relatively low</w:t>
      </w:r>
      <w:r w:rsidR="000036EB">
        <w:rPr>
          <w:color w:val="000000" w:themeColor="text1"/>
          <w:lang w:val="en-US"/>
        </w:rPr>
        <w:t xml:space="preserve"> (</w:t>
      </w:r>
      <w:proofErr w:type="spellStart"/>
      <w:r w:rsidR="000036EB">
        <w:rPr>
          <w:color w:val="000000" w:themeColor="text1"/>
          <w:lang w:val="en-US"/>
        </w:rPr>
        <w:t>Ediyanto</w:t>
      </w:r>
      <w:proofErr w:type="spellEnd"/>
      <w:r w:rsidR="000036EB">
        <w:rPr>
          <w:color w:val="000000" w:themeColor="text1"/>
          <w:lang w:val="en-US"/>
        </w:rPr>
        <w:t xml:space="preserve">, </w:t>
      </w:r>
      <w:r w:rsidR="00E36DFF">
        <w:rPr>
          <w:color w:val="000000" w:themeColor="text1"/>
          <w:lang w:val="en-US"/>
        </w:rPr>
        <w:t xml:space="preserve">et al., 2017; </w:t>
      </w:r>
      <w:proofErr w:type="spellStart"/>
      <w:r w:rsidR="00AE35F1">
        <w:rPr>
          <w:color w:val="000000" w:themeColor="text1"/>
          <w:lang w:val="en-US"/>
        </w:rPr>
        <w:t>Tsaputra</w:t>
      </w:r>
      <w:proofErr w:type="spellEnd"/>
      <w:r w:rsidR="00AE35F1">
        <w:rPr>
          <w:color w:val="000000" w:themeColor="text1"/>
          <w:lang w:val="en-US"/>
        </w:rPr>
        <w:t>, et al., n.d.</w:t>
      </w:r>
      <w:r w:rsidR="000036EB">
        <w:rPr>
          <w:color w:val="000000" w:themeColor="text1"/>
          <w:lang w:val="en-US"/>
        </w:rPr>
        <w:t>)</w:t>
      </w:r>
      <w:r w:rsidR="00DE147D">
        <w:rPr>
          <w:color w:val="000000" w:themeColor="text1"/>
          <w:lang w:val="en-US"/>
        </w:rPr>
        <w:t xml:space="preserve">. </w:t>
      </w:r>
    </w:p>
    <w:p w:rsidR="00C551F1" w:rsidRPr="00C551F1" w:rsidRDefault="00C551F1" w:rsidP="00826140">
      <w:pPr>
        <w:jc w:val="both"/>
        <w:rPr>
          <w:sz w:val="10"/>
          <w:szCs w:val="10"/>
          <w:lang w:val="en-US"/>
        </w:rPr>
      </w:pPr>
    </w:p>
    <w:p w:rsidR="00F3620E" w:rsidRDefault="005E1855" w:rsidP="00826140">
      <w:pPr>
        <w:jc w:val="both"/>
        <w:rPr>
          <w:lang w:val="en-US"/>
        </w:rPr>
      </w:pPr>
      <w:r>
        <w:rPr>
          <w:lang w:val="en-US"/>
        </w:rPr>
        <w:t xml:space="preserve">In these types of Education, the role </w:t>
      </w:r>
      <w:r w:rsidR="00157DBA">
        <w:rPr>
          <w:lang w:val="en-US"/>
        </w:rPr>
        <w:t xml:space="preserve">and </w:t>
      </w:r>
      <w:r w:rsidR="00BD35CF">
        <w:rPr>
          <w:lang w:val="en-US"/>
        </w:rPr>
        <w:t xml:space="preserve">qualities </w:t>
      </w:r>
      <w:r>
        <w:rPr>
          <w:lang w:val="en-US"/>
        </w:rPr>
        <w:t>of the teachers</w:t>
      </w:r>
      <w:r w:rsidR="00355153">
        <w:rPr>
          <w:lang w:val="en-US"/>
        </w:rPr>
        <w:t xml:space="preserve"> are of great importance</w:t>
      </w:r>
      <w:r>
        <w:rPr>
          <w:lang w:val="en-US"/>
        </w:rPr>
        <w:t xml:space="preserve">. </w:t>
      </w:r>
      <w:r w:rsidR="00C551F1">
        <w:rPr>
          <w:lang w:val="en-US"/>
        </w:rPr>
        <w:t>I</w:t>
      </w:r>
      <w:r w:rsidR="000D779D">
        <w:rPr>
          <w:lang w:val="en-US"/>
        </w:rPr>
        <w:t xml:space="preserve">n Article 8 of Law No. 14/2005 on Teachers and Lecturers (in </w:t>
      </w:r>
      <w:proofErr w:type="spellStart"/>
      <w:r w:rsidR="000D779D">
        <w:rPr>
          <w:lang w:val="en-US"/>
        </w:rPr>
        <w:t>Supriyanto</w:t>
      </w:r>
      <w:proofErr w:type="spellEnd"/>
      <w:r w:rsidR="000D779D">
        <w:rPr>
          <w:lang w:val="en-US"/>
        </w:rPr>
        <w:t>, et al., 20017, p. 36)</w:t>
      </w:r>
      <w:r w:rsidR="00C551F1">
        <w:rPr>
          <w:lang w:val="en-US"/>
        </w:rPr>
        <w:t xml:space="preserve"> they state that</w:t>
      </w:r>
      <w:r w:rsidR="0018140D">
        <w:rPr>
          <w:lang w:val="en-US"/>
        </w:rPr>
        <w:t>:</w:t>
      </w:r>
      <w:r w:rsidR="00C551F1">
        <w:rPr>
          <w:lang w:val="en-US"/>
        </w:rPr>
        <w:t xml:space="preserve"> “</w:t>
      </w:r>
      <w:r w:rsidR="008F23FB">
        <w:rPr>
          <w:lang w:val="en-US"/>
        </w:rPr>
        <w:t xml:space="preserve">teachers </w:t>
      </w:r>
      <w:r w:rsidR="008F23FB" w:rsidRPr="008F23FB">
        <w:rPr>
          <w:lang w:val="en-US"/>
        </w:rPr>
        <w:t>must have academic qualifications, competence, certification as educators, physical and mentally health, as well as having the ability to realize the goal of national education</w:t>
      </w:r>
      <w:r w:rsidR="008F23FB">
        <w:rPr>
          <w:lang w:val="en-US"/>
        </w:rPr>
        <w:t xml:space="preserve">”. </w:t>
      </w:r>
    </w:p>
    <w:p w:rsidR="00C551F1" w:rsidRPr="00C551F1" w:rsidRDefault="00C551F1" w:rsidP="00826140">
      <w:pPr>
        <w:jc w:val="both"/>
        <w:rPr>
          <w:sz w:val="10"/>
          <w:szCs w:val="10"/>
          <w:lang w:val="en-US"/>
        </w:rPr>
      </w:pPr>
    </w:p>
    <w:p w:rsidR="00B30AE5" w:rsidRPr="00DC3A23" w:rsidRDefault="00C9093F" w:rsidP="00826140">
      <w:pPr>
        <w:jc w:val="both"/>
        <w:rPr>
          <w:lang w:val="en-US"/>
        </w:rPr>
      </w:pPr>
      <w:r>
        <w:rPr>
          <w:lang w:val="en-US"/>
        </w:rPr>
        <w:t xml:space="preserve">Inclusive Education would contribute into developing those capacities and skills for </w:t>
      </w:r>
      <w:r w:rsidR="00E63BD2">
        <w:rPr>
          <w:lang w:val="en-US"/>
        </w:rPr>
        <w:t xml:space="preserve">these </w:t>
      </w:r>
      <w:r>
        <w:rPr>
          <w:lang w:val="en-US"/>
        </w:rPr>
        <w:t>children</w:t>
      </w:r>
      <w:r w:rsidR="00AF0337">
        <w:rPr>
          <w:lang w:val="en-US"/>
        </w:rPr>
        <w:t>,</w:t>
      </w:r>
      <w:r>
        <w:rPr>
          <w:lang w:val="en-US"/>
        </w:rPr>
        <w:t xml:space="preserve"> needed for their </w:t>
      </w:r>
      <w:r w:rsidR="00E63BD2">
        <w:rPr>
          <w:lang w:val="en-US"/>
        </w:rPr>
        <w:t xml:space="preserve">future </w:t>
      </w:r>
      <w:r w:rsidR="00A21BFB">
        <w:rPr>
          <w:lang w:val="en-US"/>
        </w:rPr>
        <w:t>[</w:t>
      </w:r>
      <w:r w:rsidR="00E63BD2">
        <w:rPr>
          <w:lang w:val="en-US"/>
        </w:rPr>
        <w:t>work</w:t>
      </w:r>
      <w:r w:rsidR="00A21BFB">
        <w:rPr>
          <w:lang w:val="en-US"/>
        </w:rPr>
        <w:t>]</w:t>
      </w:r>
      <w:r w:rsidR="00E63BD2">
        <w:rPr>
          <w:lang w:val="en-US"/>
        </w:rPr>
        <w:t xml:space="preserve"> lives.</w:t>
      </w:r>
      <w:r w:rsidR="00AF0337">
        <w:rPr>
          <w:lang w:val="en-US"/>
        </w:rPr>
        <w:t xml:space="preserve"> </w:t>
      </w:r>
      <w:r w:rsidR="002E5205">
        <w:rPr>
          <w:lang w:val="en-US"/>
        </w:rPr>
        <w:t>It can start a conversation about disability awareness and promote a diverse community</w:t>
      </w:r>
      <w:r w:rsidR="00FC3893">
        <w:rPr>
          <w:lang w:val="en-US"/>
        </w:rPr>
        <w:t xml:space="preserve"> with positive attitudes, participation</w:t>
      </w:r>
      <w:r w:rsidR="00AF14D8">
        <w:rPr>
          <w:lang w:val="en-US"/>
        </w:rPr>
        <w:t xml:space="preserve"> and social inclusion (</w:t>
      </w:r>
      <w:proofErr w:type="spellStart"/>
      <w:r w:rsidR="00AF14D8">
        <w:rPr>
          <w:lang w:val="en-US"/>
        </w:rPr>
        <w:t>Afrianty</w:t>
      </w:r>
      <w:proofErr w:type="spellEnd"/>
      <w:r w:rsidR="00AF14D8">
        <w:rPr>
          <w:lang w:val="en-US"/>
        </w:rPr>
        <w:t xml:space="preserve"> &amp; </w:t>
      </w:r>
      <w:proofErr w:type="spellStart"/>
      <w:r w:rsidR="00AF14D8">
        <w:rPr>
          <w:lang w:val="en-US"/>
        </w:rPr>
        <w:t>Soldatic</w:t>
      </w:r>
      <w:proofErr w:type="spellEnd"/>
      <w:r w:rsidR="00AF14D8">
        <w:rPr>
          <w:lang w:val="en-US"/>
        </w:rPr>
        <w:t xml:space="preserve">, 2017). </w:t>
      </w:r>
    </w:p>
    <w:p w:rsidR="00B30AE5" w:rsidRPr="002300F2" w:rsidRDefault="00B30AE5" w:rsidP="00826140">
      <w:pPr>
        <w:jc w:val="both"/>
        <w:rPr>
          <w:lang w:val="en-US"/>
        </w:rPr>
      </w:pPr>
    </w:p>
    <w:p w:rsidR="00D32FBE" w:rsidRDefault="0027316A" w:rsidP="008906FF">
      <w:pPr>
        <w:pStyle w:val="Heading3"/>
        <w:spacing w:line="360" w:lineRule="auto"/>
      </w:pPr>
      <w:bookmarkStart w:id="19" w:name="_Toc526028427"/>
      <w:r>
        <w:t>Employment</w:t>
      </w:r>
      <w:bookmarkEnd w:id="19"/>
      <w:r w:rsidR="00D32FBE">
        <w:t xml:space="preserve"> </w:t>
      </w:r>
    </w:p>
    <w:p w:rsidR="00894EC7" w:rsidRDefault="0059304F" w:rsidP="00BA0030">
      <w:pPr>
        <w:spacing w:line="276" w:lineRule="auto"/>
      </w:pPr>
      <w:r>
        <w:t xml:space="preserve">A lack of (high-) quality education can result in unemployment of people with disabilities. </w:t>
      </w:r>
      <w:r w:rsidR="00934316">
        <w:t>Many</w:t>
      </w:r>
      <w:r w:rsidR="00B1408A">
        <w:t xml:space="preserve"> of them</w:t>
      </w:r>
      <w:r w:rsidR="00934316">
        <w:t xml:space="preserve"> are being rejected from various job opportunities</w:t>
      </w:r>
      <w:r w:rsidR="00372DE0">
        <w:t xml:space="preserve">, because people still view </w:t>
      </w:r>
      <w:r w:rsidR="00FA5A16">
        <w:t>them as incapable people</w:t>
      </w:r>
      <w:r w:rsidR="00683921">
        <w:t xml:space="preserve"> for the job market</w:t>
      </w:r>
      <w:r w:rsidR="00044C55">
        <w:t>.</w:t>
      </w:r>
      <w:r w:rsidR="00372DE0">
        <w:t xml:space="preserve"> </w:t>
      </w:r>
      <w:r w:rsidR="00067F66">
        <w:t xml:space="preserve">But even when they’re hired, they still face discrimination. </w:t>
      </w:r>
    </w:p>
    <w:p w:rsidR="002F6AD0" w:rsidRDefault="00382085" w:rsidP="00B9060C">
      <w:r>
        <w:t xml:space="preserve">When it comes to job opportunities, there are certain stereotypical jobs </w:t>
      </w:r>
      <w:r w:rsidR="005C5706">
        <w:t xml:space="preserve">people “assign” to </w:t>
      </w:r>
      <w:r w:rsidR="00601605">
        <w:t xml:space="preserve">certain </w:t>
      </w:r>
      <w:r w:rsidR="005C5706">
        <w:t xml:space="preserve">people with disabilities. </w:t>
      </w:r>
      <w:r w:rsidR="00A9492B">
        <w:t>Such as becoming masseurs for the ones with visual disabilities, physical disabilities becoming tailors, people with hearing loss that should work in noisy places or that people with intellectual disabilities should weave</w:t>
      </w:r>
      <w:r w:rsidR="008C0CCD">
        <w:t>. This is especially mentioned in The Minister of Manpower Decree No. 205/1999 on Vocational Training and Employment of Person with Disabilities</w:t>
      </w:r>
      <w:r w:rsidR="00223BE0">
        <w:t xml:space="preserve"> (</w:t>
      </w:r>
      <w:proofErr w:type="spellStart"/>
      <w:r w:rsidR="00223BE0">
        <w:t>Supriyanto</w:t>
      </w:r>
      <w:proofErr w:type="spellEnd"/>
      <w:r w:rsidR="00223BE0">
        <w:t>, et al., 2017)</w:t>
      </w:r>
      <w:r w:rsidR="00A9492B">
        <w:t xml:space="preserve">. </w:t>
      </w:r>
    </w:p>
    <w:p w:rsidR="002F6AD0" w:rsidRDefault="002F6AD0" w:rsidP="00B9060C"/>
    <w:p w:rsidR="00335C80" w:rsidRDefault="00C1722F" w:rsidP="00B9060C">
      <w:r>
        <w:t xml:space="preserve">To make the work environment more accessible and inclusive, Indonesia has </w:t>
      </w:r>
      <w:r w:rsidR="00795361">
        <w:t xml:space="preserve">taken some action and made </w:t>
      </w:r>
      <w:r>
        <w:t xml:space="preserve">certain laws and regulations. </w:t>
      </w:r>
    </w:p>
    <w:p w:rsidR="006F1705" w:rsidRDefault="00917CA9" w:rsidP="00B9060C">
      <w:r>
        <w:t xml:space="preserve">Law 4/1997 protects and promotes People with Disabilities their right to work. </w:t>
      </w:r>
      <w:r w:rsidR="00D65D58">
        <w:t>It is stated that they work with a quota system</w:t>
      </w:r>
      <w:r w:rsidR="006F1705">
        <w:t xml:space="preserve">, that is described in the following law: </w:t>
      </w:r>
    </w:p>
    <w:p w:rsidR="00067F66" w:rsidRDefault="002D44B0" w:rsidP="00B9060C">
      <w:r>
        <w:t xml:space="preserve">Article 4, Paragraph 28 of Law No. 43/1998 on Efforts to Improve the Social Welfare of Persons with Disabilities (in </w:t>
      </w:r>
      <w:r>
        <w:rPr>
          <w:color w:val="000000" w:themeColor="text1"/>
          <w:lang w:val="en-US"/>
        </w:rPr>
        <w:t>Priebe &amp; Howell, 2014</w:t>
      </w:r>
      <w:r w:rsidR="009038B0">
        <w:rPr>
          <w:color w:val="000000" w:themeColor="text1"/>
          <w:lang w:val="en-US"/>
        </w:rPr>
        <w:t>, p. 6</w:t>
      </w:r>
      <w:r>
        <w:t>)</w:t>
      </w:r>
      <w:r w:rsidR="00E15C3B">
        <w:t xml:space="preserve"> states that “it is the responsibility of the private and public institution to provide employment opportunities and labour participation of </w:t>
      </w:r>
      <w:proofErr w:type="spellStart"/>
      <w:r w:rsidR="00E15C3B">
        <w:t>PwDs</w:t>
      </w:r>
      <w:proofErr w:type="spellEnd"/>
      <w:r w:rsidR="00E15C3B">
        <w:t>, [wherein] on in every 100 employees should [be a] Person with a Disability”.</w:t>
      </w:r>
    </w:p>
    <w:p w:rsidR="002300F2" w:rsidRDefault="00FB5F2F" w:rsidP="00B9060C">
      <w:r>
        <w:lastRenderedPageBreak/>
        <w:t xml:space="preserve">In article 28 of Law no 4/1997 a penalty is described to whoever fails in following Article 4. The sanction could either be a prison sentence of maximum 6 months or a maximum fine of </w:t>
      </w:r>
      <w:proofErr w:type="spellStart"/>
      <w:r w:rsidR="002C3CE9">
        <w:t>Rp</w:t>
      </w:r>
      <w:proofErr w:type="spellEnd"/>
      <w:r w:rsidR="002C3CE9">
        <w:t xml:space="preserve"> 200.000.000 (two hundred million Rupiah) </w:t>
      </w:r>
      <w:r w:rsidR="00FE615B">
        <w:t>(</w:t>
      </w:r>
      <w:proofErr w:type="spellStart"/>
      <w:r w:rsidR="00FE615B">
        <w:t>Colbran</w:t>
      </w:r>
      <w:proofErr w:type="spellEnd"/>
      <w:r w:rsidR="00FE615B">
        <w:t>, 2010; Priebe &amp; Howell, 2014)</w:t>
      </w:r>
      <w:r w:rsidR="003D7449">
        <w:t>.</w:t>
      </w:r>
    </w:p>
    <w:p w:rsidR="002300F2" w:rsidRPr="00710AD4" w:rsidRDefault="002300F2" w:rsidP="00B9060C">
      <w:pPr>
        <w:rPr>
          <w:sz w:val="10"/>
          <w:szCs w:val="10"/>
        </w:rPr>
      </w:pPr>
    </w:p>
    <w:p w:rsidR="00D37B04" w:rsidRDefault="00D37B04" w:rsidP="00B9060C">
      <w:r>
        <w:t xml:space="preserve">In </w:t>
      </w:r>
      <w:r w:rsidR="00436EC0">
        <w:t>law No. 9/2003</w:t>
      </w:r>
      <w:r w:rsidR="009E6D9A">
        <w:t xml:space="preserve"> however, it is stated</w:t>
      </w:r>
      <w:r>
        <w:t xml:space="preserve"> that </w:t>
      </w:r>
      <w:r w:rsidR="009E6D9A">
        <w:t xml:space="preserve">a company </w:t>
      </w:r>
      <w:r>
        <w:t xml:space="preserve">can terminate someone’s </w:t>
      </w:r>
      <w:r w:rsidR="00436EC0">
        <w:t>employment</w:t>
      </w:r>
      <w:r w:rsidR="00014188">
        <w:t xml:space="preserve"> </w:t>
      </w:r>
      <w:r>
        <w:t xml:space="preserve">due to his/ her disability. </w:t>
      </w:r>
      <w:r w:rsidR="00F37EB6">
        <w:t xml:space="preserve">If a person were to become permanently disable, they too could be terminated of further employment </w:t>
      </w:r>
      <w:r w:rsidR="00764E55">
        <w:t xml:space="preserve">(Priebe &amp; Howell, 2014; </w:t>
      </w:r>
      <w:proofErr w:type="spellStart"/>
      <w:r w:rsidR="00764E55">
        <w:t>Supriyanto</w:t>
      </w:r>
      <w:proofErr w:type="spellEnd"/>
      <w:r w:rsidR="00764E55">
        <w:t>, et al., 2017)</w:t>
      </w:r>
      <w:r w:rsidR="00F37EB6">
        <w:t>.</w:t>
      </w:r>
    </w:p>
    <w:p w:rsidR="00EC291C" w:rsidRDefault="00EC291C" w:rsidP="00B9060C"/>
    <w:p w:rsidR="00576C28" w:rsidRDefault="002F2FC5" w:rsidP="00B9060C">
      <w:r>
        <w:t>But to shed some light in this situation, i</w:t>
      </w:r>
      <w:r w:rsidR="003E0F8E">
        <w:t xml:space="preserve">n </w:t>
      </w:r>
      <w:r w:rsidR="004F1815">
        <w:t xml:space="preserve">December 2016, Indonesia </w:t>
      </w:r>
      <w:r w:rsidR="00C34791">
        <w:t xml:space="preserve">signed and </w:t>
      </w:r>
      <w:r w:rsidR="004F1815">
        <w:t>established the Indonesia Business and Disability Network (IBDN)</w:t>
      </w:r>
      <w:r w:rsidR="00F05693">
        <w:t>.</w:t>
      </w:r>
      <w:r w:rsidR="004D5DDD">
        <w:t xml:space="preserve"> This is a commitment made by 5 major companies across Indonesia whose goal is to promote diversity and inclusivity in the workplace</w:t>
      </w:r>
      <w:r w:rsidR="00AB5384">
        <w:t xml:space="preserve">. These </w:t>
      </w:r>
      <w:r w:rsidR="000B1FF5">
        <w:t>companies</w:t>
      </w:r>
      <w:r w:rsidR="00AB5384">
        <w:t xml:space="preserve"> </w:t>
      </w:r>
      <w:r w:rsidR="000B1FF5">
        <w:t>are</w:t>
      </w:r>
      <w:r w:rsidR="00AB5384">
        <w:t xml:space="preserve">: </w:t>
      </w:r>
      <w:r w:rsidR="000B1FF5">
        <w:t xml:space="preserve"> </w:t>
      </w:r>
      <w:r w:rsidR="000B1FF5" w:rsidRPr="00DA72AA">
        <w:rPr>
          <w:i/>
        </w:rPr>
        <w:t xml:space="preserve">PT Bank </w:t>
      </w:r>
      <w:proofErr w:type="spellStart"/>
      <w:r w:rsidR="000B1FF5" w:rsidRPr="00DA72AA">
        <w:rPr>
          <w:i/>
        </w:rPr>
        <w:t>Mandiri</w:t>
      </w:r>
      <w:proofErr w:type="spellEnd"/>
      <w:r w:rsidR="00DF23D5">
        <w:t xml:space="preserve"> (Persero) </w:t>
      </w:r>
      <w:proofErr w:type="spellStart"/>
      <w:r w:rsidR="00DF23D5">
        <w:t>Tbk</w:t>
      </w:r>
      <w:proofErr w:type="spellEnd"/>
      <w:r w:rsidR="000B1FF5">
        <w:t xml:space="preserve">, PT </w:t>
      </w:r>
      <w:r w:rsidR="000B1FF5" w:rsidRPr="00DA72AA">
        <w:rPr>
          <w:i/>
        </w:rPr>
        <w:t>L’Oréal</w:t>
      </w:r>
      <w:r w:rsidR="00AB5384" w:rsidRPr="00DA72AA">
        <w:rPr>
          <w:i/>
        </w:rPr>
        <w:t xml:space="preserve"> Indonesia</w:t>
      </w:r>
      <w:r w:rsidR="000B1FF5">
        <w:t xml:space="preserve">, PT </w:t>
      </w:r>
      <w:r w:rsidR="000B1FF5" w:rsidRPr="00DA72AA">
        <w:rPr>
          <w:i/>
        </w:rPr>
        <w:t>Standard Chartered Indonesia</w:t>
      </w:r>
      <w:r w:rsidR="000B1FF5">
        <w:t xml:space="preserve">, PT </w:t>
      </w:r>
      <w:proofErr w:type="spellStart"/>
      <w:r w:rsidR="000B1FF5" w:rsidRPr="00DA72AA">
        <w:rPr>
          <w:i/>
        </w:rPr>
        <w:t>TetraPak</w:t>
      </w:r>
      <w:proofErr w:type="spellEnd"/>
      <w:r w:rsidR="000B1FF5" w:rsidRPr="00DA72AA">
        <w:rPr>
          <w:i/>
        </w:rPr>
        <w:t xml:space="preserve"> Stainless Engineering</w:t>
      </w:r>
      <w:r w:rsidR="000B1FF5">
        <w:t xml:space="preserve"> and PT </w:t>
      </w:r>
      <w:r w:rsidR="000B1FF5" w:rsidRPr="00DA72AA">
        <w:rPr>
          <w:i/>
        </w:rPr>
        <w:t>Trans Retail Indonesia</w:t>
      </w:r>
      <w:r w:rsidR="00EB2AD6">
        <w:t>. The IBDN</w:t>
      </w:r>
      <w:r w:rsidR="00085E42">
        <w:t xml:space="preserve"> was formed in partnership with several other organizations such as </w:t>
      </w:r>
      <w:r w:rsidR="00085E42" w:rsidRPr="001610DD">
        <w:rPr>
          <w:i/>
        </w:rPr>
        <w:t>disabled persons’ organization</w:t>
      </w:r>
      <w:r w:rsidR="00085E42">
        <w:t xml:space="preserve"> (DPOs), the </w:t>
      </w:r>
      <w:r w:rsidR="00085E42" w:rsidRPr="001610DD">
        <w:rPr>
          <w:i/>
        </w:rPr>
        <w:t>Ministry of Manpower</w:t>
      </w:r>
      <w:r w:rsidR="00085E42">
        <w:t xml:space="preserve">, the </w:t>
      </w:r>
      <w:r w:rsidR="00085E42" w:rsidRPr="001610DD">
        <w:rPr>
          <w:i/>
        </w:rPr>
        <w:t>ILO</w:t>
      </w:r>
      <w:r w:rsidR="00085E42">
        <w:t xml:space="preserve"> and the </w:t>
      </w:r>
      <w:r w:rsidR="00085E42" w:rsidRPr="001610DD">
        <w:rPr>
          <w:i/>
        </w:rPr>
        <w:t>National Social Security Provider for Employment</w:t>
      </w:r>
      <w:r w:rsidR="00085E42">
        <w:t xml:space="preserve"> (BPJS </w:t>
      </w:r>
      <w:proofErr w:type="spellStart"/>
      <w:r w:rsidR="00085E42">
        <w:t>Ketenagakerjaan</w:t>
      </w:r>
      <w:proofErr w:type="spellEnd"/>
      <w:r w:rsidR="00085E42">
        <w:t>)</w:t>
      </w:r>
      <w:r w:rsidR="00AB5384">
        <w:t xml:space="preserve"> </w:t>
      </w:r>
      <w:r w:rsidR="00FF5E17">
        <w:t>(ILO, 2016)</w:t>
      </w:r>
      <w:r w:rsidR="004D5DDD">
        <w:t xml:space="preserve">. </w:t>
      </w:r>
      <w:r w:rsidR="00F05693">
        <w:t xml:space="preserve"> </w:t>
      </w:r>
    </w:p>
    <w:p w:rsidR="00841BC0" w:rsidRPr="00841BC0" w:rsidRDefault="00841BC0" w:rsidP="00B9060C">
      <w:pPr>
        <w:rPr>
          <w:sz w:val="10"/>
          <w:szCs w:val="10"/>
        </w:rPr>
      </w:pPr>
    </w:p>
    <w:p w:rsidR="00C1722F" w:rsidRDefault="00DA0EAF" w:rsidP="00B9060C">
      <w:r>
        <w:t>This Network</w:t>
      </w:r>
      <w:r w:rsidR="003939CB">
        <w:t xml:space="preserve">’s mission </w:t>
      </w:r>
      <w:r w:rsidR="00F85A03">
        <w:t>is to “encourage business communities in Indonesia to be more inclusive and conducive for diversity…”.  (ILO, 2016, al. 6)</w:t>
      </w:r>
      <w:r>
        <w:t xml:space="preserve"> </w:t>
      </w:r>
      <w:r w:rsidR="0022783C">
        <w:t xml:space="preserve">It </w:t>
      </w:r>
      <w:r>
        <w:t xml:space="preserve">could </w:t>
      </w:r>
      <w:r w:rsidR="009D0F60">
        <w:t>be a source of support for people with disabilities and companies in Indonesia</w:t>
      </w:r>
      <w:r w:rsidR="005C26E4">
        <w:t xml:space="preserve">, because of its numerous opportunities. </w:t>
      </w:r>
      <w:r w:rsidR="001E5DB2">
        <w:t xml:space="preserve">Employers could share and learn from each other, people with disabilities can become more aware of the employment opportunities and </w:t>
      </w:r>
      <w:r w:rsidR="006A19E3">
        <w:t xml:space="preserve">this could </w:t>
      </w:r>
      <w:r w:rsidR="001E5DB2">
        <w:t xml:space="preserve">put a spotlight on their capacities, interests and talents. </w:t>
      </w:r>
    </w:p>
    <w:p w:rsidR="00841BC0" w:rsidRPr="00841BC0" w:rsidRDefault="00841BC0" w:rsidP="00B9060C">
      <w:pPr>
        <w:rPr>
          <w:sz w:val="10"/>
          <w:szCs w:val="10"/>
        </w:rPr>
      </w:pPr>
    </w:p>
    <w:p w:rsidR="008E698E" w:rsidRDefault="00F56421" w:rsidP="00B9060C">
      <w:r>
        <w:t xml:space="preserve">At the base of this Network, there are 4 commitments. These are: </w:t>
      </w:r>
    </w:p>
    <w:p w:rsidR="00F56421" w:rsidRPr="00F56421" w:rsidRDefault="00F56421" w:rsidP="00F56421">
      <w:pPr>
        <w:pStyle w:val="ListParagraph"/>
        <w:numPr>
          <w:ilvl w:val="0"/>
          <w:numId w:val="18"/>
        </w:numPr>
        <w:spacing w:line="276" w:lineRule="auto"/>
        <w:rPr>
          <w:sz w:val="21"/>
          <w:szCs w:val="21"/>
        </w:rPr>
      </w:pPr>
      <w:r w:rsidRPr="00F56421">
        <w:rPr>
          <w:sz w:val="21"/>
          <w:szCs w:val="21"/>
        </w:rPr>
        <w:t xml:space="preserve">Foster efforts aimed at preparing the business sector to be more inclusive (covering among other following areas: infrastructure, mindset and policy, accessibility, reasonable accommodation, education &amp; training, and awareness raising through exchange of information); </w:t>
      </w:r>
    </w:p>
    <w:p w:rsidR="00F56421" w:rsidRPr="00F56421" w:rsidRDefault="00F56421" w:rsidP="00F56421">
      <w:pPr>
        <w:pStyle w:val="ListParagraph"/>
        <w:numPr>
          <w:ilvl w:val="0"/>
          <w:numId w:val="18"/>
        </w:numPr>
        <w:spacing w:line="276" w:lineRule="auto"/>
        <w:rPr>
          <w:sz w:val="21"/>
          <w:szCs w:val="21"/>
        </w:rPr>
      </w:pPr>
      <w:r w:rsidRPr="00F56421">
        <w:rPr>
          <w:sz w:val="21"/>
          <w:szCs w:val="21"/>
        </w:rPr>
        <w:t xml:space="preserve">Facilitate active roles and preparedness of people with disabilities to work (covering among other following areas: mindset, skill, communication, reasonable accommodation, education and training, and awareness raising); </w:t>
      </w:r>
    </w:p>
    <w:p w:rsidR="00F56421" w:rsidRPr="00F56421" w:rsidRDefault="00F56421" w:rsidP="00F56421">
      <w:pPr>
        <w:pStyle w:val="ListParagraph"/>
        <w:numPr>
          <w:ilvl w:val="0"/>
          <w:numId w:val="18"/>
        </w:numPr>
        <w:spacing w:line="276" w:lineRule="auto"/>
        <w:rPr>
          <w:sz w:val="21"/>
          <w:szCs w:val="21"/>
        </w:rPr>
      </w:pPr>
      <w:r w:rsidRPr="00F56421">
        <w:rPr>
          <w:sz w:val="21"/>
          <w:szCs w:val="21"/>
        </w:rPr>
        <w:t xml:space="preserve">Carry out merit-based recruitment of people with disabilities using mechanism that are equal and friendly with diversity; </w:t>
      </w:r>
    </w:p>
    <w:p w:rsidR="00F56421" w:rsidRDefault="00F56421" w:rsidP="00F56421">
      <w:pPr>
        <w:pStyle w:val="ListParagraph"/>
        <w:numPr>
          <w:ilvl w:val="0"/>
          <w:numId w:val="18"/>
        </w:numPr>
        <w:spacing w:line="276" w:lineRule="auto"/>
      </w:pPr>
      <w:r w:rsidRPr="00F56421">
        <w:rPr>
          <w:sz w:val="21"/>
          <w:szCs w:val="21"/>
        </w:rPr>
        <w:t>Encourage creative programs which can improve both company’s competitiveness and the independence of people with disabilities</w:t>
      </w:r>
      <w:r>
        <w:rPr>
          <w:sz w:val="21"/>
          <w:szCs w:val="21"/>
        </w:rPr>
        <w:t xml:space="preserve"> (</w:t>
      </w:r>
      <w:r>
        <w:t>ILO, 2016, al. 7</w:t>
      </w:r>
      <w:r>
        <w:rPr>
          <w:sz w:val="21"/>
          <w:szCs w:val="21"/>
        </w:rPr>
        <w:t>)</w:t>
      </w:r>
      <w:r w:rsidRPr="00F56421">
        <w:t>.</w:t>
      </w:r>
    </w:p>
    <w:p w:rsidR="00F56421" w:rsidRDefault="00F56421" w:rsidP="00B9060C"/>
    <w:p w:rsidR="0045248D" w:rsidRDefault="00683068" w:rsidP="00B9060C">
      <w:r>
        <w:t xml:space="preserve">Although </w:t>
      </w:r>
      <w:r w:rsidR="00CE635B">
        <w:t xml:space="preserve">Indonesia is </w:t>
      </w:r>
      <w:r w:rsidR="00B50F8C">
        <w:t xml:space="preserve">planning on </w:t>
      </w:r>
      <w:r w:rsidR="00CE635B">
        <w:t xml:space="preserve">moving towards a more inclusive work environment, it still lacks the enforcement and practices of certain laws, the </w:t>
      </w:r>
      <w:r w:rsidR="005F680A">
        <w:t>employment</w:t>
      </w:r>
      <w:r w:rsidR="00CE635B">
        <w:t xml:space="preserve"> policies needed to support people with disabilities, </w:t>
      </w:r>
      <w:r w:rsidR="00326822">
        <w:t>guarant</w:t>
      </w:r>
      <w:r w:rsidR="00461081">
        <w:t>eei</w:t>
      </w:r>
      <w:r w:rsidR="00326822">
        <w:t>ng</w:t>
      </w:r>
      <w:r w:rsidR="00461081">
        <w:t xml:space="preserve"> </w:t>
      </w:r>
      <w:r w:rsidR="00434118">
        <w:t>security and safety systems in the work environment, etc.</w:t>
      </w:r>
    </w:p>
    <w:p w:rsidR="00683068" w:rsidRPr="00DA277E" w:rsidRDefault="005510FC" w:rsidP="00DA277E">
      <w:pPr>
        <w:shd w:val="clear" w:color="auto" w:fill="FFFFFF"/>
        <w:spacing w:after="480" w:line="276" w:lineRule="auto"/>
        <w:rPr>
          <w:rFonts w:eastAsia="Times New Roman" w:cstheme="minorHAnsi"/>
          <w:color w:val="000000" w:themeColor="text1"/>
          <w:lang w:val="en-US" w:eastAsia="nl-BE"/>
        </w:rPr>
      </w:pPr>
      <w:proofErr w:type="spellStart"/>
      <w:r w:rsidRPr="00D634A5">
        <w:rPr>
          <w:rFonts w:eastAsia="Times New Roman" w:cstheme="minorHAnsi"/>
          <w:color w:val="000000" w:themeColor="text1"/>
          <w:lang w:val="en-US" w:eastAsia="nl-BE"/>
        </w:rPr>
        <w:t>Tarahita</w:t>
      </w:r>
      <w:proofErr w:type="spellEnd"/>
      <w:r w:rsidRPr="00D634A5">
        <w:rPr>
          <w:rFonts w:eastAsia="Times New Roman" w:cstheme="minorHAnsi"/>
          <w:color w:val="000000" w:themeColor="text1"/>
          <w:lang w:val="en-US" w:eastAsia="nl-BE"/>
        </w:rPr>
        <w:t xml:space="preserve"> &amp; </w:t>
      </w:r>
      <w:proofErr w:type="spellStart"/>
      <w:r w:rsidRPr="00D634A5">
        <w:rPr>
          <w:rFonts w:eastAsia="Times New Roman" w:cstheme="minorHAnsi"/>
          <w:color w:val="000000" w:themeColor="text1"/>
          <w:lang w:val="en-US" w:eastAsia="nl-BE"/>
        </w:rPr>
        <w:t>Rakhmat</w:t>
      </w:r>
      <w:proofErr w:type="spellEnd"/>
      <w:r w:rsidRPr="00D634A5">
        <w:rPr>
          <w:rFonts w:eastAsia="Times New Roman" w:cstheme="minorHAnsi"/>
          <w:color w:val="000000" w:themeColor="text1"/>
          <w:lang w:val="en-US" w:eastAsia="nl-BE"/>
        </w:rPr>
        <w:t xml:space="preserve"> (2017, al. 9) concluded that the mutual benefits of employing people with disabilities is that: “People with a disability in Indonesia will be empowered and independent if they </w:t>
      </w:r>
      <w:r w:rsidRPr="00D634A5">
        <w:rPr>
          <w:rFonts w:eastAsia="Times New Roman" w:cstheme="minorHAnsi"/>
          <w:color w:val="000000" w:themeColor="text1"/>
          <w:lang w:val="en-US" w:eastAsia="nl-BE"/>
        </w:rPr>
        <w:lastRenderedPageBreak/>
        <w:t>are able to work and have a stable source of income. In this way, their financial and social strata will also be lifted, and Indonesia will become a better country”.</w:t>
      </w:r>
    </w:p>
    <w:p w:rsidR="00F91D61" w:rsidRDefault="00683ADD" w:rsidP="008F1594">
      <w:pPr>
        <w:pStyle w:val="Heading3"/>
        <w:spacing w:line="360" w:lineRule="auto"/>
      </w:pPr>
      <w:bookmarkStart w:id="20" w:name="_Toc526028428"/>
      <w:r w:rsidRPr="005C6987">
        <w:t>Health</w:t>
      </w:r>
      <w:r w:rsidR="00B039E9" w:rsidRPr="005C6987">
        <w:t xml:space="preserve"> </w:t>
      </w:r>
      <w:r w:rsidR="00FD1354" w:rsidRPr="005C6987">
        <w:t>C</w:t>
      </w:r>
      <w:r w:rsidR="00B039E9" w:rsidRPr="005C6987">
        <w:t>are</w:t>
      </w:r>
      <w:bookmarkEnd w:id="20"/>
    </w:p>
    <w:p w:rsidR="007414FD" w:rsidRDefault="007414FD" w:rsidP="00B165F5">
      <w:pPr>
        <w:spacing w:line="276" w:lineRule="auto"/>
      </w:pPr>
      <w:r>
        <w:t xml:space="preserve">Article 139 of Law No. 36/2009 on Health </w:t>
      </w:r>
      <w:r w:rsidR="005E72F2">
        <w:t xml:space="preserve">(in </w:t>
      </w:r>
      <w:proofErr w:type="spellStart"/>
      <w:r w:rsidR="005E72F2">
        <w:t>Supriyanto</w:t>
      </w:r>
      <w:proofErr w:type="spellEnd"/>
      <w:r w:rsidR="005E72F2">
        <w:t xml:space="preserve">, et al., 2017, p. 33) </w:t>
      </w:r>
      <w:r>
        <w:t>states 2 things:</w:t>
      </w:r>
    </w:p>
    <w:p w:rsidR="005E72F2" w:rsidRPr="005E72F2" w:rsidRDefault="005E72F2" w:rsidP="00B165F5">
      <w:pPr>
        <w:numPr>
          <w:ilvl w:val="0"/>
          <w:numId w:val="21"/>
        </w:numPr>
        <w:spacing w:after="0" w:line="276" w:lineRule="auto"/>
        <w:contextualSpacing/>
        <w:jc w:val="both"/>
        <w:rPr>
          <w:rFonts w:eastAsia="Times New Roman"/>
          <w:color w:val="000000"/>
          <w:sz w:val="21"/>
          <w:szCs w:val="21"/>
        </w:rPr>
      </w:pPr>
      <w:r w:rsidRPr="005E72F2">
        <w:rPr>
          <w:rFonts w:eastAsia="Times New Roman"/>
          <w:color w:val="000000"/>
          <w:sz w:val="21"/>
          <w:szCs w:val="21"/>
        </w:rPr>
        <w:t>Health maintenance efforts of the disabled shall be aimed at maintaining healthy life and be socially and economically productive, as well as having dignified lives.</w:t>
      </w:r>
    </w:p>
    <w:p w:rsidR="008F1594" w:rsidRPr="005E72F2" w:rsidRDefault="005E72F2" w:rsidP="00B165F5">
      <w:pPr>
        <w:numPr>
          <w:ilvl w:val="0"/>
          <w:numId w:val="21"/>
        </w:numPr>
        <w:spacing w:after="0" w:line="276" w:lineRule="auto"/>
        <w:contextualSpacing/>
        <w:jc w:val="both"/>
        <w:rPr>
          <w:rFonts w:eastAsia="Times New Roman"/>
          <w:color w:val="000000"/>
          <w:sz w:val="21"/>
          <w:szCs w:val="21"/>
        </w:rPr>
      </w:pPr>
      <w:r w:rsidRPr="005E72F2">
        <w:rPr>
          <w:rFonts w:eastAsia="Times New Roman"/>
          <w:color w:val="000000"/>
          <w:sz w:val="21"/>
          <w:szCs w:val="21"/>
        </w:rPr>
        <w:t>The Government shall ensure the availability of health care facilities and facilitate to enable them live independently and socially and economically productive lives.</w:t>
      </w:r>
      <w:r w:rsidR="007414FD" w:rsidRPr="005E72F2">
        <w:rPr>
          <w:sz w:val="21"/>
          <w:szCs w:val="21"/>
        </w:rPr>
        <w:t xml:space="preserve"> </w:t>
      </w:r>
    </w:p>
    <w:p w:rsidR="00683ADD" w:rsidRPr="00C712EB" w:rsidRDefault="00683ADD" w:rsidP="00B165F5">
      <w:pPr>
        <w:spacing w:line="276" w:lineRule="auto"/>
        <w:rPr>
          <w:sz w:val="10"/>
          <w:szCs w:val="10"/>
        </w:rPr>
      </w:pPr>
    </w:p>
    <w:p w:rsidR="00683ADD" w:rsidRDefault="005113BD" w:rsidP="00B165F5">
      <w:pPr>
        <w:spacing w:line="276" w:lineRule="auto"/>
      </w:pPr>
      <w:r>
        <w:t>In this law, they also included Mental Health which state that every person has the right for protection and mental health services</w:t>
      </w:r>
      <w:r w:rsidR="007A153B">
        <w:t xml:space="preserve"> (</w:t>
      </w:r>
      <w:proofErr w:type="spellStart"/>
      <w:r w:rsidR="007A153B">
        <w:t>Supriyanto</w:t>
      </w:r>
      <w:proofErr w:type="spellEnd"/>
      <w:r w:rsidR="007A153B">
        <w:t>, et al., 2017).</w:t>
      </w:r>
    </w:p>
    <w:p w:rsidR="00A01287" w:rsidRPr="00A41CC7" w:rsidRDefault="002E0ECF" w:rsidP="00B165F5">
      <w:pPr>
        <w:spacing w:line="276" w:lineRule="auto"/>
      </w:pPr>
      <w:r>
        <w:t>In Article 1 of the Government Regulation No. 36/1980</w:t>
      </w:r>
      <w:r w:rsidR="00924DED">
        <w:t xml:space="preserve"> </w:t>
      </w:r>
      <w:r>
        <w:t>on Social Welfare for people with disabilities</w:t>
      </w:r>
      <w:r w:rsidR="00095246">
        <w:t xml:space="preserve"> it says that</w:t>
      </w:r>
      <w:r w:rsidR="0040605A">
        <w:t xml:space="preserve"> </w:t>
      </w:r>
      <w:r w:rsidR="00095246">
        <w:t>“</w:t>
      </w:r>
      <w:r w:rsidR="0040605A">
        <w:t>medical and social rehabilitation and</w:t>
      </w:r>
      <w:r w:rsidR="00095246">
        <w:t xml:space="preserve"> a</w:t>
      </w:r>
      <w:r w:rsidR="0040605A">
        <w:t xml:space="preserve"> social fund</w:t>
      </w:r>
      <w:r w:rsidR="00095246">
        <w:t xml:space="preserve"> to support poor </w:t>
      </w:r>
      <w:proofErr w:type="spellStart"/>
      <w:r w:rsidR="00095246">
        <w:t>PwD’s</w:t>
      </w:r>
      <w:proofErr w:type="spellEnd"/>
      <w:r w:rsidR="0040605A">
        <w:t xml:space="preserve"> must be provided. </w:t>
      </w:r>
      <w:r w:rsidR="00095246">
        <w:t>This, according to the financial resources of the government”</w:t>
      </w:r>
      <w:r w:rsidR="005A475E">
        <w:t xml:space="preserve">. </w:t>
      </w:r>
      <w:r w:rsidR="00095246">
        <w:t>(Priebe &amp; Howell, 2014, p. 7)</w:t>
      </w:r>
      <w:r w:rsidR="0040605A">
        <w:t xml:space="preserve"> </w:t>
      </w:r>
    </w:p>
    <w:p w:rsidR="005C6987" w:rsidRDefault="00D745D6" w:rsidP="00B165F5">
      <w:pPr>
        <w:shd w:val="clear" w:color="auto" w:fill="FFFFFF"/>
        <w:spacing w:after="480" w:line="276" w:lineRule="auto"/>
        <w:rPr>
          <w:rFonts w:eastAsia="Times New Roman" w:cstheme="minorHAnsi"/>
          <w:color w:val="000000" w:themeColor="text1"/>
          <w:lang w:val="en-US" w:eastAsia="nl-BE"/>
        </w:rPr>
      </w:pPr>
      <w:r w:rsidRPr="00A41CC7">
        <w:rPr>
          <w:rFonts w:eastAsia="Times New Roman" w:cstheme="minorHAnsi"/>
          <w:color w:val="000000" w:themeColor="text1"/>
          <w:lang w:val="en-US" w:eastAsia="nl-BE"/>
        </w:rPr>
        <w:t>Article 4 in Law No. 43</w:t>
      </w:r>
      <w:r w:rsidR="00A01287" w:rsidRPr="00A41CC7">
        <w:rPr>
          <w:rFonts w:eastAsia="Times New Roman" w:cstheme="minorHAnsi"/>
          <w:color w:val="000000" w:themeColor="text1"/>
          <w:lang w:val="en-US" w:eastAsia="nl-BE"/>
        </w:rPr>
        <w:t>/</w:t>
      </w:r>
      <w:r w:rsidRPr="00A41CC7">
        <w:rPr>
          <w:rFonts w:eastAsia="Times New Roman" w:cstheme="minorHAnsi"/>
          <w:color w:val="000000" w:themeColor="text1"/>
          <w:lang w:val="en-US" w:eastAsia="nl-BE"/>
        </w:rPr>
        <w:t xml:space="preserve">1998 on Efforts to Improve the Social Welfare of Persons with Disabilities states that </w:t>
      </w:r>
      <w:r w:rsidR="00AD7FC3" w:rsidRPr="00A41CC7">
        <w:rPr>
          <w:rFonts w:eastAsia="Times New Roman" w:cstheme="minorHAnsi"/>
          <w:color w:val="000000" w:themeColor="text1"/>
          <w:lang w:val="en-US" w:eastAsia="nl-BE"/>
        </w:rPr>
        <w:t>“</w:t>
      </w:r>
      <w:r w:rsidRPr="00A41CC7">
        <w:rPr>
          <w:rFonts w:eastAsia="Times New Roman" w:cstheme="minorHAnsi"/>
          <w:color w:val="000000" w:themeColor="text1"/>
          <w:lang w:val="en-US" w:eastAsia="nl-BE"/>
        </w:rPr>
        <w:t xml:space="preserve">the government should provide equal opportunities, rehabilitation, social assistance, and </w:t>
      </w:r>
      <w:r w:rsidR="00B165F5">
        <w:rPr>
          <w:rFonts w:eastAsia="Times New Roman" w:cstheme="minorHAnsi"/>
          <w:color w:val="000000" w:themeColor="text1"/>
          <w:lang w:val="en-US" w:eastAsia="nl-BE"/>
        </w:rPr>
        <w:t>g</w:t>
      </w:r>
      <w:r w:rsidRPr="00A41CC7">
        <w:rPr>
          <w:rFonts w:eastAsia="Times New Roman" w:cstheme="minorHAnsi"/>
          <w:color w:val="000000" w:themeColor="text1"/>
          <w:lang w:val="en-US" w:eastAsia="nl-BE"/>
        </w:rPr>
        <w:t>overnment assistance to improve the welfare of PWDs</w:t>
      </w:r>
      <w:r w:rsidR="00AD7FC3" w:rsidRPr="00A41CC7">
        <w:rPr>
          <w:rFonts w:eastAsia="Times New Roman" w:cstheme="minorHAnsi"/>
          <w:color w:val="000000" w:themeColor="text1"/>
          <w:lang w:val="en-US" w:eastAsia="nl-BE"/>
        </w:rPr>
        <w:t>”</w:t>
      </w:r>
      <w:r w:rsidRPr="00A41CC7">
        <w:rPr>
          <w:rFonts w:eastAsia="Times New Roman" w:cstheme="minorHAnsi"/>
          <w:color w:val="000000" w:themeColor="text1"/>
          <w:lang w:val="en-US" w:eastAsia="nl-BE"/>
        </w:rPr>
        <w:t>.</w:t>
      </w:r>
      <w:r w:rsidR="00AD7FC3" w:rsidRPr="00A41CC7">
        <w:rPr>
          <w:rFonts w:eastAsia="Times New Roman" w:cstheme="minorHAnsi"/>
          <w:color w:val="000000" w:themeColor="text1"/>
          <w:lang w:val="en-US" w:eastAsia="nl-BE"/>
        </w:rPr>
        <w:t xml:space="preserve"> (Priebe &amp; Howell, 2014, p. 7)</w:t>
      </w:r>
      <w:r w:rsidRPr="00A41CC7">
        <w:rPr>
          <w:rFonts w:eastAsia="Times New Roman" w:cstheme="minorHAnsi"/>
          <w:color w:val="000000" w:themeColor="text1"/>
          <w:lang w:val="en-US" w:eastAsia="nl-BE"/>
        </w:rPr>
        <w:t xml:space="preserve"> </w:t>
      </w:r>
    </w:p>
    <w:p w:rsidR="007D010D" w:rsidRPr="00FF5DD5" w:rsidRDefault="00522ED1" w:rsidP="00FF5DD5">
      <w:pPr>
        <w:shd w:val="clear" w:color="auto" w:fill="FFFFFF"/>
        <w:spacing w:after="480" w:line="276" w:lineRule="auto"/>
        <w:rPr>
          <w:rFonts w:eastAsia="Times New Roman" w:cstheme="minorHAnsi"/>
          <w:color w:val="000000" w:themeColor="text1"/>
          <w:lang w:val="en-US" w:eastAsia="nl-BE"/>
        </w:rPr>
      </w:pPr>
      <w:r w:rsidRPr="000D557B">
        <w:rPr>
          <w:rFonts w:eastAsia="Times New Roman" w:cstheme="minorHAnsi"/>
          <w:color w:val="000000" w:themeColor="text1"/>
          <w:lang w:val="en-US" w:eastAsia="nl-BE"/>
        </w:rPr>
        <w:t xml:space="preserve">It should be taken in account that these laws have not been fully implemented. </w:t>
      </w:r>
      <w:r w:rsidR="00490748" w:rsidRPr="000D557B">
        <w:rPr>
          <w:rFonts w:eastAsia="Times New Roman" w:cstheme="minorHAnsi"/>
          <w:color w:val="000000" w:themeColor="text1"/>
          <w:lang w:val="en-US" w:eastAsia="nl-BE"/>
        </w:rPr>
        <w:t>Some People with Disabilities</w:t>
      </w:r>
      <w:r w:rsidR="00945EDB">
        <w:rPr>
          <w:rFonts w:eastAsia="Times New Roman" w:cstheme="minorHAnsi"/>
          <w:color w:val="000000" w:themeColor="text1"/>
          <w:lang w:val="en-US" w:eastAsia="nl-BE"/>
        </w:rPr>
        <w:t xml:space="preserve"> still face discrimination on this aspect and</w:t>
      </w:r>
      <w:r w:rsidR="00490748" w:rsidRPr="000D557B">
        <w:rPr>
          <w:rFonts w:eastAsia="Times New Roman" w:cstheme="minorHAnsi"/>
          <w:color w:val="000000" w:themeColor="text1"/>
          <w:lang w:val="en-US" w:eastAsia="nl-BE"/>
        </w:rPr>
        <w:t xml:space="preserve"> are </w:t>
      </w:r>
      <w:r w:rsidR="009A7294">
        <w:rPr>
          <w:rFonts w:eastAsia="Times New Roman" w:cstheme="minorHAnsi"/>
          <w:color w:val="000000" w:themeColor="text1"/>
          <w:lang w:val="en-US" w:eastAsia="nl-BE"/>
        </w:rPr>
        <w:t>being</w:t>
      </w:r>
      <w:r w:rsidR="00490748" w:rsidRPr="000D557B">
        <w:rPr>
          <w:rFonts w:eastAsia="Times New Roman" w:cstheme="minorHAnsi"/>
          <w:color w:val="000000" w:themeColor="text1"/>
          <w:lang w:val="en-US" w:eastAsia="nl-BE"/>
        </w:rPr>
        <w:t xml:space="preserve"> denied access to health care or health insurance. </w:t>
      </w:r>
      <w:r w:rsidR="008C6A77">
        <w:rPr>
          <w:rFonts w:eastAsia="Times New Roman" w:cstheme="minorHAnsi"/>
          <w:color w:val="000000" w:themeColor="text1"/>
          <w:lang w:val="en-US" w:eastAsia="nl-BE"/>
        </w:rPr>
        <w:t>They still deal with unfriendly service and are not given the right support</w:t>
      </w:r>
      <w:r w:rsidR="00976218">
        <w:rPr>
          <w:rFonts w:eastAsia="Times New Roman" w:cstheme="minorHAnsi"/>
          <w:color w:val="000000" w:themeColor="text1"/>
          <w:lang w:val="en-US" w:eastAsia="nl-BE"/>
        </w:rPr>
        <w:t xml:space="preserve"> that help them improve.</w:t>
      </w:r>
      <w:r w:rsidR="00564857">
        <w:rPr>
          <w:rFonts w:eastAsia="Times New Roman" w:cstheme="minorHAnsi"/>
          <w:color w:val="000000" w:themeColor="text1"/>
          <w:lang w:val="en-US" w:eastAsia="nl-BE"/>
        </w:rPr>
        <w:t xml:space="preserve"> Also, health insurance</w:t>
      </w:r>
      <w:r w:rsidR="00C57261">
        <w:rPr>
          <w:rFonts w:eastAsia="Times New Roman" w:cstheme="minorHAnsi"/>
          <w:color w:val="000000" w:themeColor="text1"/>
          <w:lang w:val="en-US" w:eastAsia="nl-BE"/>
        </w:rPr>
        <w:t xml:space="preserve"> held by the state</w:t>
      </w:r>
      <w:r w:rsidR="00564857">
        <w:rPr>
          <w:rFonts w:eastAsia="Times New Roman" w:cstheme="minorHAnsi"/>
          <w:color w:val="000000" w:themeColor="text1"/>
          <w:lang w:val="en-US" w:eastAsia="nl-BE"/>
        </w:rPr>
        <w:t xml:space="preserve"> does not guarantee their protection of their rights</w:t>
      </w:r>
      <w:r w:rsidR="005E12DB">
        <w:rPr>
          <w:rFonts w:eastAsia="Times New Roman" w:cstheme="minorHAnsi"/>
          <w:color w:val="000000" w:themeColor="text1"/>
          <w:lang w:val="en-US" w:eastAsia="nl-BE"/>
        </w:rPr>
        <w:t xml:space="preserve"> (</w:t>
      </w:r>
      <w:proofErr w:type="spellStart"/>
      <w:r w:rsidR="005E12DB">
        <w:rPr>
          <w:rFonts w:eastAsia="Times New Roman" w:cstheme="minorHAnsi"/>
          <w:color w:val="000000" w:themeColor="text1"/>
          <w:lang w:val="en-US" w:eastAsia="nl-BE"/>
        </w:rPr>
        <w:t>Supriyanto</w:t>
      </w:r>
      <w:proofErr w:type="spellEnd"/>
      <w:r w:rsidR="005E12DB">
        <w:rPr>
          <w:rFonts w:eastAsia="Times New Roman" w:cstheme="minorHAnsi"/>
          <w:color w:val="000000" w:themeColor="text1"/>
          <w:lang w:val="en-US" w:eastAsia="nl-BE"/>
        </w:rPr>
        <w:t>, et al., 2017).</w:t>
      </w:r>
    </w:p>
    <w:p w:rsidR="007D010D" w:rsidRPr="007D010D" w:rsidRDefault="007D010D" w:rsidP="004A01CC">
      <w:pPr>
        <w:pStyle w:val="Heading3"/>
        <w:spacing w:line="360" w:lineRule="auto"/>
        <w:rPr>
          <w:lang w:val="en-US" w:eastAsia="nl-BE"/>
        </w:rPr>
      </w:pPr>
      <w:bookmarkStart w:id="21" w:name="_Toc526028429"/>
      <w:r w:rsidRPr="007D010D">
        <w:rPr>
          <w:lang w:val="en-US" w:eastAsia="nl-BE"/>
        </w:rPr>
        <w:t>More needs to be done…</w:t>
      </w:r>
      <w:bookmarkEnd w:id="21"/>
      <w:r w:rsidRPr="007D010D">
        <w:rPr>
          <w:lang w:val="en-US" w:eastAsia="nl-BE"/>
        </w:rPr>
        <w:t xml:space="preserve"> </w:t>
      </w:r>
    </w:p>
    <w:p w:rsidR="005F5C40" w:rsidRDefault="00E45913" w:rsidP="004A01CC">
      <w:pPr>
        <w:spacing w:line="276" w:lineRule="auto"/>
      </w:pPr>
      <w:r>
        <w:t xml:space="preserve">Although, Indonesia </w:t>
      </w:r>
      <w:r w:rsidR="001956C2">
        <w:t>has made these several changes</w:t>
      </w:r>
      <w:r w:rsidR="004A01CC">
        <w:t xml:space="preserve"> and has taken certain actions</w:t>
      </w:r>
      <w:r w:rsidR="001956C2">
        <w:t>, t</w:t>
      </w:r>
      <w:r w:rsidR="005F5C40">
        <w:t xml:space="preserve">here’s </w:t>
      </w:r>
      <w:r>
        <w:t xml:space="preserve">still </w:t>
      </w:r>
      <w:r w:rsidR="005F5C40">
        <w:t xml:space="preserve">more that can and needs to be done. </w:t>
      </w:r>
      <w:r w:rsidR="0025470D">
        <w:t>All these new regulations are one small step towards a</w:t>
      </w:r>
      <w:r w:rsidR="000960DA">
        <w:t xml:space="preserve">n </w:t>
      </w:r>
      <w:r w:rsidR="0025470D">
        <w:t xml:space="preserve">open, diverse and inclusive society for people with disabilities. </w:t>
      </w:r>
      <w:r w:rsidR="00AA185A">
        <w:t xml:space="preserve">In reality, all </w:t>
      </w:r>
      <w:r w:rsidR="00496386">
        <w:t>facets of society</w:t>
      </w:r>
      <w:r w:rsidR="00AA185A">
        <w:t xml:space="preserve"> need to come and work together to realise that kind of society. </w:t>
      </w:r>
      <w:r w:rsidR="00D745D6">
        <w:t>Whether it’s the government, the Indonesian citizens themselves, health institutions, schools and</w:t>
      </w:r>
      <w:r w:rsidR="00074F03">
        <w:t>/ or</w:t>
      </w:r>
      <w:r w:rsidR="00D745D6">
        <w:t xml:space="preserve"> companies</w:t>
      </w:r>
      <w:r w:rsidR="00074F03">
        <w:t xml:space="preserve">. </w:t>
      </w:r>
      <w:r w:rsidR="00D745D6">
        <w:t xml:space="preserve"> </w:t>
      </w:r>
    </w:p>
    <w:p w:rsidR="004B77F6" w:rsidRPr="001C7F8B" w:rsidRDefault="00B56DFC" w:rsidP="00B9060C">
      <w:pPr>
        <w:rPr>
          <w:color w:val="FF0000"/>
        </w:rPr>
      </w:pPr>
      <w:r>
        <w:t xml:space="preserve">They also work with several, international companies to reach the goal for a more inclusive society. </w:t>
      </w:r>
      <w:r w:rsidR="00432422">
        <w:t xml:space="preserve">For example, over the year, Indonesia has been cooperating with the Australian government </w:t>
      </w:r>
      <w:r w:rsidR="003A29BE">
        <w:t xml:space="preserve">to help make these improvements. </w:t>
      </w:r>
      <w:r w:rsidR="00982B86">
        <w:t>Together</w:t>
      </w:r>
      <w:r w:rsidR="003A29BE">
        <w:t>, they made programmes</w:t>
      </w:r>
      <w:r w:rsidR="000D419E">
        <w:rPr>
          <w:rStyle w:val="FootnoteReference"/>
        </w:rPr>
        <w:footnoteReference w:id="2"/>
      </w:r>
      <w:r w:rsidR="003A29BE">
        <w:t xml:space="preserve"> that </w:t>
      </w:r>
      <w:r w:rsidR="00C2323E">
        <w:t xml:space="preserve">aim to </w:t>
      </w:r>
      <w:r w:rsidR="00982B86">
        <w:t>reduce poverty and build more resilient economic growth</w:t>
      </w:r>
      <w:r w:rsidR="00B914C3">
        <w:t xml:space="preserve">. Some of these programmes include fighting for more justice for women, the poor, people with disabilities and vulnerable children. </w:t>
      </w:r>
      <w:r w:rsidR="00D154B1">
        <w:t xml:space="preserve">For example: </w:t>
      </w:r>
      <w:r w:rsidR="006667EE">
        <w:t xml:space="preserve">More Gender </w:t>
      </w:r>
      <w:r w:rsidR="006667EE">
        <w:lastRenderedPageBreak/>
        <w:t xml:space="preserve">equality and women’s empowerment, </w:t>
      </w:r>
      <w:r w:rsidR="00CA372C">
        <w:t xml:space="preserve">more practices of the Disabilities Human Rights, </w:t>
      </w:r>
      <w:r w:rsidR="006667EE">
        <w:t xml:space="preserve">etc </w:t>
      </w:r>
      <w:r w:rsidR="00982B86">
        <w:t>(Australian Government, n.d.).</w:t>
      </w:r>
    </w:p>
    <w:p w:rsidR="00A22527" w:rsidRPr="00C2323E" w:rsidRDefault="00A22527" w:rsidP="00826140">
      <w:pPr>
        <w:jc w:val="both"/>
        <w:rPr>
          <w:rStyle w:val="Hyperlink"/>
          <w:lang w:val="en-US"/>
        </w:rPr>
      </w:pPr>
    </w:p>
    <w:p w:rsidR="008C40C2" w:rsidRDefault="008C40C2" w:rsidP="00B03AF4">
      <w:pPr>
        <w:pStyle w:val="Heading2"/>
        <w:numPr>
          <w:ilvl w:val="1"/>
          <w:numId w:val="11"/>
        </w:numPr>
        <w:spacing w:line="360" w:lineRule="auto"/>
        <w:jc w:val="both"/>
        <w:rPr>
          <w:lang w:val="en-US"/>
        </w:rPr>
      </w:pPr>
      <w:bookmarkStart w:id="22" w:name="_Toc526028430"/>
      <w:r>
        <w:rPr>
          <w:lang w:val="en-US"/>
        </w:rPr>
        <w:t>Establishing</w:t>
      </w:r>
      <w:r w:rsidRPr="00A74F8C">
        <w:rPr>
          <w:lang w:val="en-US"/>
        </w:rPr>
        <w:t xml:space="preserve"> the Yayasan</w:t>
      </w:r>
      <w:r>
        <w:rPr>
          <w:lang w:val="en-US"/>
        </w:rPr>
        <w:t xml:space="preserve"> </w:t>
      </w:r>
      <w:proofErr w:type="spellStart"/>
      <w:r w:rsidRPr="00A74F8C">
        <w:rPr>
          <w:lang w:val="en-US"/>
        </w:rPr>
        <w:t>Sayap</w:t>
      </w:r>
      <w:proofErr w:type="spellEnd"/>
      <w:r>
        <w:rPr>
          <w:lang w:val="en-US"/>
        </w:rPr>
        <w:t xml:space="preserve"> </w:t>
      </w:r>
      <w:proofErr w:type="spellStart"/>
      <w:r w:rsidRPr="00A74F8C">
        <w:rPr>
          <w:lang w:val="en-US"/>
        </w:rPr>
        <w:t>Ibu</w:t>
      </w:r>
      <w:proofErr w:type="spellEnd"/>
      <w:r w:rsidRPr="00A74F8C">
        <w:rPr>
          <w:lang w:val="en-US"/>
        </w:rPr>
        <w:t xml:space="preserve"> (</w:t>
      </w:r>
      <w:proofErr w:type="spellStart"/>
      <w:r w:rsidRPr="00A74F8C">
        <w:rPr>
          <w:lang w:val="en-US"/>
        </w:rPr>
        <w:t>Bintaro</w:t>
      </w:r>
      <w:proofErr w:type="spellEnd"/>
      <w:r w:rsidRPr="00A74F8C">
        <w:rPr>
          <w:lang w:val="en-US"/>
        </w:rPr>
        <w:t>)</w:t>
      </w:r>
      <w:bookmarkEnd w:id="22"/>
    </w:p>
    <w:p w:rsidR="008C40C2" w:rsidRDefault="006C0DD0" w:rsidP="00B03AF4">
      <w:pPr>
        <w:spacing w:line="276" w:lineRule="auto"/>
        <w:jc w:val="both"/>
        <w:rPr>
          <w:color w:val="000000" w:themeColor="text1"/>
          <w:lang w:val="en-US"/>
        </w:rPr>
      </w:pPr>
      <w:r>
        <w:rPr>
          <w:lang w:val="en-US"/>
        </w:rPr>
        <w:t xml:space="preserve">As a result of the </w:t>
      </w:r>
      <w:r w:rsidR="00D32FA7">
        <w:rPr>
          <w:lang w:val="en-US"/>
        </w:rPr>
        <w:t>disability movement</w:t>
      </w:r>
      <w:r w:rsidR="00EF1A86">
        <w:rPr>
          <w:lang w:val="en-US"/>
        </w:rPr>
        <w:t xml:space="preserve"> </w:t>
      </w:r>
      <w:r w:rsidR="00D32FA7">
        <w:rPr>
          <w:lang w:val="en-US"/>
        </w:rPr>
        <w:t xml:space="preserve">(in this case specifically for </w:t>
      </w:r>
      <w:r w:rsidR="00EF1A86">
        <w:rPr>
          <w:lang w:val="en-US"/>
        </w:rPr>
        <w:t>children with disabilities</w:t>
      </w:r>
      <w:r w:rsidR="00D32FA7">
        <w:rPr>
          <w:lang w:val="en-US"/>
        </w:rPr>
        <w:t>)</w:t>
      </w:r>
      <w:r w:rsidR="00EF1A86">
        <w:rPr>
          <w:lang w:val="en-US"/>
        </w:rPr>
        <w:t xml:space="preserve">, the </w:t>
      </w:r>
      <w:r w:rsidR="008C40C2" w:rsidRPr="00DB6474">
        <w:rPr>
          <w:i/>
          <w:lang w:val="en-US"/>
        </w:rPr>
        <w:t xml:space="preserve">Yayasan </w:t>
      </w:r>
      <w:proofErr w:type="spellStart"/>
      <w:r w:rsidR="008C40C2" w:rsidRPr="00DB6474">
        <w:rPr>
          <w:i/>
          <w:lang w:val="en-US"/>
        </w:rPr>
        <w:t>Sayap</w:t>
      </w:r>
      <w:proofErr w:type="spellEnd"/>
      <w:r w:rsidR="008C40C2" w:rsidRPr="00DB6474">
        <w:rPr>
          <w:i/>
          <w:lang w:val="en-US"/>
        </w:rPr>
        <w:t xml:space="preserve"> </w:t>
      </w:r>
      <w:proofErr w:type="spellStart"/>
      <w:r w:rsidR="008C40C2" w:rsidRPr="00DB6474">
        <w:rPr>
          <w:i/>
          <w:lang w:val="en-US"/>
        </w:rPr>
        <w:t>Ibu</w:t>
      </w:r>
      <w:proofErr w:type="spellEnd"/>
      <w:r w:rsidR="008C40C2" w:rsidRPr="00DB6474">
        <w:rPr>
          <w:i/>
          <w:lang w:val="en-US"/>
        </w:rPr>
        <w:t xml:space="preserve"> </w:t>
      </w:r>
      <w:proofErr w:type="spellStart"/>
      <w:r w:rsidR="008C40C2" w:rsidRPr="00DB6474">
        <w:rPr>
          <w:i/>
          <w:lang w:val="en-US"/>
        </w:rPr>
        <w:t>Bintaro</w:t>
      </w:r>
      <w:proofErr w:type="spellEnd"/>
      <w:r w:rsidR="00EF1A86">
        <w:rPr>
          <w:lang w:val="en-US"/>
        </w:rPr>
        <w:t xml:space="preserve"> was established</w:t>
      </w:r>
      <w:r w:rsidR="008C40C2">
        <w:rPr>
          <w:lang w:val="en-US"/>
        </w:rPr>
        <w:t>. It</w:t>
      </w:r>
      <w:r w:rsidR="008C40C2" w:rsidRPr="008373C7">
        <w:rPr>
          <w:lang w:val="en-US"/>
        </w:rPr>
        <w:t xml:space="preserve"> is one of many </w:t>
      </w:r>
      <w:r w:rsidR="008C40C2">
        <w:rPr>
          <w:lang w:val="en-US"/>
        </w:rPr>
        <w:t xml:space="preserve">Social Services </w:t>
      </w:r>
      <w:r w:rsidR="008C40C2" w:rsidRPr="008373C7">
        <w:rPr>
          <w:lang w:val="en-US"/>
        </w:rPr>
        <w:t xml:space="preserve">organizations in Indonesia that provides </w:t>
      </w:r>
      <w:r w:rsidR="008C40C2" w:rsidRPr="008373C7">
        <w:rPr>
          <w:color w:val="000000" w:themeColor="text1"/>
          <w:lang w:val="en-US"/>
        </w:rPr>
        <w:t>shelter</w:t>
      </w:r>
      <w:r w:rsidR="008C40C2" w:rsidRPr="008373C7">
        <w:rPr>
          <w:lang w:val="en-US"/>
        </w:rPr>
        <w:t xml:space="preserve">, care, guidance and support for (families of) children with disabilities. </w:t>
      </w:r>
      <w:r w:rsidR="001A1DF6">
        <w:rPr>
          <w:color w:val="000000" w:themeColor="text1"/>
          <w:lang w:val="en-US"/>
        </w:rPr>
        <w:t>It took a</w:t>
      </w:r>
      <w:r w:rsidR="006E6774">
        <w:rPr>
          <w:color w:val="000000" w:themeColor="text1"/>
          <w:lang w:val="en-US"/>
        </w:rPr>
        <w:t xml:space="preserve"> </w:t>
      </w:r>
      <w:r w:rsidR="00DB4766">
        <w:rPr>
          <w:color w:val="000000" w:themeColor="text1"/>
          <w:lang w:val="en-US"/>
        </w:rPr>
        <w:t>long</w:t>
      </w:r>
      <w:r w:rsidR="001A1DF6">
        <w:rPr>
          <w:color w:val="000000" w:themeColor="text1"/>
          <w:lang w:val="en-US"/>
        </w:rPr>
        <w:t xml:space="preserve"> time to </w:t>
      </w:r>
      <w:r w:rsidR="00D40E7C">
        <w:rPr>
          <w:color w:val="000000" w:themeColor="text1"/>
          <w:lang w:val="en-US"/>
        </w:rPr>
        <w:t>visualize and</w:t>
      </w:r>
      <w:r w:rsidR="001A1DF6">
        <w:rPr>
          <w:color w:val="000000" w:themeColor="text1"/>
          <w:lang w:val="en-US"/>
        </w:rPr>
        <w:t xml:space="preserve"> build this orphanage. </w:t>
      </w:r>
      <w:r w:rsidR="00BF720E" w:rsidRPr="00D67B1F">
        <w:rPr>
          <w:color w:val="000000" w:themeColor="text1"/>
          <w:lang w:val="en-US"/>
        </w:rPr>
        <w:t xml:space="preserve">It was </w:t>
      </w:r>
      <w:r w:rsidR="00BF720E">
        <w:rPr>
          <w:color w:val="000000" w:themeColor="text1"/>
          <w:lang w:val="en-US"/>
        </w:rPr>
        <w:t xml:space="preserve">eventually </w:t>
      </w:r>
      <w:r w:rsidR="00BF720E" w:rsidRPr="00D67B1F">
        <w:rPr>
          <w:color w:val="000000" w:themeColor="text1"/>
          <w:lang w:val="en-US"/>
        </w:rPr>
        <w:t>established in 20</w:t>
      </w:r>
      <w:r w:rsidR="00D72B75">
        <w:rPr>
          <w:color w:val="000000" w:themeColor="text1"/>
          <w:lang w:val="en-US"/>
        </w:rPr>
        <w:t>05</w:t>
      </w:r>
      <w:r w:rsidR="00BF720E">
        <w:rPr>
          <w:color w:val="000000" w:themeColor="text1"/>
          <w:lang w:val="en-US"/>
        </w:rPr>
        <w:t>.</w:t>
      </w:r>
    </w:p>
    <w:p w:rsidR="007D6E29" w:rsidRDefault="007D6E29" w:rsidP="007D6E29">
      <w:pPr>
        <w:spacing w:line="276" w:lineRule="auto"/>
        <w:jc w:val="both"/>
        <w:rPr>
          <w:rFonts w:cstheme="minorHAnsi"/>
          <w:lang w:val="en-US"/>
        </w:rPr>
      </w:pPr>
      <w:r>
        <w:rPr>
          <w:rFonts w:cstheme="minorHAnsi"/>
          <w:lang w:val="en-US"/>
        </w:rPr>
        <w:t xml:space="preserve">In Indonesia, there’s a total of 4 Yayasan </w:t>
      </w:r>
      <w:proofErr w:type="spellStart"/>
      <w:r>
        <w:rPr>
          <w:rFonts w:cstheme="minorHAnsi"/>
          <w:lang w:val="en-US"/>
        </w:rPr>
        <w:t>Sayap</w:t>
      </w:r>
      <w:proofErr w:type="spellEnd"/>
      <w:r>
        <w:rPr>
          <w:rFonts w:cstheme="minorHAnsi"/>
          <w:lang w:val="en-US"/>
        </w:rPr>
        <w:t xml:space="preserve"> </w:t>
      </w:r>
      <w:proofErr w:type="spellStart"/>
      <w:r>
        <w:rPr>
          <w:rFonts w:cstheme="minorHAnsi"/>
          <w:lang w:val="en-US"/>
        </w:rPr>
        <w:t>Ibu</w:t>
      </w:r>
      <w:proofErr w:type="spellEnd"/>
      <w:r>
        <w:rPr>
          <w:rFonts w:cstheme="minorHAnsi"/>
          <w:lang w:val="en-US"/>
        </w:rPr>
        <w:t xml:space="preserve">: 1 in Banten, 2 in </w:t>
      </w:r>
      <w:proofErr w:type="spellStart"/>
      <w:r>
        <w:rPr>
          <w:rFonts w:cstheme="minorHAnsi"/>
          <w:lang w:val="en-US"/>
        </w:rPr>
        <w:t>Yogya</w:t>
      </w:r>
      <w:proofErr w:type="spellEnd"/>
      <w:r>
        <w:rPr>
          <w:rFonts w:cstheme="minorHAnsi"/>
          <w:lang w:val="en-US"/>
        </w:rPr>
        <w:t xml:space="preserve"> and 1 in Surabaya. The first ever YSI was established in Yogyakarta. </w:t>
      </w:r>
    </w:p>
    <w:p w:rsidR="00D02935" w:rsidRPr="00AD2B3B" w:rsidRDefault="007D6E29" w:rsidP="00B03AF4">
      <w:pPr>
        <w:spacing w:line="276" w:lineRule="auto"/>
        <w:jc w:val="both"/>
        <w:rPr>
          <w:lang w:val="en-US"/>
        </w:rPr>
      </w:pPr>
      <w:r>
        <w:rPr>
          <w:lang w:val="en-US"/>
        </w:rPr>
        <w:t xml:space="preserve">The Yayasan </w:t>
      </w:r>
      <w:proofErr w:type="spellStart"/>
      <w:r>
        <w:rPr>
          <w:lang w:val="en-US"/>
        </w:rPr>
        <w:t>Sayap</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Bintaro</w:t>
      </w:r>
      <w:proofErr w:type="spellEnd"/>
      <w:r w:rsidR="00D02935">
        <w:rPr>
          <w:lang w:val="en-US"/>
        </w:rPr>
        <w:t xml:space="preserve"> </w:t>
      </w:r>
      <w:r w:rsidR="00312BD4">
        <w:rPr>
          <w:lang w:val="en-US"/>
        </w:rPr>
        <w:t>is</w:t>
      </w:r>
      <w:r w:rsidR="00D02935">
        <w:rPr>
          <w:lang w:val="en-US"/>
        </w:rPr>
        <w:t xml:space="preserve"> currently fostering approximately 391 children. Of which 36 live in the orphanage and 355 still live with their parents or a close family (Yayasan </w:t>
      </w:r>
      <w:proofErr w:type="spellStart"/>
      <w:r w:rsidR="00D02935">
        <w:rPr>
          <w:lang w:val="en-US"/>
        </w:rPr>
        <w:t>Sayap</w:t>
      </w:r>
      <w:proofErr w:type="spellEnd"/>
      <w:r w:rsidR="00D02935">
        <w:rPr>
          <w:lang w:val="en-US"/>
        </w:rPr>
        <w:t xml:space="preserve"> </w:t>
      </w:r>
      <w:proofErr w:type="spellStart"/>
      <w:r w:rsidR="00D02935">
        <w:rPr>
          <w:lang w:val="en-US"/>
        </w:rPr>
        <w:t>Ibu</w:t>
      </w:r>
      <w:proofErr w:type="spellEnd"/>
      <w:r w:rsidR="00D02935">
        <w:rPr>
          <w:lang w:val="en-US"/>
        </w:rPr>
        <w:t xml:space="preserve"> </w:t>
      </w:r>
      <w:proofErr w:type="spellStart"/>
      <w:r w:rsidR="00D02935">
        <w:rPr>
          <w:lang w:val="en-US"/>
        </w:rPr>
        <w:t>Bintaro</w:t>
      </w:r>
      <w:proofErr w:type="spellEnd"/>
      <w:r w:rsidR="00D02935">
        <w:rPr>
          <w:lang w:val="en-US"/>
        </w:rPr>
        <w:t>, 2018)</w:t>
      </w:r>
      <w:r w:rsidR="00420D9A">
        <w:rPr>
          <w:lang w:val="en-US"/>
        </w:rPr>
        <w:t>.</w:t>
      </w:r>
    </w:p>
    <w:p w:rsidR="00BF68B1" w:rsidRPr="001B1628" w:rsidRDefault="00BF68B1" w:rsidP="001B1628">
      <w:pPr>
        <w:spacing w:line="276" w:lineRule="auto"/>
        <w:jc w:val="both"/>
        <w:rPr>
          <w:rFonts w:cstheme="minorHAnsi"/>
          <w:lang w:val="en-US"/>
        </w:rPr>
      </w:pPr>
    </w:p>
    <w:p w:rsidR="006E1B8A" w:rsidRDefault="00760798" w:rsidP="000846B5">
      <w:pPr>
        <w:pStyle w:val="Heading3"/>
        <w:numPr>
          <w:ilvl w:val="2"/>
          <w:numId w:val="11"/>
        </w:numPr>
        <w:spacing w:line="360" w:lineRule="auto"/>
        <w:rPr>
          <w:lang w:val="en-US"/>
        </w:rPr>
      </w:pPr>
      <w:bookmarkStart w:id="23" w:name="_Toc526028431"/>
      <w:r>
        <w:rPr>
          <w:lang w:val="en-US"/>
        </w:rPr>
        <w:t>Introducing the staff</w:t>
      </w:r>
      <w:bookmarkEnd w:id="23"/>
    </w:p>
    <w:p w:rsidR="00545992" w:rsidRPr="00545992" w:rsidRDefault="00545992" w:rsidP="00545992">
      <w:pPr>
        <w:spacing w:line="276" w:lineRule="auto"/>
        <w:jc w:val="both"/>
        <w:rPr>
          <w:rFonts w:cstheme="minorHAnsi"/>
          <w:lang w:val="en-US"/>
        </w:rPr>
      </w:pPr>
      <w:r w:rsidRPr="00545992">
        <w:rPr>
          <w:rFonts w:cstheme="minorHAnsi"/>
          <w:lang w:val="en-US"/>
        </w:rPr>
        <w:t xml:space="preserve">The Yayasan currently has an organizational structure of 7 core managers and executives. There are: 1 manager, 33 nurses &amp; caregivers, and 38 staff &amp; therapists (Yayasan </w:t>
      </w:r>
      <w:proofErr w:type="spellStart"/>
      <w:r w:rsidRPr="00545992">
        <w:rPr>
          <w:rFonts w:cstheme="minorHAnsi"/>
          <w:lang w:val="en-US"/>
        </w:rPr>
        <w:t>Sayap</w:t>
      </w:r>
      <w:proofErr w:type="spellEnd"/>
      <w:r w:rsidRPr="00545992">
        <w:rPr>
          <w:rFonts w:cstheme="minorHAnsi"/>
          <w:lang w:val="en-US"/>
        </w:rPr>
        <w:t xml:space="preserve"> </w:t>
      </w:r>
      <w:proofErr w:type="spellStart"/>
      <w:r w:rsidRPr="00545992">
        <w:rPr>
          <w:rFonts w:cstheme="minorHAnsi"/>
          <w:lang w:val="en-US"/>
        </w:rPr>
        <w:t>Ibu</w:t>
      </w:r>
      <w:proofErr w:type="spellEnd"/>
      <w:r w:rsidRPr="00545992">
        <w:rPr>
          <w:rFonts w:cstheme="minorHAnsi"/>
          <w:lang w:val="en-US"/>
        </w:rPr>
        <w:t xml:space="preserve"> </w:t>
      </w:r>
      <w:proofErr w:type="spellStart"/>
      <w:r w:rsidRPr="00545992">
        <w:rPr>
          <w:rFonts w:cstheme="minorHAnsi"/>
          <w:lang w:val="en-US"/>
        </w:rPr>
        <w:t>Bintaro</w:t>
      </w:r>
      <w:proofErr w:type="spellEnd"/>
      <w:r w:rsidRPr="00545992">
        <w:rPr>
          <w:rFonts w:cstheme="minorHAnsi"/>
          <w:lang w:val="en-US"/>
        </w:rPr>
        <w:t xml:space="preserve">, 2018).   </w:t>
      </w:r>
    </w:p>
    <w:p w:rsidR="00E211FE" w:rsidRDefault="00545992" w:rsidP="00545992">
      <w:pPr>
        <w:spacing w:line="276" w:lineRule="auto"/>
        <w:jc w:val="both"/>
        <w:rPr>
          <w:rFonts w:cstheme="minorHAnsi"/>
          <w:lang w:val="en-US"/>
        </w:rPr>
      </w:pPr>
      <w:r w:rsidRPr="00545992">
        <w:rPr>
          <w:rFonts w:cstheme="minorHAnsi"/>
          <w:lang w:val="en-US"/>
        </w:rPr>
        <w:t xml:space="preserve">According to </w:t>
      </w:r>
      <w:r w:rsidRPr="00545992">
        <w:rPr>
          <w:rFonts w:cstheme="minorHAnsi"/>
          <w:color w:val="000000" w:themeColor="text1"/>
          <w:lang w:val="en-US"/>
        </w:rPr>
        <w:t xml:space="preserve">an interview with </w:t>
      </w:r>
      <w:r w:rsidRPr="00545992">
        <w:rPr>
          <w:rFonts w:cstheme="minorHAnsi"/>
          <w:lang w:val="en-US"/>
        </w:rPr>
        <w:t xml:space="preserve">Pak </w:t>
      </w:r>
      <w:proofErr w:type="spellStart"/>
      <w:r w:rsidRPr="00545992">
        <w:rPr>
          <w:rFonts w:cstheme="minorHAnsi"/>
          <w:lang w:val="en-US"/>
        </w:rPr>
        <w:t>Agus</w:t>
      </w:r>
      <w:proofErr w:type="spellEnd"/>
      <w:r w:rsidRPr="00545992">
        <w:rPr>
          <w:rFonts w:cstheme="minorHAnsi"/>
          <w:lang w:val="en-US"/>
        </w:rPr>
        <w:t xml:space="preserve">, many staff members didn’t come here with an educational background in the social sector. Most of them started off as volunteers, without any (professional) knowledge </w:t>
      </w:r>
      <w:r w:rsidR="00E211FE">
        <w:rPr>
          <w:rFonts w:cstheme="minorHAnsi"/>
          <w:lang w:val="en-US"/>
        </w:rPr>
        <w:t>[</w:t>
      </w:r>
      <w:r w:rsidRPr="00545992">
        <w:rPr>
          <w:rFonts w:cstheme="minorHAnsi"/>
          <w:lang w:val="en-US"/>
        </w:rPr>
        <w:t>of these children their condition and the whole system</w:t>
      </w:r>
      <w:r w:rsidR="00E211FE">
        <w:rPr>
          <w:rFonts w:cstheme="minorHAnsi"/>
          <w:lang w:val="en-US"/>
        </w:rPr>
        <w:t>] and skills</w:t>
      </w:r>
      <w:r w:rsidRPr="00545992">
        <w:rPr>
          <w:rFonts w:cstheme="minorHAnsi"/>
          <w:lang w:val="en-US"/>
        </w:rPr>
        <w:t xml:space="preserve">. </w:t>
      </w:r>
    </w:p>
    <w:p w:rsidR="00545992" w:rsidRPr="00545992" w:rsidRDefault="00545992" w:rsidP="00545992">
      <w:pPr>
        <w:spacing w:line="276" w:lineRule="auto"/>
        <w:jc w:val="both"/>
        <w:rPr>
          <w:rFonts w:cstheme="minorHAnsi"/>
          <w:lang w:val="en-US"/>
        </w:rPr>
      </w:pPr>
      <w:r w:rsidRPr="00545992">
        <w:rPr>
          <w:rFonts w:cstheme="minorHAnsi"/>
          <w:lang w:val="en-US"/>
        </w:rPr>
        <w:t xml:space="preserve">The Yayasan recruits their staff by actively </w:t>
      </w:r>
      <w:r w:rsidR="00B0349D">
        <w:rPr>
          <w:rFonts w:cstheme="minorHAnsi"/>
          <w:lang w:val="en-US"/>
        </w:rPr>
        <w:t>searching</w:t>
      </w:r>
      <w:r w:rsidR="00F36C6A">
        <w:rPr>
          <w:rFonts w:cstheme="minorHAnsi"/>
          <w:lang w:val="en-US"/>
        </w:rPr>
        <w:t xml:space="preserve"> for </w:t>
      </w:r>
      <w:r w:rsidRPr="00545992">
        <w:rPr>
          <w:rFonts w:cstheme="minorHAnsi"/>
          <w:lang w:val="en-US"/>
        </w:rPr>
        <w:t xml:space="preserve">them in different places/ areas. Most of these people are young adults, with no experience in the social sector. When accepted to this job, they will firstly be trained and guided, so they know how to take care of a child. </w:t>
      </w:r>
      <w:r w:rsidR="002B658F">
        <w:rPr>
          <w:rFonts w:cstheme="minorHAnsi"/>
          <w:lang w:val="en-US"/>
        </w:rPr>
        <w:t xml:space="preserve">Most of them also learned these skills in an autodidactic way.  </w:t>
      </w:r>
    </w:p>
    <w:p w:rsidR="004440EF" w:rsidRPr="00760798" w:rsidRDefault="004440EF" w:rsidP="00760798">
      <w:pPr>
        <w:rPr>
          <w:lang w:val="en-US"/>
        </w:rPr>
      </w:pPr>
    </w:p>
    <w:p w:rsidR="008C40C2" w:rsidRPr="00DE2F40" w:rsidRDefault="008C40C2" w:rsidP="000846B5">
      <w:pPr>
        <w:pStyle w:val="Heading3"/>
        <w:numPr>
          <w:ilvl w:val="2"/>
          <w:numId w:val="11"/>
        </w:numPr>
        <w:spacing w:line="360" w:lineRule="auto"/>
        <w:rPr>
          <w:lang w:val="en-US"/>
        </w:rPr>
      </w:pPr>
      <w:bookmarkStart w:id="24" w:name="_Toc526028432"/>
      <w:r w:rsidRPr="00DE2F40">
        <w:rPr>
          <w:lang w:val="en-US"/>
        </w:rPr>
        <w:t>Vision</w:t>
      </w:r>
      <w:r w:rsidR="005E71F3">
        <w:rPr>
          <w:lang w:val="en-US"/>
        </w:rPr>
        <w:t>, Mission and Slogan</w:t>
      </w:r>
      <w:bookmarkEnd w:id="24"/>
    </w:p>
    <w:p w:rsidR="008C40C2" w:rsidRDefault="008C40C2" w:rsidP="000846B5">
      <w:pPr>
        <w:spacing w:line="276" w:lineRule="auto"/>
        <w:jc w:val="both"/>
        <w:rPr>
          <w:rFonts w:cstheme="minorHAnsi"/>
          <w:lang w:val="en-US"/>
        </w:rPr>
      </w:pPr>
      <w:r>
        <w:rPr>
          <w:rFonts w:cstheme="minorHAnsi"/>
          <w:lang w:val="en-US"/>
        </w:rPr>
        <w:t xml:space="preserve">The Yayasan holds a very dear </w:t>
      </w:r>
      <w:r w:rsidRPr="002F0660">
        <w:rPr>
          <w:rFonts w:cstheme="minorHAnsi"/>
          <w:b/>
          <w:i/>
          <w:lang w:val="en-US"/>
        </w:rPr>
        <w:t>vision</w:t>
      </w:r>
      <w:r>
        <w:rPr>
          <w:rFonts w:cstheme="minorHAnsi"/>
          <w:lang w:val="en-US"/>
        </w:rPr>
        <w:t xml:space="preserve">, which states that: </w:t>
      </w:r>
      <w:r w:rsidRPr="006D30DA">
        <w:rPr>
          <w:rFonts w:cstheme="minorHAnsi"/>
          <w:lang w:val="en-US"/>
        </w:rPr>
        <w:t>Every child has the right to a decent, dignified life. Neglection is not tolerated. The organization has 'an eye on a sustainable, holistic well-being' of the children. The</w:t>
      </w:r>
      <w:r>
        <w:rPr>
          <w:rFonts w:cstheme="minorHAnsi"/>
          <w:lang w:val="en-US"/>
        </w:rPr>
        <w:t>y make efforts so that</w:t>
      </w:r>
      <w:r w:rsidRPr="006D30DA">
        <w:rPr>
          <w:rFonts w:cstheme="minorHAnsi"/>
          <w:lang w:val="en-US"/>
        </w:rPr>
        <w:t xml:space="preserve"> children receive the necessary care</w:t>
      </w:r>
      <w:r>
        <w:rPr>
          <w:rFonts w:cstheme="minorHAnsi"/>
          <w:lang w:val="en-US"/>
        </w:rPr>
        <w:t xml:space="preserve">, </w:t>
      </w:r>
      <w:r w:rsidRPr="006D30DA">
        <w:rPr>
          <w:rFonts w:cstheme="minorHAnsi"/>
          <w:lang w:val="en-US"/>
        </w:rPr>
        <w:t>love</w:t>
      </w:r>
      <w:r>
        <w:rPr>
          <w:rFonts w:cstheme="minorHAnsi"/>
          <w:lang w:val="en-US"/>
        </w:rPr>
        <w:t xml:space="preserve"> and affection. </w:t>
      </w:r>
      <w:r w:rsidRPr="00B811E4">
        <w:rPr>
          <w:rFonts w:cstheme="minorHAnsi"/>
          <w:color w:val="000000" w:themeColor="text1"/>
          <w:lang w:val="en-US"/>
        </w:rPr>
        <w:t xml:space="preserve">(Yayasan </w:t>
      </w:r>
      <w:proofErr w:type="spellStart"/>
      <w:r w:rsidRPr="00B811E4">
        <w:rPr>
          <w:rFonts w:cstheme="minorHAnsi"/>
          <w:color w:val="000000" w:themeColor="text1"/>
          <w:lang w:val="en-US"/>
        </w:rPr>
        <w:t>Sayap</w:t>
      </w:r>
      <w:proofErr w:type="spellEnd"/>
      <w:r w:rsidRPr="00B811E4">
        <w:rPr>
          <w:rFonts w:cstheme="minorHAnsi"/>
          <w:color w:val="000000" w:themeColor="text1"/>
          <w:lang w:val="en-US"/>
        </w:rPr>
        <w:t xml:space="preserve"> </w:t>
      </w:r>
      <w:proofErr w:type="spellStart"/>
      <w:r w:rsidRPr="00B811E4">
        <w:rPr>
          <w:rFonts w:cstheme="minorHAnsi"/>
          <w:color w:val="000000" w:themeColor="text1"/>
          <w:lang w:val="en-US"/>
        </w:rPr>
        <w:t>Ibu</w:t>
      </w:r>
      <w:proofErr w:type="spellEnd"/>
      <w:r w:rsidRPr="00B811E4">
        <w:rPr>
          <w:rFonts w:cstheme="minorHAnsi"/>
          <w:color w:val="000000" w:themeColor="text1"/>
          <w:lang w:val="en-US"/>
        </w:rPr>
        <w:t xml:space="preserve"> </w:t>
      </w:r>
      <w:proofErr w:type="spellStart"/>
      <w:r w:rsidRPr="00B811E4">
        <w:rPr>
          <w:rFonts w:cstheme="minorHAnsi"/>
          <w:color w:val="000000" w:themeColor="text1"/>
          <w:lang w:val="en-US"/>
        </w:rPr>
        <w:t>Bintaro</w:t>
      </w:r>
      <w:proofErr w:type="spellEnd"/>
      <w:r w:rsidRPr="00B811E4">
        <w:rPr>
          <w:rFonts w:cstheme="minorHAnsi"/>
          <w:color w:val="000000" w:themeColor="text1"/>
          <w:lang w:val="en-US"/>
        </w:rPr>
        <w:t>, 2018</w:t>
      </w:r>
      <w:r>
        <w:rPr>
          <w:rFonts w:cstheme="minorHAnsi"/>
          <w:lang w:val="en-US"/>
        </w:rPr>
        <w:t>)</w:t>
      </w:r>
    </w:p>
    <w:p w:rsidR="008C40C2" w:rsidRDefault="008C40C2" w:rsidP="008C40C2">
      <w:pPr>
        <w:spacing w:line="276" w:lineRule="auto"/>
        <w:jc w:val="both"/>
        <w:rPr>
          <w:rFonts w:cstheme="minorHAnsi"/>
          <w:lang w:val="en-US"/>
        </w:rPr>
      </w:pPr>
    </w:p>
    <w:p w:rsidR="008C40C2" w:rsidRDefault="008C40C2" w:rsidP="008C40C2">
      <w:pPr>
        <w:spacing w:line="276" w:lineRule="auto"/>
        <w:jc w:val="both"/>
        <w:rPr>
          <w:rFonts w:cstheme="minorHAnsi"/>
          <w:lang w:val="en-US"/>
        </w:rPr>
      </w:pPr>
      <w:r>
        <w:rPr>
          <w:rFonts w:cstheme="minorHAnsi"/>
          <w:lang w:val="en-US"/>
        </w:rPr>
        <w:t xml:space="preserve">There are 7 </w:t>
      </w:r>
      <w:r w:rsidRPr="005C016B">
        <w:rPr>
          <w:rFonts w:cstheme="minorHAnsi"/>
          <w:b/>
          <w:i/>
          <w:iCs/>
          <w:lang w:val="en-US"/>
        </w:rPr>
        <w:t>mission</w:t>
      </w:r>
      <w:r>
        <w:rPr>
          <w:rFonts w:cstheme="minorHAnsi"/>
          <w:b/>
          <w:i/>
          <w:iCs/>
          <w:lang w:val="en-US"/>
        </w:rPr>
        <w:t>s</w:t>
      </w:r>
      <w:r>
        <w:rPr>
          <w:rFonts w:cstheme="minorHAnsi"/>
          <w:lang w:val="en-US"/>
        </w:rPr>
        <w:t xml:space="preserve"> that can be described as follow:</w:t>
      </w:r>
    </w:p>
    <w:p w:rsidR="008C40C2" w:rsidRPr="007660E8" w:rsidRDefault="008C40C2" w:rsidP="008C40C2">
      <w:pPr>
        <w:pStyle w:val="ListParagraph"/>
        <w:numPr>
          <w:ilvl w:val="0"/>
          <w:numId w:val="16"/>
        </w:numPr>
        <w:spacing w:line="276" w:lineRule="auto"/>
        <w:jc w:val="both"/>
        <w:rPr>
          <w:rFonts w:cstheme="minorHAnsi"/>
          <w:sz w:val="21"/>
          <w:szCs w:val="21"/>
          <w:lang w:val="en-US"/>
        </w:rPr>
      </w:pPr>
      <w:r>
        <w:rPr>
          <w:rFonts w:cstheme="minorHAnsi"/>
          <w:sz w:val="21"/>
          <w:szCs w:val="21"/>
          <w:lang w:val="en-US"/>
        </w:rPr>
        <w:t>Professional sponsorship</w:t>
      </w:r>
      <w:r w:rsidRPr="00E224BA">
        <w:rPr>
          <w:rFonts w:cstheme="minorHAnsi"/>
          <w:sz w:val="21"/>
          <w:szCs w:val="21"/>
          <w:lang w:val="en-US"/>
        </w:rPr>
        <w:t xml:space="preserve">, </w:t>
      </w:r>
      <w:r w:rsidRPr="007660E8">
        <w:rPr>
          <w:rFonts w:cstheme="minorHAnsi"/>
          <w:sz w:val="21"/>
          <w:szCs w:val="21"/>
          <w:lang w:val="en-US"/>
        </w:rPr>
        <w:t xml:space="preserve">Care and Education </w:t>
      </w:r>
      <w:r>
        <w:rPr>
          <w:rFonts w:cstheme="minorHAnsi"/>
          <w:sz w:val="21"/>
          <w:szCs w:val="21"/>
          <w:lang w:val="en-US"/>
        </w:rPr>
        <w:t>are provided for children with a disability</w:t>
      </w:r>
      <w:r w:rsidRPr="007660E8">
        <w:rPr>
          <w:rFonts w:cstheme="minorHAnsi"/>
          <w:sz w:val="21"/>
          <w:szCs w:val="21"/>
          <w:lang w:val="en-US"/>
        </w:rPr>
        <w:t>,</w:t>
      </w:r>
      <w:r>
        <w:rPr>
          <w:rFonts w:cstheme="minorHAnsi"/>
          <w:sz w:val="21"/>
          <w:szCs w:val="21"/>
          <w:lang w:val="en-US"/>
        </w:rPr>
        <w:t xml:space="preserve"> b</w:t>
      </w:r>
      <w:r w:rsidRPr="007660E8">
        <w:rPr>
          <w:rFonts w:cstheme="minorHAnsi"/>
          <w:sz w:val="21"/>
          <w:szCs w:val="21"/>
          <w:lang w:val="en-US"/>
        </w:rPr>
        <w:t xml:space="preserve">oth in </w:t>
      </w:r>
      <w:r>
        <w:rPr>
          <w:rFonts w:cstheme="minorHAnsi"/>
          <w:sz w:val="21"/>
          <w:szCs w:val="21"/>
          <w:lang w:val="en-US"/>
        </w:rPr>
        <w:t>the Institution</w:t>
      </w:r>
      <w:r w:rsidRPr="007660E8">
        <w:rPr>
          <w:rFonts w:cstheme="minorHAnsi"/>
          <w:sz w:val="21"/>
          <w:szCs w:val="21"/>
          <w:lang w:val="en-US"/>
        </w:rPr>
        <w:t xml:space="preserve"> </w:t>
      </w:r>
      <w:r>
        <w:rPr>
          <w:rFonts w:cstheme="minorHAnsi"/>
          <w:sz w:val="21"/>
          <w:szCs w:val="21"/>
          <w:lang w:val="en-US"/>
        </w:rPr>
        <w:t>itself or</w:t>
      </w:r>
      <w:r w:rsidRPr="007660E8">
        <w:rPr>
          <w:rFonts w:cstheme="minorHAnsi"/>
          <w:sz w:val="21"/>
          <w:szCs w:val="21"/>
          <w:lang w:val="en-US"/>
        </w:rPr>
        <w:t xml:space="preserve"> </w:t>
      </w:r>
      <w:r>
        <w:rPr>
          <w:rFonts w:cstheme="minorHAnsi"/>
          <w:sz w:val="21"/>
          <w:szCs w:val="21"/>
          <w:lang w:val="en-US"/>
        </w:rPr>
        <w:t>within the child’s network (e.g. family);</w:t>
      </w:r>
      <w:r w:rsidRPr="007660E8">
        <w:rPr>
          <w:rFonts w:cstheme="minorHAnsi"/>
          <w:sz w:val="21"/>
          <w:szCs w:val="21"/>
          <w:lang w:val="en-US"/>
        </w:rPr>
        <w:t xml:space="preserve"> </w:t>
      </w:r>
    </w:p>
    <w:p w:rsidR="008C40C2" w:rsidRPr="00E224BA" w:rsidRDefault="008C40C2" w:rsidP="008C40C2">
      <w:pPr>
        <w:pStyle w:val="ListParagraph"/>
        <w:numPr>
          <w:ilvl w:val="0"/>
          <w:numId w:val="16"/>
        </w:numPr>
        <w:spacing w:line="276" w:lineRule="auto"/>
        <w:jc w:val="both"/>
        <w:rPr>
          <w:rFonts w:cstheme="minorHAnsi"/>
          <w:sz w:val="21"/>
          <w:szCs w:val="21"/>
          <w:lang w:val="en-US"/>
        </w:rPr>
      </w:pPr>
      <w:r w:rsidRPr="00E224BA">
        <w:rPr>
          <w:rFonts w:cstheme="minorHAnsi"/>
          <w:sz w:val="21"/>
          <w:szCs w:val="21"/>
          <w:lang w:val="en-US"/>
        </w:rPr>
        <w:t>Effective</w:t>
      </w:r>
      <w:r>
        <w:rPr>
          <w:rFonts w:cstheme="minorHAnsi"/>
          <w:sz w:val="21"/>
          <w:szCs w:val="21"/>
          <w:lang w:val="en-US"/>
        </w:rPr>
        <w:t xml:space="preserve"> and optimal</w:t>
      </w:r>
      <w:r w:rsidRPr="00E224BA">
        <w:rPr>
          <w:rFonts w:cstheme="minorHAnsi"/>
          <w:sz w:val="21"/>
          <w:szCs w:val="21"/>
          <w:lang w:val="en-US"/>
        </w:rPr>
        <w:t xml:space="preserve"> Physical, Psychol</w:t>
      </w:r>
      <w:r>
        <w:rPr>
          <w:rFonts w:cstheme="minorHAnsi"/>
          <w:sz w:val="21"/>
          <w:szCs w:val="21"/>
          <w:lang w:val="en-US"/>
        </w:rPr>
        <w:t>ogical</w:t>
      </w:r>
      <w:r w:rsidRPr="00E224BA">
        <w:rPr>
          <w:rFonts w:cstheme="minorHAnsi"/>
          <w:sz w:val="21"/>
          <w:szCs w:val="21"/>
          <w:lang w:val="en-US"/>
        </w:rPr>
        <w:t xml:space="preserve"> &amp; Social Rehabilitation</w:t>
      </w:r>
      <w:r>
        <w:rPr>
          <w:rFonts w:cstheme="minorHAnsi"/>
          <w:sz w:val="21"/>
          <w:szCs w:val="21"/>
          <w:lang w:val="en-US"/>
        </w:rPr>
        <w:t>;</w:t>
      </w:r>
      <w:r w:rsidRPr="00E224BA">
        <w:rPr>
          <w:rFonts w:cstheme="minorHAnsi"/>
          <w:sz w:val="21"/>
          <w:szCs w:val="21"/>
          <w:lang w:val="en-US"/>
        </w:rPr>
        <w:t xml:space="preserve"> </w:t>
      </w:r>
    </w:p>
    <w:p w:rsidR="008C40C2" w:rsidRPr="00E224BA" w:rsidRDefault="008C40C2" w:rsidP="008C40C2">
      <w:pPr>
        <w:pStyle w:val="ListParagraph"/>
        <w:numPr>
          <w:ilvl w:val="0"/>
          <w:numId w:val="16"/>
        </w:numPr>
        <w:spacing w:line="276" w:lineRule="auto"/>
        <w:jc w:val="both"/>
        <w:rPr>
          <w:rFonts w:cstheme="minorHAnsi"/>
          <w:sz w:val="21"/>
          <w:szCs w:val="21"/>
          <w:lang w:val="en-US"/>
        </w:rPr>
      </w:pPr>
      <w:r w:rsidRPr="00E224BA">
        <w:rPr>
          <w:rFonts w:cstheme="minorHAnsi"/>
          <w:sz w:val="21"/>
          <w:szCs w:val="21"/>
          <w:lang w:val="en-US"/>
        </w:rPr>
        <w:t>Providing optimal social services</w:t>
      </w:r>
      <w:r>
        <w:rPr>
          <w:rFonts w:cstheme="minorHAnsi"/>
          <w:sz w:val="21"/>
          <w:szCs w:val="21"/>
          <w:lang w:val="en-US"/>
        </w:rPr>
        <w:t>;</w:t>
      </w:r>
    </w:p>
    <w:p w:rsidR="008C40C2" w:rsidRPr="00E224BA" w:rsidRDefault="008C40C2" w:rsidP="008C40C2">
      <w:pPr>
        <w:pStyle w:val="ListParagraph"/>
        <w:numPr>
          <w:ilvl w:val="0"/>
          <w:numId w:val="16"/>
        </w:numPr>
        <w:spacing w:line="276" w:lineRule="auto"/>
        <w:jc w:val="both"/>
        <w:rPr>
          <w:rFonts w:cstheme="minorHAnsi"/>
          <w:sz w:val="21"/>
          <w:szCs w:val="21"/>
          <w:lang w:val="en-US"/>
        </w:rPr>
      </w:pPr>
      <w:r w:rsidRPr="00E224BA">
        <w:rPr>
          <w:rFonts w:cstheme="minorHAnsi"/>
          <w:sz w:val="21"/>
          <w:szCs w:val="21"/>
          <w:lang w:val="en-US"/>
        </w:rPr>
        <w:t>Providing quality social services</w:t>
      </w:r>
      <w:r>
        <w:rPr>
          <w:rFonts w:cstheme="minorHAnsi"/>
          <w:sz w:val="21"/>
          <w:szCs w:val="21"/>
          <w:lang w:val="en-US"/>
        </w:rPr>
        <w:t>;</w:t>
      </w:r>
    </w:p>
    <w:p w:rsidR="008C40C2" w:rsidRPr="00E224BA" w:rsidRDefault="008C40C2" w:rsidP="008C40C2">
      <w:pPr>
        <w:pStyle w:val="ListParagraph"/>
        <w:numPr>
          <w:ilvl w:val="0"/>
          <w:numId w:val="16"/>
        </w:numPr>
        <w:spacing w:line="276" w:lineRule="auto"/>
        <w:jc w:val="both"/>
        <w:rPr>
          <w:rFonts w:cstheme="minorHAnsi"/>
          <w:sz w:val="21"/>
          <w:szCs w:val="21"/>
          <w:lang w:val="en-US"/>
        </w:rPr>
      </w:pPr>
      <w:r>
        <w:rPr>
          <w:rFonts w:cstheme="minorHAnsi"/>
          <w:sz w:val="21"/>
          <w:szCs w:val="21"/>
          <w:lang w:val="en-US"/>
        </w:rPr>
        <w:t>Stimulating</w:t>
      </w:r>
      <w:r w:rsidRPr="00E224BA">
        <w:rPr>
          <w:rFonts w:cstheme="minorHAnsi"/>
          <w:sz w:val="21"/>
          <w:szCs w:val="21"/>
          <w:lang w:val="en-US"/>
        </w:rPr>
        <w:t xml:space="preserve"> children to be</w:t>
      </w:r>
      <w:r>
        <w:rPr>
          <w:rFonts w:cstheme="minorHAnsi"/>
          <w:sz w:val="21"/>
          <w:szCs w:val="21"/>
          <w:lang w:val="en-US"/>
        </w:rPr>
        <w:t>come</w:t>
      </w:r>
      <w:r w:rsidRPr="00E224BA">
        <w:rPr>
          <w:rFonts w:cstheme="minorHAnsi"/>
          <w:sz w:val="21"/>
          <w:szCs w:val="21"/>
          <w:lang w:val="en-US"/>
        </w:rPr>
        <w:t xml:space="preserve"> independent</w:t>
      </w:r>
      <w:r>
        <w:rPr>
          <w:rFonts w:cstheme="minorHAnsi"/>
          <w:sz w:val="21"/>
          <w:szCs w:val="21"/>
          <w:lang w:val="en-US"/>
        </w:rPr>
        <w:t>;</w:t>
      </w:r>
      <w:r w:rsidRPr="00E224BA">
        <w:rPr>
          <w:rFonts w:cstheme="minorHAnsi"/>
          <w:sz w:val="21"/>
          <w:szCs w:val="21"/>
          <w:lang w:val="en-US"/>
        </w:rPr>
        <w:t xml:space="preserve"> </w:t>
      </w:r>
    </w:p>
    <w:p w:rsidR="008C40C2" w:rsidRPr="00E224BA" w:rsidRDefault="008C40C2" w:rsidP="008C40C2">
      <w:pPr>
        <w:pStyle w:val="ListParagraph"/>
        <w:numPr>
          <w:ilvl w:val="0"/>
          <w:numId w:val="16"/>
        </w:numPr>
        <w:spacing w:line="276" w:lineRule="auto"/>
        <w:jc w:val="both"/>
        <w:rPr>
          <w:rFonts w:cstheme="minorHAnsi"/>
          <w:sz w:val="21"/>
          <w:szCs w:val="21"/>
          <w:lang w:val="en-US"/>
        </w:rPr>
      </w:pPr>
      <w:r>
        <w:rPr>
          <w:rFonts w:cstheme="minorHAnsi"/>
          <w:sz w:val="21"/>
          <w:szCs w:val="21"/>
          <w:lang w:val="en-US"/>
        </w:rPr>
        <w:lastRenderedPageBreak/>
        <w:t>Child p</w:t>
      </w:r>
      <w:r w:rsidRPr="00E224BA">
        <w:rPr>
          <w:rFonts w:cstheme="minorHAnsi"/>
          <w:sz w:val="21"/>
          <w:szCs w:val="21"/>
          <w:lang w:val="en-US"/>
        </w:rPr>
        <w:t>rotection &amp; care since the womb</w:t>
      </w:r>
      <w:r>
        <w:rPr>
          <w:rFonts w:cstheme="minorHAnsi"/>
          <w:sz w:val="21"/>
          <w:szCs w:val="21"/>
          <w:lang w:val="en-US"/>
        </w:rPr>
        <w:t>;</w:t>
      </w:r>
      <w:r w:rsidRPr="00E224BA">
        <w:rPr>
          <w:rFonts w:cstheme="minorHAnsi"/>
          <w:sz w:val="21"/>
          <w:szCs w:val="21"/>
          <w:lang w:val="en-US"/>
        </w:rPr>
        <w:t xml:space="preserve"> </w:t>
      </w:r>
    </w:p>
    <w:p w:rsidR="008C40C2" w:rsidRDefault="008C40C2" w:rsidP="008C40C2">
      <w:pPr>
        <w:pStyle w:val="ListParagraph"/>
        <w:numPr>
          <w:ilvl w:val="0"/>
          <w:numId w:val="16"/>
        </w:numPr>
        <w:spacing w:line="276" w:lineRule="auto"/>
        <w:jc w:val="both"/>
        <w:rPr>
          <w:rFonts w:cstheme="minorHAnsi"/>
          <w:lang w:val="en-US"/>
        </w:rPr>
      </w:pPr>
      <w:r w:rsidRPr="00E224BA">
        <w:rPr>
          <w:rFonts w:cstheme="minorHAnsi"/>
          <w:sz w:val="21"/>
          <w:szCs w:val="21"/>
          <w:lang w:val="en-US"/>
        </w:rPr>
        <w:t xml:space="preserve">Establish </w:t>
      </w:r>
      <w:r>
        <w:rPr>
          <w:rFonts w:cstheme="minorHAnsi"/>
          <w:sz w:val="21"/>
          <w:szCs w:val="21"/>
          <w:lang w:val="en-US"/>
        </w:rPr>
        <w:t xml:space="preserve">an </w:t>
      </w:r>
      <w:r w:rsidRPr="00E224BA">
        <w:rPr>
          <w:rFonts w:cstheme="minorHAnsi"/>
          <w:sz w:val="21"/>
          <w:szCs w:val="21"/>
          <w:lang w:val="en-US"/>
        </w:rPr>
        <w:t xml:space="preserve">active partnership </w:t>
      </w:r>
      <w:r>
        <w:rPr>
          <w:rFonts w:cstheme="minorHAnsi"/>
          <w:sz w:val="21"/>
          <w:szCs w:val="21"/>
          <w:lang w:val="en-US"/>
        </w:rPr>
        <w:t>(inter)nationally</w:t>
      </w:r>
      <w:r w:rsidR="0093404F">
        <w:rPr>
          <w:rFonts w:cstheme="minorHAnsi"/>
          <w:sz w:val="21"/>
          <w:szCs w:val="21"/>
          <w:lang w:val="en-US"/>
        </w:rPr>
        <w:t xml:space="preserve"> </w:t>
      </w:r>
      <w:r w:rsidRPr="00E049E0">
        <w:rPr>
          <w:rFonts w:cstheme="minorHAnsi"/>
          <w:lang w:val="en-US"/>
        </w:rPr>
        <w:t xml:space="preserve">(Yayasan </w:t>
      </w:r>
      <w:proofErr w:type="spellStart"/>
      <w:r w:rsidRPr="00E049E0">
        <w:rPr>
          <w:rFonts w:cstheme="minorHAnsi"/>
          <w:lang w:val="en-US"/>
        </w:rPr>
        <w:t>Sayap</w:t>
      </w:r>
      <w:proofErr w:type="spellEnd"/>
      <w:r w:rsidRPr="00E049E0">
        <w:rPr>
          <w:rFonts w:cstheme="minorHAnsi"/>
          <w:lang w:val="en-US"/>
        </w:rPr>
        <w:t xml:space="preserve"> </w:t>
      </w:r>
      <w:proofErr w:type="spellStart"/>
      <w:r w:rsidRPr="00E049E0">
        <w:rPr>
          <w:rFonts w:cstheme="minorHAnsi"/>
          <w:lang w:val="en-US"/>
        </w:rPr>
        <w:t>Ibu</w:t>
      </w:r>
      <w:proofErr w:type="spellEnd"/>
      <w:r>
        <w:rPr>
          <w:rFonts w:cstheme="minorHAnsi"/>
          <w:lang w:val="en-US"/>
        </w:rPr>
        <w:t xml:space="preserve"> </w:t>
      </w:r>
      <w:proofErr w:type="spellStart"/>
      <w:r>
        <w:rPr>
          <w:rFonts w:cstheme="minorHAnsi"/>
          <w:lang w:val="en-US"/>
        </w:rPr>
        <w:t>Bintaro</w:t>
      </w:r>
      <w:proofErr w:type="spellEnd"/>
      <w:r w:rsidRPr="00E049E0">
        <w:rPr>
          <w:rFonts w:cstheme="minorHAnsi"/>
          <w:lang w:val="en-US"/>
        </w:rPr>
        <w:t>, 2018, p. 7)</w:t>
      </w:r>
      <w:r w:rsidR="0093404F">
        <w:rPr>
          <w:rFonts w:cstheme="minorHAnsi"/>
          <w:lang w:val="en-US"/>
        </w:rPr>
        <w:t>.</w:t>
      </w:r>
    </w:p>
    <w:p w:rsidR="008C40C2" w:rsidRPr="000846B5" w:rsidRDefault="008C40C2" w:rsidP="008C40C2">
      <w:pPr>
        <w:spacing w:line="276" w:lineRule="auto"/>
        <w:jc w:val="both"/>
        <w:rPr>
          <w:rFonts w:cstheme="minorHAnsi"/>
          <w:color w:val="000000" w:themeColor="text1"/>
          <w:sz w:val="10"/>
          <w:szCs w:val="10"/>
          <w:lang w:val="en-US"/>
        </w:rPr>
      </w:pPr>
    </w:p>
    <w:p w:rsidR="008C40C2" w:rsidRDefault="008C40C2" w:rsidP="008C40C2">
      <w:pPr>
        <w:spacing w:line="276" w:lineRule="auto"/>
        <w:jc w:val="both"/>
        <w:rPr>
          <w:rFonts w:cstheme="minorHAnsi"/>
          <w:lang w:val="en-US"/>
        </w:rPr>
      </w:pPr>
      <w:r>
        <w:rPr>
          <w:rFonts w:cstheme="minorHAnsi"/>
          <w:lang w:val="en-US"/>
        </w:rPr>
        <w:t xml:space="preserve">Their </w:t>
      </w:r>
      <w:r w:rsidRPr="00461105">
        <w:rPr>
          <w:rFonts w:cstheme="minorHAnsi"/>
          <w:b/>
          <w:i/>
          <w:lang w:val="en-US"/>
        </w:rPr>
        <w:t>goal</w:t>
      </w:r>
      <w:r>
        <w:rPr>
          <w:rFonts w:cstheme="minorHAnsi"/>
          <w:b/>
          <w:lang w:val="en-US"/>
        </w:rPr>
        <w:t xml:space="preserve"> </w:t>
      </w:r>
      <w:r>
        <w:rPr>
          <w:rFonts w:cstheme="minorHAnsi"/>
          <w:lang w:val="en-US"/>
        </w:rPr>
        <w:t xml:space="preserve">for each child here is so that: “Every child can live independently and get the same rights as children in general. They can maximize their potential […] to work. And have the social competence to economic independence that makes their life happier, healthier and prosperous”. (Yayasan </w:t>
      </w:r>
      <w:proofErr w:type="spellStart"/>
      <w:r>
        <w:rPr>
          <w:rFonts w:cstheme="minorHAnsi"/>
          <w:lang w:val="en-US"/>
        </w:rPr>
        <w:t>Sayap</w:t>
      </w:r>
      <w:proofErr w:type="spellEnd"/>
      <w:r>
        <w:rPr>
          <w:rFonts w:cstheme="minorHAnsi"/>
          <w:lang w:val="en-US"/>
        </w:rPr>
        <w:t xml:space="preserve"> </w:t>
      </w:r>
      <w:proofErr w:type="spellStart"/>
      <w:r>
        <w:rPr>
          <w:rFonts w:cstheme="minorHAnsi"/>
          <w:lang w:val="en-US"/>
        </w:rPr>
        <w:t>Ibu</w:t>
      </w:r>
      <w:proofErr w:type="spellEnd"/>
      <w:r>
        <w:rPr>
          <w:rFonts w:cstheme="minorHAnsi"/>
          <w:lang w:val="en-US"/>
        </w:rPr>
        <w:t xml:space="preserve"> </w:t>
      </w:r>
      <w:proofErr w:type="spellStart"/>
      <w:r>
        <w:rPr>
          <w:rFonts w:cstheme="minorHAnsi"/>
          <w:lang w:val="en-US"/>
        </w:rPr>
        <w:t>Bintaro</w:t>
      </w:r>
      <w:proofErr w:type="spellEnd"/>
      <w:r>
        <w:rPr>
          <w:rFonts w:cstheme="minorHAnsi"/>
          <w:lang w:val="en-US"/>
        </w:rPr>
        <w:t>, 2018, p. 7)</w:t>
      </w:r>
    </w:p>
    <w:p w:rsidR="008C40C2" w:rsidRDefault="008C40C2" w:rsidP="008C40C2">
      <w:pPr>
        <w:pStyle w:val="NoSpacing"/>
        <w:spacing w:line="276" w:lineRule="auto"/>
        <w:jc w:val="both"/>
        <w:rPr>
          <w:lang w:val="en-US"/>
        </w:rPr>
      </w:pPr>
    </w:p>
    <w:p w:rsidR="008C40C2" w:rsidRPr="009065CE" w:rsidRDefault="008C40C2" w:rsidP="008C40C2">
      <w:pPr>
        <w:pStyle w:val="NoSpacing"/>
        <w:spacing w:line="276" w:lineRule="auto"/>
        <w:jc w:val="both"/>
        <w:rPr>
          <w:i/>
          <w:lang w:val="en-US"/>
        </w:rPr>
      </w:pPr>
      <w:r>
        <w:rPr>
          <w:lang w:val="en-US"/>
        </w:rPr>
        <w:t xml:space="preserve">They also have a </w:t>
      </w:r>
      <w:r w:rsidRPr="00FE37A4">
        <w:rPr>
          <w:b/>
          <w:lang w:val="en-US"/>
        </w:rPr>
        <w:t>slogan</w:t>
      </w:r>
      <w:r>
        <w:rPr>
          <w:lang w:val="en-US"/>
        </w:rPr>
        <w:t>:</w:t>
      </w:r>
      <w:r w:rsidRPr="004A28D2">
        <w:rPr>
          <w:lang w:val="en-US"/>
        </w:rPr>
        <w:t xml:space="preserve"> </w:t>
      </w:r>
      <w:r w:rsidRPr="004A28D2">
        <w:rPr>
          <w:i/>
          <w:lang w:val="en-US"/>
        </w:rPr>
        <w:t xml:space="preserve">To Live, To Play, To Work, To Love. </w:t>
      </w:r>
      <w:r>
        <w:rPr>
          <w:lang w:val="en-US"/>
        </w:rPr>
        <w:t xml:space="preserve">Each employee, volunteer or other worker here has to keep this slogan in the back of their minds and act on it. Because certain children’s rights are included in there. </w:t>
      </w:r>
    </w:p>
    <w:p w:rsidR="008C40C2" w:rsidRDefault="008C40C2" w:rsidP="008C40C2">
      <w:pPr>
        <w:spacing w:line="276" w:lineRule="auto"/>
        <w:jc w:val="both"/>
        <w:rPr>
          <w:lang w:val="en-US"/>
        </w:rPr>
      </w:pPr>
      <w:r w:rsidRPr="00C62E17">
        <w:rPr>
          <w:i/>
          <w:lang w:val="en-US"/>
        </w:rPr>
        <w:t>To Live</w:t>
      </w:r>
      <w:r>
        <w:rPr>
          <w:lang w:val="en-US"/>
        </w:rPr>
        <w:t xml:space="preserve"> means having the right to live like a child, as every other child in the world. </w:t>
      </w:r>
      <w:r w:rsidRPr="00C62E17">
        <w:rPr>
          <w:i/>
          <w:lang w:val="en-US"/>
        </w:rPr>
        <w:t>To Play</w:t>
      </w:r>
      <w:r w:rsidRPr="00CB6950">
        <w:rPr>
          <w:lang w:val="en-US"/>
        </w:rPr>
        <w:t xml:space="preserve"> is essential </w:t>
      </w:r>
      <w:r>
        <w:rPr>
          <w:lang w:val="en-US"/>
        </w:rPr>
        <w:t xml:space="preserve">during the childhood. Because “childhood is playing and learning”. (Yayasan </w:t>
      </w:r>
      <w:proofErr w:type="spellStart"/>
      <w:r>
        <w:rPr>
          <w:lang w:val="en-US"/>
        </w:rPr>
        <w:t>Sayap</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Bintaro</w:t>
      </w:r>
      <w:proofErr w:type="spellEnd"/>
      <w:r>
        <w:rPr>
          <w:lang w:val="en-US"/>
        </w:rPr>
        <w:t xml:space="preserve">, 2018, p. 8) </w:t>
      </w:r>
      <w:r w:rsidRPr="00563C37">
        <w:rPr>
          <w:i/>
          <w:lang w:val="en-US"/>
        </w:rPr>
        <w:t>To Work</w:t>
      </w:r>
      <w:r>
        <w:rPr>
          <w:lang w:val="en-US"/>
        </w:rPr>
        <w:t xml:space="preserve"> is training and guiding the child as early as possible as a preparation for their future (working) lives. And lastly, </w:t>
      </w:r>
      <w:r w:rsidRPr="00563C37">
        <w:rPr>
          <w:i/>
          <w:lang w:val="en-US"/>
        </w:rPr>
        <w:t>To Love</w:t>
      </w:r>
      <w:r>
        <w:rPr>
          <w:lang w:val="en-US"/>
        </w:rPr>
        <w:t xml:space="preserve"> which indicates sharing each other’s love and affection. (Yayasan </w:t>
      </w:r>
      <w:proofErr w:type="spellStart"/>
      <w:r>
        <w:rPr>
          <w:lang w:val="en-US"/>
        </w:rPr>
        <w:t>Sayap</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Bintaro</w:t>
      </w:r>
      <w:proofErr w:type="spellEnd"/>
      <w:r>
        <w:rPr>
          <w:lang w:val="en-US"/>
        </w:rPr>
        <w:t>, 2018, p. 8)</w:t>
      </w:r>
    </w:p>
    <w:p w:rsidR="008C40C2" w:rsidRPr="00FA296A" w:rsidRDefault="008C40C2" w:rsidP="008C40C2">
      <w:pPr>
        <w:jc w:val="both"/>
        <w:rPr>
          <w:rFonts w:cstheme="minorHAnsi"/>
          <w:lang w:val="en-US"/>
        </w:rPr>
      </w:pPr>
    </w:p>
    <w:p w:rsidR="008C40C2" w:rsidRDefault="008C40C2" w:rsidP="008C40C2">
      <w:pPr>
        <w:pStyle w:val="Heading3"/>
        <w:numPr>
          <w:ilvl w:val="2"/>
          <w:numId w:val="11"/>
        </w:numPr>
        <w:spacing w:line="360" w:lineRule="auto"/>
        <w:jc w:val="both"/>
        <w:rPr>
          <w:lang w:val="en-US"/>
        </w:rPr>
      </w:pPr>
      <w:bookmarkStart w:id="25" w:name="_Toc526028433"/>
      <w:r>
        <w:rPr>
          <w:lang w:val="en-US"/>
        </w:rPr>
        <w:t>A slight shift in wording</w:t>
      </w:r>
      <w:bookmarkEnd w:id="25"/>
    </w:p>
    <w:p w:rsidR="008C40C2" w:rsidRDefault="008C40C2" w:rsidP="008C40C2">
      <w:pPr>
        <w:pStyle w:val="NoSpacing"/>
        <w:spacing w:line="276" w:lineRule="auto"/>
        <w:jc w:val="both"/>
        <w:rPr>
          <w:lang w:val="en-US"/>
        </w:rPr>
      </w:pPr>
      <w:r w:rsidRPr="008373C7">
        <w:rPr>
          <w:lang w:val="en-US"/>
        </w:rPr>
        <w:t>Recently,</w:t>
      </w:r>
      <w:r>
        <w:rPr>
          <w:lang w:val="en-US"/>
        </w:rPr>
        <w:t xml:space="preserve"> </w:t>
      </w:r>
      <w:r w:rsidRPr="008373C7">
        <w:rPr>
          <w:lang w:val="en-US"/>
        </w:rPr>
        <w:t>there have b</w:t>
      </w:r>
      <w:r>
        <w:rPr>
          <w:lang w:val="en-US"/>
        </w:rPr>
        <w:t>een comments about the descripti</w:t>
      </w:r>
      <w:r w:rsidRPr="008373C7">
        <w:rPr>
          <w:lang w:val="en-US"/>
        </w:rPr>
        <w:t xml:space="preserve">on of the Yayasan. </w:t>
      </w:r>
      <w:r w:rsidR="00783AF7">
        <w:rPr>
          <w:lang w:val="en-US"/>
        </w:rPr>
        <w:t>External people</w:t>
      </w:r>
      <w:r>
        <w:rPr>
          <w:lang w:val="en-US"/>
        </w:rPr>
        <w:t xml:space="preserve"> noticed the </w:t>
      </w:r>
      <w:r>
        <w:rPr>
          <w:lang w:val="id-ID"/>
        </w:rPr>
        <w:t>use</w:t>
      </w:r>
      <w:r>
        <w:rPr>
          <w:lang w:val="en-US"/>
        </w:rPr>
        <w:t xml:space="preserve"> of</w:t>
      </w:r>
      <w:r>
        <w:rPr>
          <w:lang w:val="id-ID"/>
        </w:rPr>
        <w:t xml:space="preserve"> </w:t>
      </w:r>
      <w:r>
        <w:rPr>
          <w:lang w:val="en-US"/>
        </w:rPr>
        <w:t>a term</w:t>
      </w:r>
      <w:r w:rsidRPr="008373C7">
        <w:rPr>
          <w:lang w:val="en-US"/>
        </w:rPr>
        <w:t xml:space="preserve"> that had a rather negative </w:t>
      </w:r>
      <w:r>
        <w:rPr>
          <w:lang w:val="id-ID"/>
        </w:rPr>
        <w:t>co</w:t>
      </w:r>
      <w:r>
        <w:rPr>
          <w:lang w:val="en-US"/>
        </w:rPr>
        <w:t>n</w:t>
      </w:r>
      <w:r>
        <w:rPr>
          <w:lang w:val="id-ID"/>
        </w:rPr>
        <w:t>notation</w:t>
      </w:r>
      <w:r w:rsidRPr="008373C7">
        <w:rPr>
          <w:lang w:val="en-US"/>
        </w:rPr>
        <w:t>.</w:t>
      </w:r>
    </w:p>
    <w:p w:rsidR="008C40C2" w:rsidRDefault="008C40C2" w:rsidP="008C40C2">
      <w:pPr>
        <w:spacing w:line="276" w:lineRule="auto"/>
        <w:jc w:val="both"/>
        <w:rPr>
          <w:lang w:val="en-US"/>
        </w:rPr>
      </w:pPr>
      <w:r w:rsidRPr="008373C7">
        <w:rPr>
          <w:lang w:val="en-US"/>
        </w:rPr>
        <w:t xml:space="preserve">As a result, the Yayasan made a slight change in wording their description. What previously was: </w:t>
      </w:r>
      <w:r>
        <w:rPr>
          <w:lang w:val="en-US"/>
        </w:rPr>
        <w:t>“</w:t>
      </w:r>
      <w:proofErr w:type="spellStart"/>
      <w:r w:rsidRPr="008373C7">
        <w:rPr>
          <w:lang w:val="en-US"/>
        </w:rPr>
        <w:t>Penyantunan</w:t>
      </w:r>
      <w:proofErr w:type="spellEnd"/>
      <w:r w:rsidRPr="008373C7">
        <w:rPr>
          <w:lang w:val="en-US"/>
        </w:rPr>
        <w:t xml:space="preserve"> &amp; </w:t>
      </w:r>
      <w:proofErr w:type="spellStart"/>
      <w:r w:rsidRPr="008373C7">
        <w:rPr>
          <w:lang w:val="en-US"/>
        </w:rPr>
        <w:t>Rehabilitasi</w:t>
      </w:r>
      <w:proofErr w:type="spellEnd"/>
      <w:r w:rsidRPr="008373C7">
        <w:rPr>
          <w:lang w:val="en-US"/>
        </w:rPr>
        <w:t xml:space="preserve"> </w:t>
      </w:r>
      <w:proofErr w:type="spellStart"/>
      <w:r w:rsidRPr="008373C7">
        <w:rPr>
          <w:lang w:val="en-US"/>
        </w:rPr>
        <w:t>Anak</w:t>
      </w:r>
      <w:proofErr w:type="spellEnd"/>
      <w:r w:rsidRPr="008373C7">
        <w:rPr>
          <w:lang w:val="en-US"/>
        </w:rPr>
        <w:t xml:space="preserve"> </w:t>
      </w:r>
      <w:proofErr w:type="spellStart"/>
      <w:r w:rsidRPr="008373C7">
        <w:rPr>
          <w:b/>
          <w:lang w:val="en-US"/>
        </w:rPr>
        <w:t>Cacat</w:t>
      </w:r>
      <w:proofErr w:type="spellEnd"/>
      <w:r w:rsidRPr="008373C7">
        <w:rPr>
          <w:lang w:val="en-US"/>
        </w:rPr>
        <w:t xml:space="preserve"> </w:t>
      </w:r>
      <w:proofErr w:type="spellStart"/>
      <w:r w:rsidRPr="008373C7">
        <w:rPr>
          <w:lang w:val="en-US"/>
        </w:rPr>
        <w:t>Terlantar</w:t>
      </w:r>
      <w:proofErr w:type="spellEnd"/>
      <w:r>
        <w:rPr>
          <w:lang w:val="en-US"/>
        </w:rPr>
        <w:t>”</w:t>
      </w:r>
      <w:r w:rsidRPr="008373C7">
        <w:rPr>
          <w:lang w:val="en-US"/>
        </w:rPr>
        <w:t xml:space="preserve"> became </w:t>
      </w:r>
      <w:r>
        <w:rPr>
          <w:lang w:val="en-US"/>
        </w:rPr>
        <w:t>“</w:t>
      </w:r>
      <w:proofErr w:type="spellStart"/>
      <w:r w:rsidRPr="00E71A6C">
        <w:rPr>
          <w:lang w:val="en-US"/>
        </w:rPr>
        <w:t>Penyantunan</w:t>
      </w:r>
      <w:proofErr w:type="spellEnd"/>
      <w:r>
        <w:rPr>
          <w:lang w:val="en-US"/>
        </w:rPr>
        <w:t xml:space="preserve"> </w:t>
      </w:r>
      <w:r w:rsidRPr="00E71A6C">
        <w:rPr>
          <w:lang w:val="en-US"/>
        </w:rPr>
        <w:t>&amp;</w:t>
      </w:r>
      <w:r>
        <w:rPr>
          <w:lang w:val="en-US"/>
        </w:rPr>
        <w:t xml:space="preserve"> </w:t>
      </w:r>
      <w:proofErr w:type="spellStart"/>
      <w:r w:rsidRPr="00E71A6C">
        <w:rPr>
          <w:lang w:val="en-US"/>
        </w:rPr>
        <w:t>Rehabilitasi</w:t>
      </w:r>
      <w:proofErr w:type="spellEnd"/>
      <w:r>
        <w:rPr>
          <w:lang w:val="en-US"/>
        </w:rPr>
        <w:t xml:space="preserve"> </w:t>
      </w:r>
      <w:proofErr w:type="spellStart"/>
      <w:r w:rsidRPr="00733183">
        <w:rPr>
          <w:b/>
          <w:bCs/>
          <w:lang w:val="en-US"/>
        </w:rPr>
        <w:t>Disabilitas</w:t>
      </w:r>
      <w:proofErr w:type="spellEnd"/>
      <w:r>
        <w:rPr>
          <w:lang w:val="en-US"/>
        </w:rPr>
        <w:t xml:space="preserve"> </w:t>
      </w:r>
      <w:r w:rsidR="005127BC">
        <w:rPr>
          <w:b/>
          <w:lang w:val="en-US"/>
        </w:rPr>
        <w:t>Ganda</w:t>
      </w:r>
      <w:r>
        <w:rPr>
          <w:b/>
          <w:lang w:val="en-US"/>
        </w:rPr>
        <w:t xml:space="preserve"> </w:t>
      </w:r>
      <w:proofErr w:type="spellStart"/>
      <w:r w:rsidRPr="00E71A6C">
        <w:rPr>
          <w:lang w:val="en-US"/>
        </w:rPr>
        <w:t>Terlantar</w:t>
      </w:r>
      <w:proofErr w:type="spellEnd"/>
      <w:r>
        <w:rPr>
          <w:lang w:val="en-US"/>
        </w:rPr>
        <w:t xml:space="preserve">”. </w:t>
      </w:r>
      <w:r w:rsidRPr="00320C77">
        <w:rPr>
          <w:lang w:val="en-US"/>
        </w:rPr>
        <w:t xml:space="preserve">(Yayasan </w:t>
      </w:r>
      <w:proofErr w:type="spellStart"/>
      <w:r w:rsidRPr="00320C77">
        <w:rPr>
          <w:lang w:val="en-US"/>
        </w:rPr>
        <w:t>Sayap</w:t>
      </w:r>
      <w:proofErr w:type="spellEnd"/>
      <w:r w:rsidRPr="00320C77">
        <w:rPr>
          <w:lang w:val="en-US"/>
        </w:rPr>
        <w:t xml:space="preserve"> </w:t>
      </w:r>
      <w:proofErr w:type="spellStart"/>
      <w:r w:rsidRPr="00320C77">
        <w:rPr>
          <w:lang w:val="en-US"/>
        </w:rPr>
        <w:t>Ibu</w:t>
      </w:r>
      <w:proofErr w:type="spellEnd"/>
      <w:r w:rsidRPr="00320C77">
        <w:rPr>
          <w:lang w:val="en-US"/>
        </w:rPr>
        <w:t xml:space="preserve"> </w:t>
      </w:r>
      <w:proofErr w:type="spellStart"/>
      <w:r w:rsidRPr="00320C77">
        <w:rPr>
          <w:lang w:val="en-US"/>
        </w:rPr>
        <w:t>Bintaro</w:t>
      </w:r>
      <w:proofErr w:type="spellEnd"/>
      <w:r w:rsidRPr="00320C77">
        <w:rPr>
          <w:lang w:val="en-US"/>
        </w:rPr>
        <w:t xml:space="preserve">, </w:t>
      </w:r>
      <w:r w:rsidR="002338A3">
        <w:rPr>
          <w:lang w:val="en-US"/>
        </w:rPr>
        <w:t>2018</w:t>
      </w:r>
      <w:r w:rsidRPr="00320C77">
        <w:rPr>
          <w:lang w:val="en-US"/>
        </w:rPr>
        <w:t xml:space="preserve">) </w:t>
      </w:r>
    </w:p>
    <w:p w:rsidR="008C40C2" w:rsidRPr="00C706A9" w:rsidRDefault="008C40C2" w:rsidP="008C40C2">
      <w:pPr>
        <w:spacing w:line="276" w:lineRule="auto"/>
        <w:jc w:val="both"/>
        <w:rPr>
          <w:sz w:val="10"/>
          <w:szCs w:val="10"/>
          <w:lang w:val="en-US"/>
        </w:rPr>
      </w:pPr>
    </w:p>
    <w:p w:rsidR="008C40C2" w:rsidRPr="007F1E70" w:rsidRDefault="008C40C2" w:rsidP="008C40C2">
      <w:pPr>
        <w:spacing w:line="276" w:lineRule="auto"/>
        <w:jc w:val="both"/>
        <w:rPr>
          <w:lang w:val="en-US"/>
        </w:rPr>
      </w:pPr>
      <w:r>
        <w:rPr>
          <w:lang w:val="id-ID"/>
        </w:rPr>
        <w:t>The first description briefly means “</w:t>
      </w:r>
      <w:r>
        <w:t>Aid (or sponsorship) and rehabilitation for abandoned, disabled children</w:t>
      </w:r>
      <w:r>
        <w:rPr>
          <w:lang w:val="id-ID"/>
        </w:rPr>
        <w:t>”</w:t>
      </w:r>
      <w:r>
        <w:t xml:space="preserve">. </w:t>
      </w:r>
      <w:r>
        <w:rPr>
          <w:lang w:val="id-ID"/>
        </w:rPr>
        <w:t>Whilst the second one translates into “</w:t>
      </w:r>
      <w:r>
        <w:t xml:space="preserve">Aid (or sponsorship) and rehabilitation for abandoned children with </w:t>
      </w:r>
      <w:r w:rsidR="00A1385C">
        <w:t>multiple</w:t>
      </w:r>
      <w:r>
        <w:t xml:space="preserve"> disabilities</w:t>
      </w:r>
      <w:r>
        <w:rPr>
          <w:lang w:val="id-ID"/>
        </w:rPr>
        <w:t>”</w:t>
      </w:r>
      <w:r>
        <w:rPr>
          <w:lang w:val="en-US"/>
        </w:rPr>
        <w:t>.</w:t>
      </w:r>
    </w:p>
    <w:p w:rsidR="008C40C2" w:rsidRPr="00EA50E4" w:rsidRDefault="008C40C2" w:rsidP="008C40C2">
      <w:pPr>
        <w:spacing w:line="276" w:lineRule="auto"/>
        <w:jc w:val="both"/>
      </w:pPr>
    </w:p>
    <w:p w:rsidR="008C40C2" w:rsidRPr="003C544F" w:rsidRDefault="001C2CFF" w:rsidP="006702BF">
      <w:pPr>
        <w:pStyle w:val="Heading3"/>
        <w:numPr>
          <w:ilvl w:val="2"/>
          <w:numId w:val="11"/>
        </w:numPr>
        <w:spacing w:line="360" w:lineRule="auto"/>
        <w:jc w:val="both"/>
        <w:rPr>
          <w:lang w:val="en-US"/>
        </w:rPr>
      </w:pPr>
      <w:bookmarkStart w:id="26" w:name="_Toc526028434"/>
      <w:r>
        <w:rPr>
          <w:lang w:val="en-US"/>
        </w:rPr>
        <w:t>T</w:t>
      </w:r>
      <w:r w:rsidR="008C40C2" w:rsidRPr="003C544F">
        <w:rPr>
          <w:lang w:val="en-US"/>
        </w:rPr>
        <w:t xml:space="preserve">he Education </w:t>
      </w:r>
      <w:r w:rsidR="002C6080" w:rsidRPr="003C544F">
        <w:rPr>
          <w:lang w:val="en-US"/>
        </w:rPr>
        <w:t>Program</w:t>
      </w:r>
      <w:bookmarkEnd w:id="26"/>
    </w:p>
    <w:p w:rsidR="00D06199" w:rsidRPr="00D06199" w:rsidRDefault="00D77DB2" w:rsidP="006702BF">
      <w:pPr>
        <w:spacing w:line="276" w:lineRule="auto"/>
        <w:jc w:val="both"/>
        <w:rPr>
          <w:lang w:val="en-US"/>
        </w:rPr>
      </w:pPr>
      <w:r>
        <w:rPr>
          <w:lang w:val="en-US"/>
        </w:rPr>
        <w:t xml:space="preserve">Around 2015, the Education Program was </w:t>
      </w:r>
      <w:r w:rsidR="006702BF">
        <w:rPr>
          <w:lang w:val="en-US"/>
        </w:rPr>
        <w:t xml:space="preserve">introduced to the Yayasan. </w:t>
      </w:r>
      <w:r w:rsidR="00D52F4A">
        <w:rPr>
          <w:lang w:val="en-US"/>
        </w:rPr>
        <w:t xml:space="preserve">These new changes were made by the </w:t>
      </w:r>
      <w:r w:rsidR="009616E3">
        <w:rPr>
          <w:lang w:val="en-US"/>
        </w:rPr>
        <w:t>arrival</w:t>
      </w:r>
      <w:r w:rsidR="00D52F4A">
        <w:rPr>
          <w:lang w:val="en-US"/>
        </w:rPr>
        <w:t xml:space="preserve"> of </w:t>
      </w:r>
      <w:proofErr w:type="spellStart"/>
      <w:r w:rsidR="00D52F4A">
        <w:rPr>
          <w:lang w:val="en-US"/>
        </w:rPr>
        <w:t>Mbak</w:t>
      </w:r>
      <w:proofErr w:type="spellEnd"/>
      <w:r w:rsidR="00D52F4A">
        <w:rPr>
          <w:lang w:val="en-US"/>
        </w:rPr>
        <w:t xml:space="preserve"> </w:t>
      </w:r>
      <w:proofErr w:type="spellStart"/>
      <w:r w:rsidR="00D52F4A">
        <w:rPr>
          <w:lang w:val="en-US"/>
        </w:rPr>
        <w:t>Weni</w:t>
      </w:r>
      <w:proofErr w:type="spellEnd"/>
      <w:r w:rsidR="00D52F4A">
        <w:rPr>
          <w:lang w:val="en-US"/>
        </w:rPr>
        <w:t xml:space="preserve">, an Educational Specialist at the Perkins School for the Blind. </w:t>
      </w:r>
      <w:r w:rsidR="009616E3">
        <w:rPr>
          <w:lang w:val="en-US"/>
        </w:rPr>
        <w:t xml:space="preserve">She made sure different types of classes were made, </w:t>
      </w:r>
      <w:r w:rsidR="003C08CA">
        <w:rPr>
          <w:lang w:val="en-US"/>
        </w:rPr>
        <w:t>that corresponds with the different types of disabilities.</w:t>
      </w:r>
      <w:r w:rsidR="00FB17EA">
        <w:rPr>
          <w:lang w:val="en-US"/>
        </w:rPr>
        <w:t xml:space="preserve"> Templates for Individual Lesson Plans have been made and trainings</w:t>
      </w:r>
      <w:r w:rsidR="002A5156">
        <w:rPr>
          <w:lang w:val="en-US"/>
        </w:rPr>
        <w:t xml:space="preserve"> were given.</w:t>
      </w:r>
      <w:r w:rsidR="008F46DC">
        <w:rPr>
          <w:lang w:val="en-US"/>
        </w:rPr>
        <w:t xml:space="preserve"> </w:t>
      </w:r>
      <w:r w:rsidR="00D5004E">
        <w:rPr>
          <w:sz w:val="21"/>
          <w:szCs w:val="21"/>
          <w:lang w:val="en-US"/>
        </w:rPr>
        <w:t>The Yayasan transformed into a special education school, but it has not reached that level yet</w:t>
      </w:r>
      <w:r w:rsidR="008F46DC">
        <w:rPr>
          <w:sz w:val="21"/>
          <w:szCs w:val="21"/>
          <w:lang w:val="en-US"/>
        </w:rPr>
        <w:t xml:space="preserve"> (Yayasan </w:t>
      </w:r>
      <w:proofErr w:type="spellStart"/>
      <w:r w:rsidR="008F46DC">
        <w:rPr>
          <w:sz w:val="21"/>
          <w:szCs w:val="21"/>
          <w:lang w:val="en-US"/>
        </w:rPr>
        <w:t>Sayap</w:t>
      </w:r>
      <w:proofErr w:type="spellEnd"/>
      <w:r w:rsidR="008F46DC">
        <w:rPr>
          <w:sz w:val="21"/>
          <w:szCs w:val="21"/>
          <w:lang w:val="en-US"/>
        </w:rPr>
        <w:t xml:space="preserve"> </w:t>
      </w:r>
      <w:proofErr w:type="spellStart"/>
      <w:r w:rsidR="008F46DC">
        <w:rPr>
          <w:sz w:val="21"/>
          <w:szCs w:val="21"/>
          <w:lang w:val="en-US"/>
        </w:rPr>
        <w:t>Ibu</w:t>
      </w:r>
      <w:proofErr w:type="spellEnd"/>
      <w:r w:rsidR="00480A88">
        <w:rPr>
          <w:sz w:val="21"/>
          <w:szCs w:val="21"/>
          <w:lang w:val="en-US"/>
        </w:rPr>
        <w:t>,</w:t>
      </w:r>
      <w:r w:rsidR="008F46DC">
        <w:rPr>
          <w:sz w:val="21"/>
          <w:szCs w:val="21"/>
          <w:lang w:val="en-US"/>
        </w:rPr>
        <w:t xml:space="preserve"> 2018)</w:t>
      </w:r>
      <w:r w:rsidR="00B273BB">
        <w:rPr>
          <w:sz w:val="21"/>
          <w:szCs w:val="21"/>
          <w:lang w:val="en-US"/>
        </w:rPr>
        <w:t>.</w:t>
      </w:r>
    </w:p>
    <w:p w:rsidR="008C40C2" w:rsidRPr="00331D28" w:rsidRDefault="00D5004E" w:rsidP="006702BF">
      <w:pPr>
        <w:spacing w:line="276" w:lineRule="auto"/>
        <w:jc w:val="both"/>
        <w:rPr>
          <w:sz w:val="21"/>
          <w:szCs w:val="21"/>
          <w:lang w:val="id-ID"/>
        </w:rPr>
      </w:pPr>
      <w:r>
        <w:rPr>
          <w:sz w:val="21"/>
          <w:szCs w:val="21"/>
          <w:lang w:val="en-US"/>
        </w:rPr>
        <w:t xml:space="preserve"> </w:t>
      </w:r>
      <w:r w:rsidR="00E9687F">
        <w:rPr>
          <w:sz w:val="21"/>
          <w:szCs w:val="21"/>
          <w:lang w:val="en-US"/>
        </w:rPr>
        <w:t xml:space="preserve">It is important to know the strategies they live by. </w:t>
      </w:r>
      <w:r w:rsidR="00BB336C">
        <w:rPr>
          <w:sz w:val="21"/>
          <w:szCs w:val="21"/>
          <w:lang w:val="en-US"/>
        </w:rPr>
        <w:t>It’s called “</w:t>
      </w:r>
      <w:r w:rsidR="008C40C2" w:rsidRPr="00331D28">
        <w:rPr>
          <w:sz w:val="21"/>
          <w:szCs w:val="21"/>
          <w:lang w:val="id-ID"/>
        </w:rPr>
        <w:t>Strategi belajar anak-anak sekolah khusus YSIB</w:t>
      </w:r>
      <w:r w:rsidR="00BB336C">
        <w:rPr>
          <w:sz w:val="21"/>
          <w:szCs w:val="21"/>
          <w:lang w:val="en-US"/>
        </w:rPr>
        <w:t>”</w:t>
      </w:r>
      <w:r w:rsidR="007B286F">
        <w:rPr>
          <w:sz w:val="21"/>
          <w:szCs w:val="21"/>
          <w:lang w:val="en-US"/>
        </w:rPr>
        <w:t>, which means the learning strategies for the children of this special school</w:t>
      </w:r>
      <w:r w:rsidR="008C40C2" w:rsidRPr="00331D28">
        <w:rPr>
          <w:sz w:val="21"/>
          <w:szCs w:val="21"/>
          <w:lang w:val="id-ID"/>
        </w:rPr>
        <w:t>:</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Kembangkan komunikasi.</w:t>
      </w:r>
      <w:r w:rsidR="00C72FB8">
        <w:rPr>
          <w:sz w:val="21"/>
          <w:szCs w:val="21"/>
          <w:lang w:val="en-US"/>
        </w:rPr>
        <w:t xml:space="preserve"> = </w:t>
      </w:r>
      <w:proofErr w:type="gramStart"/>
      <w:r w:rsidR="00C72FB8">
        <w:rPr>
          <w:sz w:val="21"/>
          <w:szCs w:val="21"/>
          <w:lang w:val="en-US"/>
        </w:rPr>
        <w:t>Communicate!</w:t>
      </w:r>
      <w:r w:rsidR="00BE66A2">
        <w:rPr>
          <w:sz w:val="21"/>
          <w:szCs w:val="21"/>
          <w:lang w:val="en-US"/>
        </w:rPr>
        <w:t>,</w:t>
      </w:r>
      <w:proofErr w:type="gramEnd"/>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Hand under hand.</w:t>
      </w:r>
      <w:r w:rsidR="00C72FB8">
        <w:rPr>
          <w:sz w:val="21"/>
          <w:szCs w:val="21"/>
          <w:lang w:val="en-US"/>
        </w:rPr>
        <w:t xml:space="preserve"> = Hand under hand, a technique to help or guide a child in executing a certain activity</w:t>
      </w:r>
      <w:r w:rsidR="00BE66A2">
        <w:rPr>
          <w:sz w:val="21"/>
          <w:szCs w:val="21"/>
          <w:lang w:val="en-US"/>
        </w:rPr>
        <w:t>,</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lastRenderedPageBreak/>
        <w:t>Kembangkan pemahaman konsep.</w:t>
      </w:r>
      <w:r w:rsidR="00C72FB8">
        <w:rPr>
          <w:sz w:val="21"/>
          <w:szCs w:val="21"/>
          <w:lang w:val="en-US"/>
        </w:rPr>
        <w:t xml:space="preserve"> = </w:t>
      </w:r>
      <w:r w:rsidR="00AF099D">
        <w:rPr>
          <w:sz w:val="21"/>
          <w:szCs w:val="21"/>
          <w:lang w:val="en-US"/>
        </w:rPr>
        <w:t xml:space="preserve">Develop an understanding of concepts. This can be reached by always </w:t>
      </w:r>
      <w:proofErr w:type="gramStart"/>
      <w:r w:rsidR="00AF099D">
        <w:rPr>
          <w:sz w:val="21"/>
          <w:szCs w:val="21"/>
          <w:lang w:val="en-US"/>
        </w:rPr>
        <w:t>communicating!</w:t>
      </w:r>
      <w:r w:rsidR="00BE66A2">
        <w:rPr>
          <w:sz w:val="21"/>
          <w:szCs w:val="21"/>
          <w:lang w:val="en-US"/>
        </w:rPr>
        <w:t>,</w:t>
      </w:r>
      <w:proofErr w:type="gramEnd"/>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Dorong kemandirian</w:t>
      </w:r>
      <w:r w:rsidR="00AF099D">
        <w:rPr>
          <w:sz w:val="21"/>
          <w:szCs w:val="21"/>
          <w:lang w:val="en-US"/>
        </w:rPr>
        <w:t xml:space="preserve"> = Encourage their independence</w:t>
      </w:r>
      <w:r w:rsidR="00BE66A2">
        <w:rPr>
          <w:sz w:val="21"/>
          <w:szCs w:val="21"/>
          <w:lang w:val="en-US"/>
        </w:rPr>
        <w:t>,</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Gunakan kurikulum dan akademis fungsional</w:t>
      </w:r>
      <w:r w:rsidR="00AF099D" w:rsidRPr="00BE66A2">
        <w:rPr>
          <w:sz w:val="21"/>
          <w:szCs w:val="21"/>
          <w:lang w:val="en-US"/>
        </w:rPr>
        <w:t xml:space="preserve"> </w:t>
      </w:r>
      <w:r w:rsidR="00AF099D" w:rsidRPr="00F81C68">
        <w:rPr>
          <w:sz w:val="21"/>
          <w:szCs w:val="21"/>
          <w:lang w:val="en-US"/>
        </w:rPr>
        <w:t xml:space="preserve">= Use a curriculum and </w:t>
      </w:r>
      <w:r w:rsidR="00F81C68" w:rsidRPr="00F81C68">
        <w:rPr>
          <w:sz w:val="21"/>
          <w:szCs w:val="21"/>
          <w:lang w:val="en-US"/>
        </w:rPr>
        <w:t>a</w:t>
      </w:r>
      <w:r w:rsidR="00F81C68">
        <w:rPr>
          <w:sz w:val="21"/>
          <w:szCs w:val="21"/>
          <w:lang w:val="en-US"/>
        </w:rPr>
        <w:t xml:space="preserve"> functional academic</w:t>
      </w:r>
      <w:r w:rsidR="00BE66A2">
        <w:rPr>
          <w:sz w:val="21"/>
          <w:szCs w:val="21"/>
          <w:lang w:val="en-US"/>
        </w:rPr>
        <w:t>,</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Kembangkan kegiatan rutin dan antisipasi</w:t>
      </w:r>
      <w:r w:rsidR="005E611C" w:rsidRPr="005E611C">
        <w:rPr>
          <w:sz w:val="21"/>
          <w:szCs w:val="21"/>
          <w:lang w:val="en-US"/>
        </w:rPr>
        <w:t xml:space="preserve"> = Develop rout</w:t>
      </w:r>
      <w:r w:rsidR="005E611C">
        <w:rPr>
          <w:sz w:val="21"/>
          <w:szCs w:val="21"/>
          <w:lang w:val="en-US"/>
        </w:rPr>
        <w:t>ine and anticipatory activities,</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Kesempatan memilih</w:t>
      </w:r>
      <w:r w:rsidR="005E611C">
        <w:rPr>
          <w:sz w:val="21"/>
          <w:szCs w:val="21"/>
          <w:lang w:val="en-US"/>
        </w:rPr>
        <w:t xml:space="preserve"> = Give them the opportunity to choose,</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Beri Bantuan secukupnya (task analisis, wait and see, circle)</w:t>
      </w:r>
      <w:r w:rsidR="005E611C">
        <w:rPr>
          <w:sz w:val="21"/>
          <w:szCs w:val="21"/>
          <w:lang w:val="en-US"/>
        </w:rPr>
        <w:t xml:space="preserve"> = Give enough help,</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Kerja sama dengan keluarga</w:t>
      </w:r>
      <w:r w:rsidR="005E611C" w:rsidRPr="005E611C">
        <w:rPr>
          <w:sz w:val="21"/>
          <w:szCs w:val="21"/>
          <w:lang w:val="en-US"/>
        </w:rPr>
        <w:t xml:space="preserve"> = Coopera</w:t>
      </w:r>
      <w:r w:rsidR="005E611C">
        <w:rPr>
          <w:sz w:val="21"/>
          <w:szCs w:val="21"/>
          <w:lang w:val="en-US"/>
        </w:rPr>
        <w:t>te with family,</w:t>
      </w:r>
    </w:p>
    <w:p w:rsidR="008C40C2" w:rsidRPr="00331D28" w:rsidRDefault="008C40C2" w:rsidP="008C40C2">
      <w:pPr>
        <w:pStyle w:val="ListParagraph"/>
        <w:numPr>
          <w:ilvl w:val="0"/>
          <w:numId w:val="14"/>
        </w:numPr>
        <w:jc w:val="both"/>
        <w:rPr>
          <w:sz w:val="21"/>
          <w:szCs w:val="21"/>
          <w:lang w:val="id-ID"/>
        </w:rPr>
      </w:pPr>
      <w:r w:rsidRPr="00331D28">
        <w:rPr>
          <w:sz w:val="21"/>
          <w:szCs w:val="21"/>
          <w:lang w:val="id-ID"/>
        </w:rPr>
        <w:t>Kembangkan dokumentasi</w:t>
      </w:r>
      <w:r w:rsidR="005E611C">
        <w:rPr>
          <w:sz w:val="21"/>
          <w:szCs w:val="21"/>
          <w:lang w:val="en-US"/>
        </w:rPr>
        <w:t xml:space="preserve"> = Document </w:t>
      </w:r>
      <w:r w:rsidR="000E3123">
        <w:rPr>
          <w:sz w:val="21"/>
          <w:szCs w:val="21"/>
          <w:lang w:val="en-US"/>
        </w:rPr>
        <w:t>events,</w:t>
      </w:r>
      <w:r w:rsidR="005E611C">
        <w:rPr>
          <w:sz w:val="21"/>
          <w:szCs w:val="21"/>
          <w:lang w:val="en-US"/>
        </w:rPr>
        <w:t xml:space="preserve"> </w:t>
      </w:r>
    </w:p>
    <w:p w:rsidR="008C40C2" w:rsidRDefault="008C40C2" w:rsidP="008C40C2">
      <w:pPr>
        <w:pStyle w:val="ListParagraph"/>
        <w:numPr>
          <w:ilvl w:val="0"/>
          <w:numId w:val="14"/>
        </w:numPr>
        <w:jc w:val="both"/>
        <w:rPr>
          <w:lang w:val="en-US"/>
        </w:rPr>
      </w:pPr>
      <w:r w:rsidRPr="00331D28">
        <w:rPr>
          <w:sz w:val="21"/>
          <w:szCs w:val="21"/>
          <w:lang w:val="id-ID"/>
        </w:rPr>
        <w:t>Siapkan transisi</w:t>
      </w:r>
      <w:r w:rsidR="005E611C">
        <w:rPr>
          <w:sz w:val="21"/>
          <w:szCs w:val="21"/>
          <w:lang w:val="en-US"/>
        </w:rPr>
        <w:t xml:space="preserve"> = Prepare the transition </w:t>
      </w:r>
      <w:r w:rsidRPr="003928DC">
        <w:rPr>
          <w:lang w:val="id-ID"/>
        </w:rPr>
        <w:t>(Yayasan Sayap Ibu Bint</w:t>
      </w:r>
      <w:proofErr w:type="spellStart"/>
      <w:r>
        <w:rPr>
          <w:lang w:val="en-US"/>
        </w:rPr>
        <w:t>aro</w:t>
      </w:r>
      <w:proofErr w:type="spellEnd"/>
      <w:r>
        <w:rPr>
          <w:lang w:val="en-US"/>
        </w:rPr>
        <w:t xml:space="preserve">, </w:t>
      </w:r>
      <w:r w:rsidR="001C446A">
        <w:rPr>
          <w:lang w:val="en-US"/>
        </w:rPr>
        <w:t>2018</w:t>
      </w:r>
      <w:r>
        <w:rPr>
          <w:lang w:val="en-US"/>
        </w:rPr>
        <w:t>)</w:t>
      </w:r>
    </w:p>
    <w:p w:rsidR="00CB33C8" w:rsidRPr="00CB33C8" w:rsidRDefault="00CB33C8" w:rsidP="00CB33C8">
      <w:pPr>
        <w:ind w:left="1428"/>
        <w:jc w:val="both"/>
        <w:rPr>
          <w:sz w:val="10"/>
          <w:szCs w:val="10"/>
          <w:lang w:val="en-US"/>
        </w:rPr>
      </w:pPr>
    </w:p>
    <w:p w:rsidR="00F2669B" w:rsidRDefault="00ED6BD5" w:rsidP="00215189">
      <w:pPr>
        <w:jc w:val="both"/>
        <w:rPr>
          <w:lang w:val="en-US"/>
        </w:rPr>
      </w:pPr>
      <w:r>
        <w:rPr>
          <w:lang w:val="en-US"/>
        </w:rPr>
        <w:t>Whether you’re a teacher, a caregiver, a nurse or an office person, everyone needs to</w:t>
      </w:r>
      <w:r w:rsidR="00AA465F">
        <w:rPr>
          <w:lang w:val="en-US"/>
        </w:rPr>
        <w:t xml:space="preserve"> use these strategies</w:t>
      </w:r>
      <w:r>
        <w:rPr>
          <w:lang w:val="en-US"/>
        </w:rPr>
        <w:t xml:space="preserve"> </w:t>
      </w:r>
      <w:r w:rsidR="0003434B">
        <w:rPr>
          <w:lang w:val="en-US"/>
        </w:rPr>
        <w:t>when it comes</w:t>
      </w:r>
      <w:r w:rsidR="00AA465F">
        <w:rPr>
          <w:lang w:val="en-US"/>
        </w:rPr>
        <w:t xml:space="preserve"> to </w:t>
      </w:r>
      <w:r w:rsidR="003F0E91">
        <w:rPr>
          <w:lang w:val="en-US"/>
        </w:rPr>
        <w:t>help</w:t>
      </w:r>
      <w:r w:rsidR="0003434B">
        <w:rPr>
          <w:lang w:val="en-US"/>
        </w:rPr>
        <w:t>ing</w:t>
      </w:r>
      <w:r w:rsidR="003F0E91">
        <w:rPr>
          <w:lang w:val="en-US"/>
        </w:rPr>
        <w:t xml:space="preserve"> or guid</w:t>
      </w:r>
      <w:r w:rsidR="0003434B">
        <w:rPr>
          <w:lang w:val="en-US"/>
        </w:rPr>
        <w:t>ing</w:t>
      </w:r>
      <w:r w:rsidR="003F0E91">
        <w:rPr>
          <w:lang w:val="en-US"/>
        </w:rPr>
        <w:t xml:space="preserve"> a child</w:t>
      </w:r>
      <w:r w:rsidR="0003434B">
        <w:rPr>
          <w:lang w:val="en-US"/>
        </w:rPr>
        <w:t xml:space="preserve"> (Yayasan </w:t>
      </w:r>
      <w:proofErr w:type="spellStart"/>
      <w:r w:rsidR="0003434B">
        <w:rPr>
          <w:lang w:val="en-US"/>
        </w:rPr>
        <w:t>Sayap</w:t>
      </w:r>
      <w:proofErr w:type="spellEnd"/>
      <w:r w:rsidR="0003434B">
        <w:rPr>
          <w:lang w:val="en-US"/>
        </w:rPr>
        <w:t xml:space="preserve"> </w:t>
      </w:r>
      <w:proofErr w:type="spellStart"/>
      <w:r w:rsidR="0003434B">
        <w:rPr>
          <w:lang w:val="en-US"/>
        </w:rPr>
        <w:t>Ibu</w:t>
      </w:r>
      <w:proofErr w:type="spellEnd"/>
      <w:r w:rsidR="0003434B">
        <w:rPr>
          <w:lang w:val="en-US"/>
        </w:rPr>
        <w:t xml:space="preserve"> </w:t>
      </w:r>
      <w:proofErr w:type="spellStart"/>
      <w:r w:rsidR="0003434B">
        <w:rPr>
          <w:lang w:val="en-US"/>
        </w:rPr>
        <w:t>Bintaro</w:t>
      </w:r>
      <w:proofErr w:type="spellEnd"/>
      <w:r w:rsidR="0003434B">
        <w:rPr>
          <w:lang w:val="en-US"/>
        </w:rPr>
        <w:t xml:space="preserve">, </w:t>
      </w:r>
      <w:r w:rsidR="001C446A">
        <w:rPr>
          <w:lang w:val="en-US"/>
        </w:rPr>
        <w:t>2018</w:t>
      </w:r>
      <w:r w:rsidR="0003434B">
        <w:rPr>
          <w:lang w:val="en-US"/>
        </w:rPr>
        <w:t>)</w:t>
      </w:r>
      <w:r w:rsidR="00AA465F">
        <w:rPr>
          <w:lang w:val="en-US"/>
        </w:rPr>
        <w:t>.</w:t>
      </w:r>
    </w:p>
    <w:p w:rsidR="00215189" w:rsidRPr="00215189" w:rsidRDefault="00AA465F" w:rsidP="00215189">
      <w:pPr>
        <w:jc w:val="both"/>
        <w:rPr>
          <w:lang w:val="en-US"/>
        </w:rPr>
      </w:pPr>
      <w:r>
        <w:rPr>
          <w:lang w:val="en-US"/>
        </w:rPr>
        <w:t xml:space="preserve"> </w:t>
      </w:r>
    </w:p>
    <w:p w:rsidR="008C40C2" w:rsidRDefault="008C40C2" w:rsidP="00AA771C">
      <w:pPr>
        <w:pStyle w:val="Heading3"/>
        <w:numPr>
          <w:ilvl w:val="2"/>
          <w:numId w:val="11"/>
        </w:numPr>
        <w:spacing w:line="360" w:lineRule="auto"/>
        <w:jc w:val="both"/>
        <w:rPr>
          <w:lang w:val="en-US"/>
        </w:rPr>
      </w:pPr>
      <w:bookmarkStart w:id="27" w:name="_Toc526028435"/>
      <w:r>
        <w:rPr>
          <w:lang w:val="en-US"/>
        </w:rPr>
        <w:t>The Role of donators/ sponsors</w:t>
      </w:r>
      <w:bookmarkEnd w:id="27"/>
    </w:p>
    <w:p w:rsidR="008C40C2" w:rsidRDefault="00C40742" w:rsidP="0027426E">
      <w:pPr>
        <w:spacing w:line="276" w:lineRule="auto"/>
        <w:jc w:val="both"/>
        <w:rPr>
          <w:lang w:val="en-US"/>
        </w:rPr>
      </w:pPr>
      <w:r>
        <w:rPr>
          <w:lang w:val="en-US"/>
        </w:rPr>
        <w:t>Due to being a non-governmental</w:t>
      </w:r>
      <w:r w:rsidR="00570A2D">
        <w:rPr>
          <w:lang w:val="en-US"/>
        </w:rPr>
        <w:t xml:space="preserve"> and non-profit</w:t>
      </w:r>
      <w:r>
        <w:rPr>
          <w:lang w:val="en-US"/>
        </w:rPr>
        <w:t xml:space="preserve"> organization, they rely on the </w:t>
      </w:r>
      <w:r w:rsidR="00AA771C">
        <w:rPr>
          <w:lang w:val="en-US"/>
        </w:rPr>
        <w:t xml:space="preserve">donations of sponsors or visitors. </w:t>
      </w:r>
      <w:r w:rsidR="00233886">
        <w:rPr>
          <w:lang w:val="en-US"/>
        </w:rPr>
        <w:t>This is the Yayasan’s primary source of income</w:t>
      </w:r>
      <w:r w:rsidR="004D6951">
        <w:rPr>
          <w:lang w:val="en-US"/>
        </w:rPr>
        <w:t>, the main reason why donators and sponsors are crucial</w:t>
      </w:r>
      <w:r w:rsidR="00233886">
        <w:rPr>
          <w:lang w:val="en-US"/>
        </w:rPr>
        <w:t xml:space="preserve">. </w:t>
      </w:r>
      <w:r w:rsidR="00EC65A9">
        <w:rPr>
          <w:lang w:val="en-US"/>
        </w:rPr>
        <w:t xml:space="preserve">Most of them, </w:t>
      </w:r>
      <w:r w:rsidR="00811BEE">
        <w:rPr>
          <w:lang w:val="en-US"/>
        </w:rPr>
        <w:t>donate</w:t>
      </w:r>
      <w:r w:rsidR="00AF0854">
        <w:rPr>
          <w:lang w:val="en-US"/>
        </w:rPr>
        <w:t xml:space="preserve"> supplies such as food (rice, grain, cookies, milk, vegetables, etc.), school materials for the kids, clothes, shoes, money, </w:t>
      </w:r>
      <w:proofErr w:type="spellStart"/>
      <w:r w:rsidR="00AF0854">
        <w:rPr>
          <w:lang w:val="en-US"/>
        </w:rPr>
        <w:t>etc</w:t>
      </w:r>
      <w:proofErr w:type="spellEnd"/>
      <w:r w:rsidR="0069186C">
        <w:rPr>
          <w:lang w:val="en-US"/>
        </w:rPr>
        <w:t xml:space="preserve">… (Yayasan </w:t>
      </w:r>
      <w:proofErr w:type="spellStart"/>
      <w:r w:rsidR="0069186C">
        <w:rPr>
          <w:lang w:val="en-US"/>
        </w:rPr>
        <w:t>Sayap</w:t>
      </w:r>
      <w:proofErr w:type="spellEnd"/>
      <w:r w:rsidR="0069186C">
        <w:rPr>
          <w:lang w:val="en-US"/>
        </w:rPr>
        <w:t xml:space="preserve"> </w:t>
      </w:r>
      <w:proofErr w:type="spellStart"/>
      <w:r w:rsidR="0069186C">
        <w:rPr>
          <w:lang w:val="en-US"/>
        </w:rPr>
        <w:t>Ibu</w:t>
      </w:r>
      <w:proofErr w:type="spellEnd"/>
      <w:r w:rsidR="0069186C">
        <w:rPr>
          <w:lang w:val="en-US"/>
        </w:rPr>
        <w:t xml:space="preserve"> </w:t>
      </w:r>
      <w:proofErr w:type="spellStart"/>
      <w:r w:rsidR="0069186C">
        <w:rPr>
          <w:lang w:val="en-US"/>
        </w:rPr>
        <w:t>Bintaro</w:t>
      </w:r>
      <w:proofErr w:type="spellEnd"/>
      <w:r w:rsidR="0069186C">
        <w:rPr>
          <w:lang w:val="en-US"/>
        </w:rPr>
        <w:t>, 2018)</w:t>
      </w:r>
      <w:r w:rsidR="00AF0854">
        <w:rPr>
          <w:lang w:val="en-US"/>
        </w:rPr>
        <w:t xml:space="preserve"> </w:t>
      </w:r>
      <w:r w:rsidR="00811BEE">
        <w:rPr>
          <w:lang w:val="en-US"/>
        </w:rPr>
        <w:t xml:space="preserve"> </w:t>
      </w:r>
    </w:p>
    <w:p w:rsidR="008C40C2" w:rsidRDefault="006261CA" w:rsidP="0027426E">
      <w:pPr>
        <w:spacing w:line="276" w:lineRule="auto"/>
        <w:jc w:val="both"/>
        <w:rPr>
          <w:lang w:val="en-US"/>
        </w:rPr>
      </w:pPr>
      <w:r>
        <w:rPr>
          <w:lang w:val="en-US"/>
        </w:rPr>
        <w:t xml:space="preserve">A lot of these donations are stored in a safety space, where they keep track of everything. These supplies are not only meant for the children living at the orphanages. They share these with </w:t>
      </w:r>
      <w:r w:rsidR="00A475D9">
        <w:rPr>
          <w:lang w:val="en-US"/>
        </w:rPr>
        <w:t xml:space="preserve">the </w:t>
      </w:r>
      <w:r w:rsidR="00B80F6A">
        <w:rPr>
          <w:lang w:val="en-US"/>
        </w:rPr>
        <w:t xml:space="preserve">other </w:t>
      </w:r>
      <w:r w:rsidR="00A475D9">
        <w:rPr>
          <w:lang w:val="en-US"/>
        </w:rPr>
        <w:t xml:space="preserve">children with disabilities who still live with their families. </w:t>
      </w:r>
    </w:p>
    <w:p w:rsidR="00033003" w:rsidRDefault="00690CA1" w:rsidP="0027426E">
      <w:pPr>
        <w:spacing w:line="276" w:lineRule="auto"/>
        <w:jc w:val="both"/>
        <w:rPr>
          <w:lang w:val="en-US"/>
        </w:rPr>
      </w:pPr>
      <w:r>
        <w:rPr>
          <w:lang w:val="en-US"/>
        </w:rPr>
        <w:t>Besides these donations, the Yayasan welcomes its doors to visitors.</w:t>
      </w:r>
      <w:r w:rsidR="00C23A84">
        <w:rPr>
          <w:lang w:val="en-US"/>
        </w:rPr>
        <w:t xml:space="preserve"> It is required to make an appointment to plan these visits, due to a full schedule</w:t>
      </w:r>
      <w:r w:rsidR="001760D0">
        <w:rPr>
          <w:lang w:val="en-US"/>
        </w:rPr>
        <w:t xml:space="preserve">. Some weeks are full of visits, some weeks are </w:t>
      </w:r>
      <w:r w:rsidR="0033443F">
        <w:rPr>
          <w:lang w:val="en-US"/>
        </w:rPr>
        <w:t>quieter</w:t>
      </w:r>
      <w:r w:rsidR="001760D0">
        <w:rPr>
          <w:lang w:val="en-US"/>
        </w:rPr>
        <w:t xml:space="preserve">. </w:t>
      </w:r>
      <w:r w:rsidR="005551CD">
        <w:rPr>
          <w:lang w:val="en-US"/>
        </w:rPr>
        <w:t>Weekends are mostly scheduled for visits</w:t>
      </w:r>
      <w:r w:rsidR="00807799">
        <w:rPr>
          <w:lang w:val="en-US"/>
        </w:rPr>
        <w:t xml:space="preserve">, because of the amount of free time </w:t>
      </w:r>
      <w:r w:rsidR="00E1435D">
        <w:rPr>
          <w:lang w:val="en-US"/>
        </w:rPr>
        <w:t xml:space="preserve">some of </w:t>
      </w:r>
      <w:r w:rsidR="00807799">
        <w:rPr>
          <w:lang w:val="en-US"/>
        </w:rPr>
        <w:t xml:space="preserve">these children have </w:t>
      </w:r>
      <w:r w:rsidR="005C255F">
        <w:rPr>
          <w:lang w:val="en-US"/>
        </w:rPr>
        <w:t xml:space="preserve">(Yayasan </w:t>
      </w:r>
      <w:proofErr w:type="spellStart"/>
      <w:r w:rsidR="005C255F">
        <w:rPr>
          <w:lang w:val="en-US"/>
        </w:rPr>
        <w:t>Sayap</w:t>
      </w:r>
      <w:proofErr w:type="spellEnd"/>
      <w:r w:rsidR="005C255F">
        <w:rPr>
          <w:lang w:val="en-US"/>
        </w:rPr>
        <w:t xml:space="preserve"> </w:t>
      </w:r>
      <w:proofErr w:type="spellStart"/>
      <w:r w:rsidR="005C255F">
        <w:rPr>
          <w:lang w:val="en-US"/>
        </w:rPr>
        <w:t>Ibu</w:t>
      </w:r>
      <w:proofErr w:type="spellEnd"/>
      <w:r w:rsidR="005C255F">
        <w:rPr>
          <w:lang w:val="en-US"/>
        </w:rPr>
        <w:t xml:space="preserve"> </w:t>
      </w:r>
      <w:proofErr w:type="spellStart"/>
      <w:r w:rsidR="005C255F">
        <w:rPr>
          <w:lang w:val="en-US"/>
        </w:rPr>
        <w:t>Bintaro</w:t>
      </w:r>
      <w:proofErr w:type="spellEnd"/>
      <w:r w:rsidR="005C255F">
        <w:rPr>
          <w:lang w:val="en-US"/>
        </w:rPr>
        <w:t>, 2018)</w:t>
      </w:r>
      <w:r w:rsidR="00C23A84">
        <w:rPr>
          <w:lang w:val="en-US"/>
        </w:rPr>
        <w:t xml:space="preserve">. </w:t>
      </w:r>
    </w:p>
    <w:p w:rsidR="00A358FA" w:rsidRPr="00BA3DE3" w:rsidRDefault="00A358FA" w:rsidP="0027426E">
      <w:pPr>
        <w:spacing w:line="276" w:lineRule="auto"/>
        <w:jc w:val="both"/>
        <w:rPr>
          <w:lang w:val="en-US"/>
        </w:rPr>
      </w:pPr>
    </w:p>
    <w:p w:rsidR="008C40C2" w:rsidRDefault="008C40C2" w:rsidP="003D0F3C">
      <w:pPr>
        <w:pStyle w:val="Heading4"/>
        <w:numPr>
          <w:ilvl w:val="3"/>
          <w:numId w:val="11"/>
        </w:numPr>
        <w:spacing w:line="360" w:lineRule="auto"/>
        <w:jc w:val="both"/>
        <w:rPr>
          <w:lang w:val="en-US"/>
        </w:rPr>
      </w:pPr>
      <w:r w:rsidRPr="00C92892">
        <w:rPr>
          <w:lang w:val="en-US"/>
        </w:rPr>
        <w:t>Their intentions</w:t>
      </w:r>
    </w:p>
    <w:p w:rsidR="008C40C2" w:rsidRDefault="00AE5448" w:rsidP="00F5387A">
      <w:pPr>
        <w:spacing w:line="276" w:lineRule="auto"/>
        <w:jc w:val="both"/>
        <w:rPr>
          <w:lang w:val="en-US"/>
        </w:rPr>
      </w:pPr>
      <w:r>
        <w:rPr>
          <w:lang w:val="en-US"/>
        </w:rPr>
        <w:t xml:space="preserve">According to an </w:t>
      </w:r>
      <w:r w:rsidR="00DA712F">
        <w:rPr>
          <w:lang w:val="en-US"/>
        </w:rPr>
        <w:t>interview</w:t>
      </w:r>
      <w:r>
        <w:rPr>
          <w:lang w:val="en-US"/>
        </w:rPr>
        <w:t xml:space="preserve"> with Pak </w:t>
      </w:r>
      <w:proofErr w:type="spellStart"/>
      <w:r>
        <w:rPr>
          <w:lang w:val="en-US"/>
        </w:rPr>
        <w:t>Agus</w:t>
      </w:r>
      <w:proofErr w:type="spellEnd"/>
      <w:r>
        <w:rPr>
          <w:lang w:val="en-US"/>
        </w:rPr>
        <w:t xml:space="preserve">, most visitors come here </w:t>
      </w:r>
      <w:r w:rsidR="00C510F6">
        <w:rPr>
          <w:lang w:val="en-US"/>
        </w:rPr>
        <w:t xml:space="preserve">to </w:t>
      </w:r>
      <w:r>
        <w:rPr>
          <w:lang w:val="en-US"/>
        </w:rPr>
        <w:t>“</w:t>
      </w:r>
      <w:r w:rsidRPr="00DA712F">
        <w:rPr>
          <w:lang w:val="id-ID"/>
        </w:rPr>
        <w:t>mencintai dan menkasihi</w:t>
      </w:r>
      <w:r>
        <w:rPr>
          <w:lang w:val="en-US"/>
        </w:rPr>
        <w:t>”</w:t>
      </w:r>
      <w:r w:rsidR="006250A5">
        <w:rPr>
          <w:lang w:val="en-US"/>
        </w:rPr>
        <w:t>, w</w:t>
      </w:r>
      <w:r w:rsidR="00D56A9E">
        <w:rPr>
          <w:lang w:val="en-US"/>
        </w:rPr>
        <w:t xml:space="preserve">hich means that they come to </w:t>
      </w:r>
      <w:r w:rsidR="006250A5">
        <w:rPr>
          <w:lang w:val="en-US"/>
        </w:rPr>
        <w:t>“</w:t>
      </w:r>
      <w:r w:rsidR="00D56A9E">
        <w:rPr>
          <w:lang w:val="en-US"/>
        </w:rPr>
        <w:t>love and give</w:t>
      </w:r>
      <w:r w:rsidR="006250A5">
        <w:rPr>
          <w:lang w:val="en-US"/>
        </w:rPr>
        <w:t>”</w:t>
      </w:r>
      <w:r w:rsidR="00D56A9E">
        <w:rPr>
          <w:lang w:val="en-US"/>
        </w:rPr>
        <w:t xml:space="preserve">. </w:t>
      </w:r>
      <w:r w:rsidR="00445E0B">
        <w:rPr>
          <w:lang w:val="en-US"/>
        </w:rPr>
        <w:t xml:space="preserve">People go here with good intentions. </w:t>
      </w:r>
      <w:r w:rsidR="0085040A">
        <w:rPr>
          <w:lang w:val="en-US"/>
        </w:rPr>
        <w:t xml:space="preserve">But he also says that sometimes the giving is too much, which creates a flood. </w:t>
      </w:r>
      <w:r w:rsidR="001C5BF7">
        <w:rPr>
          <w:lang w:val="en-US"/>
        </w:rPr>
        <w:t xml:space="preserve">It’s overflowing with donations and that’s not good. </w:t>
      </w:r>
    </w:p>
    <w:p w:rsidR="009669DB" w:rsidRDefault="001A48CA" w:rsidP="00F5387A">
      <w:pPr>
        <w:pStyle w:val="NoSpacing"/>
        <w:spacing w:line="276" w:lineRule="auto"/>
        <w:rPr>
          <w:lang w:val="en-US"/>
        </w:rPr>
      </w:pPr>
      <w:r>
        <w:rPr>
          <w:lang w:val="en-US"/>
        </w:rPr>
        <w:t>He adds by saying that</w:t>
      </w:r>
      <w:r w:rsidR="000F0F67">
        <w:rPr>
          <w:lang w:val="en-US"/>
        </w:rPr>
        <w:t xml:space="preserve"> t</w:t>
      </w:r>
      <w:r>
        <w:rPr>
          <w:lang w:val="en-US"/>
        </w:rPr>
        <w:t>heir vision</w:t>
      </w:r>
      <w:r w:rsidR="00AE5448" w:rsidRPr="00470555">
        <w:rPr>
          <w:lang w:val="en-US"/>
        </w:rPr>
        <w:t xml:space="preserve"> is </w:t>
      </w:r>
      <w:r w:rsidR="00E62D3C">
        <w:rPr>
          <w:lang w:val="en-US"/>
        </w:rPr>
        <w:t>that</w:t>
      </w:r>
      <w:r w:rsidR="00AE5448" w:rsidRPr="00470555">
        <w:rPr>
          <w:lang w:val="en-US"/>
        </w:rPr>
        <w:t xml:space="preserve"> </w:t>
      </w:r>
      <w:r w:rsidR="00F87F25">
        <w:rPr>
          <w:lang w:val="en-US"/>
        </w:rPr>
        <w:t>“</w:t>
      </w:r>
      <w:proofErr w:type="spellStart"/>
      <w:r w:rsidR="00320C84" w:rsidRPr="00CC172B">
        <w:rPr>
          <w:lang w:val="en-US"/>
        </w:rPr>
        <w:t>mereka</w:t>
      </w:r>
      <w:proofErr w:type="spellEnd"/>
      <w:r w:rsidR="00320C84" w:rsidRPr="00CC172B">
        <w:rPr>
          <w:lang w:val="en-US"/>
        </w:rPr>
        <w:t xml:space="preserve"> punya </w:t>
      </w:r>
      <w:proofErr w:type="spellStart"/>
      <w:r w:rsidR="00320C84" w:rsidRPr="00CC172B">
        <w:rPr>
          <w:lang w:val="en-US"/>
        </w:rPr>
        <w:t>hati</w:t>
      </w:r>
      <w:proofErr w:type="spellEnd"/>
      <w:r w:rsidR="00320C84" w:rsidRPr="00CC172B">
        <w:rPr>
          <w:lang w:val="en-US"/>
        </w:rPr>
        <w:t xml:space="preserve"> dan </w:t>
      </w:r>
      <w:proofErr w:type="spellStart"/>
      <w:r w:rsidR="00320C84" w:rsidRPr="00CC172B">
        <w:rPr>
          <w:lang w:val="en-US"/>
        </w:rPr>
        <w:t>memberikan</w:t>
      </w:r>
      <w:proofErr w:type="spellEnd"/>
      <w:r w:rsidR="00320C84" w:rsidRPr="00CC172B">
        <w:rPr>
          <w:lang w:val="en-US"/>
        </w:rPr>
        <w:t xml:space="preserve"> empathy, </w:t>
      </w:r>
      <w:proofErr w:type="spellStart"/>
      <w:r w:rsidR="00320C84" w:rsidRPr="00CC172B">
        <w:rPr>
          <w:lang w:val="en-US"/>
        </w:rPr>
        <w:t>tapi</w:t>
      </w:r>
      <w:proofErr w:type="spellEnd"/>
      <w:r w:rsidR="00320C84" w:rsidRPr="00CC172B">
        <w:rPr>
          <w:lang w:val="en-US"/>
        </w:rPr>
        <w:t xml:space="preserve"> </w:t>
      </w:r>
      <w:proofErr w:type="spellStart"/>
      <w:r w:rsidR="00320C84" w:rsidRPr="00CC172B">
        <w:rPr>
          <w:lang w:val="en-US"/>
        </w:rPr>
        <w:t>mereka</w:t>
      </w:r>
      <w:proofErr w:type="spellEnd"/>
      <w:r w:rsidR="00320C84" w:rsidRPr="00CC172B">
        <w:rPr>
          <w:lang w:val="en-US"/>
        </w:rPr>
        <w:t xml:space="preserve"> </w:t>
      </w:r>
      <w:proofErr w:type="spellStart"/>
      <w:r w:rsidR="00320C84" w:rsidRPr="00CC172B">
        <w:rPr>
          <w:lang w:val="en-US"/>
        </w:rPr>
        <w:t>tidak</w:t>
      </w:r>
      <w:proofErr w:type="spellEnd"/>
      <w:r w:rsidR="00320C84" w:rsidRPr="00CC172B">
        <w:rPr>
          <w:lang w:val="en-US"/>
        </w:rPr>
        <w:t xml:space="preserve"> </w:t>
      </w:r>
      <w:proofErr w:type="spellStart"/>
      <w:r w:rsidR="00320C84" w:rsidRPr="00CC172B">
        <w:rPr>
          <w:lang w:val="en-US"/>
        </w:rPr>
        <w:t>bawa</w:t>
      </w:r>
      <w:proofErr w:type="spellEnd"/>
      <w:r w:rsidR="00320C84" w:rsidRPr="00CC172B">
        <w:rPr>
          <w:lang w:val="en-US"/>
        </w:rPr>
        <w:t xml:space="preserve"> empathy yang </w:t>
      </w:r>
      <w:proofErr w:type="spellStart"/>
      <w:r w:rsidR="00320C84" w:rsidRPr="00CC172B">
        <w:rPr>
          <w:lang w:val="en-US"/>
        </w:rPr>
        <w:t>terlalu</w:t>
      </w:r>
      <w:proofErr w:type="spellEnd"/>
      <w:r w:rsidR="00320C84" w:rsidRPr="00CC172B">
        <w:rPr>
          <w:lang w:val="en-US"/>
        </w:rPr>
        <w:t xml:space="preserve"> </w:t>
      </w:r>
      <w:proofErr w:type="spellStart"/>
      <w:r w:rsidR="00320C84" w:rsidRPr="00CC172B">
        <w:rPr>
          <w:lang w:val="en-US"/>
        </w:rPr>
        <w:t>besar</w:t>
      </w:r>
      <w:proofErr w:type="spellEnd"/>
      <w:r w:rsidR="00320C84" w:rsidRPr="00CC172B">
        <w:rPr>
          <w:lang w:val="en-US"/>
        </w:rPr>
        <w:t xml:space="preserve"> </w:t>
      </w:r>
      <w:proofErr w:type="spellStart"/>
      <w:r w:rsidR="00320C84" w:rsidRPr="00CC172B">
        <w:rPr>
          <w:lang w:val="en-US"/>
        </w:rPr>
        <w:t>membuat</w:t>
      </w:r>
      <w:proofErr w:type="spellEnd"/>
      <w:r w:rsidR="00320C84" w:rsidRPr="00CC172B">
        <w:rPr>
          <w:lang w:val="en-US"/>
        </w:rPr>
        <w:t xml:space="preserve"> excitement </w:t>
      </w:r>
      <w:proofErr w:type="spellStart"/>
      <w:r w:rsidR="00320C84" w:rsidRPr="00CC172B">
        <w:rPr>
          <w:lang w:val="en-US"/>
        </w:rPr>
        <w:t>anak-anak</w:t>
      </w:r>
      <w:proofErr w:type="spellEnd"/>
      <w:r w:rsidR="00320C84" w:rsidRPr="00CC172B">
        <w:rPr>
          <w:lang w:val="en-US"/>
        </w:rPr>
        <w:t xml:space="preserve"> </w:t>
      </w:r>
      <w:proofErr w:type="spellStart"/>
      <w:r w:rsidR="00320C84" w:rsidRPr="00CC172B">
        <w:rPr>
          <w:lang w:val="en-US"/>
        </w:rPr>
        <w:t>menjadi</w:t>
      </w:r>
      <w:proofErr w:type="spellEnd"/>
      <w:r w:rsidR="00320C84" w:rsidRPr="00CC172B">
        <w:rPr>
          <w:lang w:val="en-US"/>
        </w:rPr>
        <w:t xml:space="preserve"> </w:t>
      </w:r>
      <w:proofErr w:type="spellStart"/>
      <w:r w:rsidR="00320C84" w:rsidRPr="00CC172B">
        <w:rPr>
          <w:lang w:val="en-US"/>
        </w:rPr>
        <w:t>perlebihan</w:t>
      </w:r>
      <w:proofErr w:type="spellEnd"/>
      <w:r w:rsidR="00320C84" w:rsidRPr="00CC172B">
        <w:rPr>
          <w:lang w:val="en-US"/>
        </w:rPr>
        <w:t xml:space="preserve"> dan </w:t>
      </w:r>
      <w:proofErr w:type="spellStart"/>
      <w:r w:rsidR="00320C84" w:rsidRPr="00CC172B">
        <w:rPr>
          <w:lang w:val="en-US"/>
        </w:rPr>
        <w:t>anak-anak</w:t>
      </w:r>
      <w:proofErr w:type="spellEnd"/>
      <w:r w:rsidR="00320C84" w:rsidRPr="00CC172B">
        <w:rPr>
          <w:lang w:val="en-US"/>
        </w:rPr>
        <w:t xml:space="preserve"> </w:t>
      </w:r>
      <w:proofErr w:type="spellStart"/>
      <w:r w:rsidR="00320C84" w:rsidRPr="00CC172B">
        <w:rPr>
          <w:lang w:val="en-US"/>
        </w:rPr>
        <w:t>menjadi</w:t>
      </w:r>
      <w:proofErr w:type="spellEnd"/>
      <w:r w:rsidR="00320C84" w:rsidRPr="00320C84">
        <w:rPr>
          <w:lang w:val="en-US"/>
        </w:rPr>
        <w:t xml:space="preserve"> </w:t>
      </w:r>
      <w:r w:rsidR="00470555" w:rsidRPr="00470555">
        <w:rPr>
          <w:lang w:val="en-US"/>
        </w:rPr>
        <w:t>liar, wild and need</w:t>
      </w:r>
      <w:r w:rsidR="00470555">
        <w:rPr>
          <w:lang w:val="en-US"/>
        </w:rPr>
        <w:t xml:space="preserve"> more attention</w:t>
      </w:r>
      <w:r w:rsidR="003A4B9D">
        <w:rPr>
          <w:lang w:val="en-US"/>
        </w:rPr>
        <w:t>”.</w:t>
      </w:r>
      <w:r w:rsidR="008B2D67">
        <w:rPr>
          <w:lang w:val="en-US"/>
        </w:rPr>
        <w:t xml:space="preserve"> </w:t>
      </w:r>
    </w:p>
    <w:p w:rsidR="00AE5448" w:rsidRPr="00470555" w:rsidRDefault="00FA524C" w:rsidP="00F5387A">
      <w:pPr>
        <w:spacing w:line="276" w:lineRule="auto"/>
        <w:rPr>
          <w:lang w:val="en-US"/>
        </w:rPr>
      </w:pPr>
      <w:r>
        <w:rPr>
          <w:lang w:val="en-US"/>
        </w:rPr>
        <w:t xml:space="preserve">He states that visitors </w:t>
      </w:r>
      <w:r w:rsidR="00B54E96">
        <w:rPr>
          <w:lang w:val="en-US"/>
        </w:rPr>
        <w:t>view</w:t>
      </w:r>
      <w:r>
        <w:rPr>
          <w:lang w:val="en-US"/>
        </w:rPr>
        <w:t xml:space="preserve"> themselves </w:t>
      </w:r>
      <w:r w:rsidR="00427785">
        <w:rPr>
          <w:lang w:val="en-US"/>
        </w:rPr>
        <w:t>as people with</w:t>
      </w:r>
      <w:r>
        <w:rPr>
          <w:lang w:val="en-US"/>
        </w:rPr>
        <w:t xml:space="preserve"> a big heart and they have empathy towards these children, but</w:t>
      </w:r>
      <w:r w:rsidR="003F029E">
        <w:rPr>
          <w:lang w:val="en-US"/>
        </w:rPr>
        <w:t xml:space="preserve"> in </w:t>
      </w:r>
      <w:r w:rsidR="00570A2D">
        <w:rPr>
          <w:lang w:val="en-US"/>
        </w:rPr>
        <w:t>reality,</w:t>
      </w:r>
      <w:r w:rsidR="003F029E">
        <w:rPr>
          <w:lang w:val="en-US"/>
        </w:rPr>
        <w:t xml:space="preserve"> they don’t have that much empathy as they thought they would.</w:t>
      </w:r>
      <w:r w:rsidR="00570A2D">
        <w:rPr>
          <w:lang w:val="en-US"/>
        </w:rPr>
        <w:t xml:space="preserve"> Instead, they make these children excessively exited</w:t>
      </w:r>
      <w:r w:rsidR="00811BEE">
        <w:rPr>
          <w:lang w:val="en-US"/>
        </w:rPr>
        <w:t xml:space="preserve">, children lie, become wild or have this need for attention in </w:t>
      </w:r>
      <w:r w:rsidR="008900B5">
        <w:rPr>
          <w:lang w:val="en-US"/>
        </w:rPr>
        <w:t>the</w:t>
      </w:r>
      <w:r w:rsidR="00811BEE">
        <w:rPr>
          <w:lang w:val="en-US"/>
        </w:rPr>
        <w:t xml:space="preserve"> presence</w:t>
      </w:r>
      <w:r w:rsidR="008900B5">
        <w:rPr>
          <w:lang w:val="en-US"/>
        </w:rPr>
        <w:t xml:space="preserve"> of these visitors</w:t>
      </w:r>
      <w:r w:rsidR="00811BEE">
        <w:rPr>
          <w:lang w:val="en-US"/>
        </w:rPr>
        <w:t xml:space="preserve">. </w:t>
      </w:r>
    </w:p>
    <w:p w:rsidR="008C40C2" w:rsidRPr="00470555" w:rsidRDefault="008C40C2" w:rsidP="00F5387A">
      <w:pPr>
        <w:rPr>
          <w:lang w:val="en-US"/>
        </w:rPr>
      </w:pPr>
    </w:p>
    <w:p w:rsidR="008C40C2" w:rsidRDefault="008C40C2" w:rsidP="008C40C2">
      <w:pPr>
        <w:pStyle w:val="Heading3"/>
        <w:numPr>
          <w:ilvl w:val="2"/>
          <w:numId w:val="11"/>
        </w:numPr>
        <w:spacing w:line="360" w:lineRule="auto"/>
        <w:jc w:val="both"/>
        <w:rPr>
          <w:lang w:val="en-US"/>
        </w:rPr>
      </w:pPr>
      <w:bookmarkStart w:id="28" w:name="_Toc526028436"/>
      <w:r>
        <w:rPr>
          <w:lang w:val="en-US"/>
        </w:rPr>
        <w:t>Other organizations in Indonesia</w:t>
      </w:r>
      <w:bookmarkEnd w:id="28"/>
    </w:p>
    <w:p w:rsidR="008C40C2" w:rsidRDefault="008C40C2" w:rsidP="00B23F9E">
      <w:pPr>
        <w:pStyle w:val="NoSpacing"/>
        <w:spacing w:line="276" w:lineRule="auto"/>
        <w:jc w:val="both"/>
        <w:rPr>
          <w:lang w:val="en-US"/>
        </w:rPr>
      </w:pPr>
      <w:r w:rsidRPr="00052671">
        <w:rPr>
          <w:lang w:val="en-US"/>
        </w:rPr>
        <w:t xml:space="preserve">The Yayasan </w:t>
      </w:r>
      <w:proofErr w:type="spellStart"/>
      <w:r w:rsidRPr="00052671">
        <w:rPr>
          <w:lang w:val="en-US"/>
        </w:rPr>
        <w:t>Sayap</w:t>
      </w:r>
      <w:proofErr w:type="spellEnd"/>
      <w:r w:rsidRPr="00052671">
        <w:rPr>
          <w:lang w:val="en-US"/>
        </w:rPr>
        <w:t xml:space="preserve"> </w:t>
      </w:r>
      <w:proofErr w:type="spellStart"/>
      <w:r w:rsidRPr="00052671">
        <w:rPr>
          <w:lang w:val="en-US"/>
        </w:rPr>
        <w:t>Ibu</w:t>
      </w:r>
      <w:r w:rsidR="00EF1A6B">
        <w:rPr>
          <w:lang w:val="en-US"/>
        </w:rPr>
        <w:t>’s</w:t>
      </w:r>
      <w:proofErr w:type="spellEnd"/>
      <w:r w:rsidRPr="00052671">
        <w:rPr>
          <w:lang w:val="en-US"/>
        </w:rPr>
        <w:t xml:space="preserve"> </w:t>
      </w:r>
      <w:r w:rsidR="00EF1A6B">
        <w:rPr>
          <w:lang w:val="en-US"/>
        </w:rPr>
        <w:t>are</w:t>
      </w:r>
      <w:r w:rsidRPr="00052671">
        <w:rPr>
          <w:lang w:val="en-US"/>
        </w:rPr>
        <w:t xml:space="preserve"> not the only </w:t>
      </w:r>
      <w:r>
        <w:rPr>
          <w:lang w:val="en-US"/>
        </w:rPr>
        <w:t>orphanage</w:t>
      </w:r>
      <w:r w:rsidR="00EF1A6B">
        <w:rPr>
          <w:lang w:val="en-US"/>
        </w:rPr>
        <w:t>s</w:t>
      </w:r>
      <w:r>
        <w:rPr>
          <w:lang w:val="en-US"/>
        </w:rPr>
        <w:t xml:space="preserve">/ </w:t>
      </w:r>
      <w:r w:rsidRPr="00052671">
        <w:rPr>
          <w:lang w:val="en-US"/>
        </w:rPr>
        <w:t>organization</w:t>
      </w:r>
      <w:r w:rsidR="00EF1A6B">
        <w:rPr>
          <w:lang w:val="en-US"/>
        </w:rPr>
        <w:t>s</w:t>
      </w:r>
      <w:r w:rsidRPr="00052671">
        <w:rPr>
          <w:lang w:val="en-US"/>
        </w:rPr>
        <w:t xml:space="preserve"> that aim for the support and help of children/</w:t>
      </w:r>
      <w:r>
        <w:rPr>
          <w:lang w:val="en-US"/>
        </w:rPr>
        <w:t xml:space="preserve"> people with disabilities. Thankfully, there are many other organizations</w:t>
      </w:r>
      <w:r w:rsidR="00005551">
        <w:rPr>
          <w:lang w:val="en-US"/>
        </w:rPr>
        <w:t xml:space="preserve"> </w:t>
      </w:r>
      <w:r>
        <w:rPr>
          <w:lang w:val="en-US"/>
        </w:rPr>
        <w:t>and even schools across Indonesia meant for them.</w:t>
      </w:r>
    </w:p>
    <w:p w:rsidR="008C40C2" w:rsidRDefault="008C40C2" w:rsidP="00B23F9E">
      <w:pPr>
        <w:spacing w:line="276" w:lineRule="auto"/>
        <w:jc w:val="both"/>
        <w:rPr>
          <w:lang w:val="en-US"/>
        </w:rPr>
      </w:pPr>
      <w:r>
        <w:rPr>
          <w:lang w:val="en-US"/>
        </w:rPr>
        <w:t xml:space="preserve">Family members of people with a disability can go to these specific organizations to get well informed or get the help they need. </w:t>
      </w:r>
    </w:p>
    <w:p w:rsidR="008C40C2" w:rsidRPr="00B23F9E" w:rsidRDefault="008C40C2" w:rsidP="00B23F9E">
      <w:pPr>
        <w:spacing w:line="276" w:lineRule="auto"/>
        <w:jc w:val="both"/>
        <w:rPr>
          <w:sz w:val="2"/>
          <w:szCs w:val="2"/>
          <w:lang w:val="en-US"/>
        </w:rPr>
      </w:pPr>
    </w:p>
    <w:p w:rsidR="008C40C2" w:rsidRPr="00CC5CD8" w:rsidRDefault="008C40C2" w:rsidP="00B23F9E">
      <w:pPr>
        <w:spacing w:line="276" w:lineRule="auto"/>
        <w:jc w:val="both"/>
        <w:rPr>
          <w:lang w:val="en-US"/>
        </w:rPr>
      </w:pPr>
      <w:r>
        <w:rPr>
          <w:lang w:val="en-US"/>
        </w:rPr>
        <w:t>On the website of the Disability Rights Fund (DRF), you can find a list with organizations that’s either meant for helping people with a specific disability or meant for helping people with disabilities in general. You can find the names and a little description of these organizations in the webpage of the Disability Rights Fund</w:t>
      </w:r>
      <w:r>
        <w:rPr>
          <w:rStyle w:val="FootnoteReference"/>
          <w:lang w:val="en-US"/>
        </w:rPr>
        <w:footnoteReference w:id="3"/>
      </w:r>
      <w:r>
        <w:rPr>
          <w:lang w:val="en-US"/>
        </w:rPr>
        <w:t xml:space="preserve">. </w:t>
      </w:r>
    </w:p>
    <w:p w:rsidR="00157CDE" w:rsidRPr="00B23F9E" w:rsidRDefault="00157CDE" w:rsidP="00B23F9E">
      <w:pPr>
        <w:spacing w:line="276" w:lineRule="auto"/>
        <w:jc w:val="both"/>
        <w:rPr>
          <w:sz w:val="2"/>
          <w:szCs w:val="2"/>
          <w:lang w:val="en-US"/>
        </w:rPr>
      </w:pPr>
    </w:p>
    <w:p w:rsidR="001D2C6F" w:rsidRDefault="001D2C6F" w:rsidP="00B23F9E">
      <w:pPr>
        <w:spacing w:line="276" w:lineRule="auto"/>
        <w:jc w:val="both"/>
        <w:rPr>
          <w:lang w:val="en-US"/>
        </w:rPr>
      </w:pPr>
      <w:r>
        <w:rPr>
          <w:lang w:val="en-US"/>
        </w:rPr>
        <w:t xml:space="preserve">There are also a couple of schools </w:t>
      </w:r>
      <w:r w:rsidR="00BD44EB">
        <w:rPr>
          <w:lang w:val="en-US"/>
        </w:rPr>
        <w:t xml:space="preserve">available for children with disabilities. </w:t>
      </w:r>
      <w:r w:rsidR="003F0DFB">
        <w:rPr>
          <w:lang w:val="en-US"/>
        </w:rPr>
        <w:t>One of the</w:t>
      </w:r>
      <w:r w:rsidR="00BB7D40">
        <w:rPr>
          <w:lang w:val="en-US"/>
        </w:rPr>
        <w:t xml:space="preserve"> most</w:t>
      </w:r>
      <w:r w:rsidR="003F0DFB">
        <w:rPr>
          <w:lang w:val="en-US"/>
        </w:rPr>
        <w:t xml:space="preserve"> known schools is the </w:t>
      </w:r>
      <w:proofErr w:type="spellStart"/>
      <w:r w:rsidR="003F0DFB">
        <w:rPr>
          <w:lang w:val="en-US"/>
        </w:rPr>
        <w:t>Rawinala</w:t>
      </w:r>
      <w:proofErr w:type="spellEnd"/>
      <w:r w:rsidR="003F0DFB">
        <w:rPr>
          <w:lang w:val="en-US"/>
        </w:rPr>
        <w:t xml:space="preserve"> School for Multiple Disabilities. </w:t>
      </w:r>
      <w:r w:rsidR="00AF4E61">
        <w:rPr>
          <w:lang w:val="en-US"/>
        </w:rPr>
        <w:t xml:space="preserve">This school works closely with Yayasan </w:t>
      </w:r>
      <w:proofErr w:type="spellStart"/>
      <w:r w:rsidR="00AF4E61">
        <w:rPr>
          <w:lang w:val="en-US"/>
        </w:rPr>
        <w:t>Sayap</w:t>
      </w:r>
      <w:proofErr w:type="spellEnd"/>
      <w:r w:rsidR="00AF4E61">
        <w:rPr>
          <w:lang w:val="en-US"/>
        </w:rPr>
        <w:t xml:space="preserve"> </w:t>
      </w:r>
      <w:proofErr w:type="spellStart"/>
      <w:r w:rsidR="00AF4E61">
        <w:rPr>
          <w:lang w:val="en-US"/>
        </w:rPr>
        <w:t>Ibu</w:t>
      </w:r>
      <w:proofErr w:type="spellEnd"/>
      <w:r w:rsidR="00AF4E61">
        <w:rPr>
          <w:lang w:val="en-US"/>
        </w:rPr>
        <w:t xml:space="preserve"> </w:t>
      </w:r>
      <w:proofErr w:type="spellStart"/>
      <w:r w:rsidR="00AF4E61">
        <w:rPr>
          <w:lang w:val="en-US"/>
        </w:rPr>
        <w:t>Bintaro</w:t>
      </w:r>
      <w:proofErr w:type="spellEnd"/>
      <w:r w:rsidR="00AF4E61">
        <w:rPr>
          <w:lang w:val="en-US"/>
        </w:rPr>
        <w:t xml:space="preserve"> by exchanging knowledge, </w:t>
      </w:r>
      <w:r w:rsidR="002F57B9">
        <w:rPr>
          <w:lang w:val="en-US"/>
        </w:rPr>
        <w:t>strategies</w:t>
      </w:r>
      <w:r w:rsidR="00AF4E61">
        <w:rPr>
          <w:lang w:val="en-US"/>
        </w:rPr>
        <w:t xml:space="preserve"> or skills</w:t>
      </w:r>
      <w:r w:rsidR="003B60A7">
        <w:rPr>
          <w:lang w:val="en-US"/>
        </w:rPr>
        <w:t xml:space="preserve"> (Yayasan </w:t>
      </w:r>
      <w:proofErr w:type="spellStart"/>
      <w:r w:rsidR="003B60A7">
        <w:rPr>
          <w:lang w:val="en-US"/>
        </w:rPr>
        <w:t>Sayap</w:t>
      </w:r>
      <w:proofErr w:type="spellEnd"/>
      <w:r w:rsidR="003B60A7">
        <w:rPr>
          <w:lang w:val="en-US"/>
        </w:rPr>
        <w:t xml:space="preserve"> </w:t>
      </w:r>
      <w:proofErr w:type="spellStart"/>
      <w:r w:rsidR="003B60A7">
        <w:rPr>
          <w:lang w:val="en-US"/>
        </w:rPr>
        <w:t>Ibu</w:t>
      </w:r>
      <w:proofErr w:type="spellEnd"/>
      <w:r w:rsidR="003B60A7">
        <w:rPr>
          <w:lang w:val="en-US"/>
        </w:rPr>
        <w:t xml:space="preserve"> </w:t>
      </w:r>
      <w:proofErr w:type="spellStart"/>
      <w:r w:rsidR="003B60A7">
        <w:rPr>
          <w:lang w:val="en-US"/>
        </w:rPr>
        <w:t>Bintaro</w:t>
      </w:r>
      <w:proofErr w:type="spellEnd"/>
      <w:r w:rsidR="003B60A7">
        <w:rPr>
          <w:lang w:val="en-US"/>
        </w:rPr>
        <w:t>, 2018)</w:t>
      </w:r>
      <w:r w:rsidR="00AF4E61">
        <w:rPr>
          <w:lang w:val="en-US"/>
        </w:rPr>
        <w:t xml:space="preserve">. </w:t>
      </w:r>
    </w:p>
    <w:p w:rsidR="00157CDE" w:rsidRDefault="00157CDE" w:rsidP="00826140">
      <w:pPr>
        <w:jc w:val="both"/>
        <w:rPr>
          <w:lang w:val="en-US"/>
        </w:rPr>
      </w:pPr>
    </w:p>
    <w:p w:rsidR="004D73C0" w:rsidRPr="008373C7" w:rsidRDefault="004D73C0" w:rsidP="00826140">
      <w:pPr>
        <w:jc w:val="both"/>
        <w:rPr>
          <w:lang w:val="en-US"/>
        </w:rPr>
      </w:pPr>
    </w:p>
    <w:p w:rsidR="00A8799C" w:rsidRPr="006E4FAC" w:rsidRDefault="007F38C8" w:rsidP="00826140">
      <w:pPr>
        <w:pStyle w:val="Heading1"/>
        <w:numPr>
          <w:ilvl w:val="0"/>
          <w:numId w:val="11"/>
        </w:numPr>
        <w:spacing w:line="240" w:lineRule="auto"/>
        <w:jc w:val="both"/>
        <w:rPr>
          <w:i/>
          <w:szCs w:val="28"/>
          <w:lang w:val="en-US"/>
        </w:rPr>
      </w:pPr>
      <w:bookmarkStart w:id="29" w:name="_Toc526028437"/>
      <w:r w:rsidRPr="006E4FAC">
        <w:rPr>
          <w:szCs w:val="28"/>
          <w:lang w:val="en-US"/>
        </w:rPr>
        <w:t>ST</w:t>
      </w:r>
      <w:r w:rsidR="001F068F" w:rsidRPr="006E4FAC">
        <w:rPr>
          <w:szCs w:val="28"/>
          <w:lang w:val="en-US"/>
        </w:rPr>
        <w:t>E</w:t>
      </w:r>
      <w:r w:rsidRPr="006E4FAC">
        <w:rPr>
          <w:szCs w:val="28"/>
          <w:lang w:val="en-US"/>
        </w:rPr>
        <w:t>P</w:t>
      </w:r>
      <w:r w:rsidR="00A8799C" w:rsidRPr="006E4FAC">
        <w:rPr>
          <w:szCs w:val="28"/>
          <w:lang w:val="en-US"/>
        </w:rPr>
        <w:t xml:space="preserve"> 3</w:t>
      </w:r>
      <w:r w:rsidR="00093C55" w:rsidRPr="006E4FAC">
        <w:rPr>
          <w:szCs w:val="28"/>
          <w:lang w:val="en-US"/>
        </w:rPr>
        <w:t xml:space="preserve">: </w:t>
      </w:r>
      <w:r w:rsidR="002D0F99" w:rsidRPr="006E4FAC">
        <w:rPr>
          <w:i/>
          <w:szCs w:val="28"/>
          <w:lang w:val="en-US"/>
        </w:rPr>
        <w:t>Think how you will handle in the given situation with the observed differences in standards and values</w:t>
      </w:r>
      <w:bookmarkEnd w:id="29"/>
    </w:p>
    <w:p w:rsidR="0092283C" w:rsidRPr="008373C7" w:rsidRDefault="0092283C" w:rsidP="00826140">
      <w:pPr>
        <w:jc w:val="both"/>
        <w:rPr>
          <w:sz w:val="2"/>
          <w:szCs w:val="2"/>
          <w:lang w:val="en-US"/>
        </w:rPr>
      </w:pPr>
    </w:p>
    <w:p w:rsidR="0082712C" w:rsidRPr="005611DF" w:rsidRDefault="0082712C" w:rsidP="003A5DBE">
      <w:pPr>
        <w:spacing w:line="360" w:lineRule="auto"/>
        <w:jc w:val="center"/>
        <w:rPr>
          <w:color w:val="7F7F7F" w:themeColor="text1" w:themeTint="80"/>
          <w:sz w:val="23"/>
          <w:szCs w:val="23"/>
          <w:lang w:val="id-ID"/>
        </w:rPr>
      </w:pPr>
      <w:r w:rsidRPr="005611DF">
        <w:rPr>
          <w:color w:val="7F7F7F" w:themeColor="text1" w:themeTint="80"/>
          <w:sz w:val="23"/>
          <w:szCs w:val="23"/>
          <w:lang w:val="en-US"/>
        </w:rPr>
        <w:t xml:space="preserve">“It is </w:t>
      </w:r>
      <w:r w:rsidRPr="005611DF">
        <w:rPr>
          <w:i/>
          <w:color w:val="7F7F7F" w:themeColor="text1" w:themeTint="80"/>
          <w:sz w:val="23"/>
          <w:szCs w:val="23"/>
          <w:lang w:val="en-US"/>
        </w:rPr>
        <w:t>not</w:t>
      </w:r>
      <w:r w:rsidR="00315A4F" w:rsidRPr="005611DF">
        <w:rPr>
          <w:i/>
          <w:color w:val="7F7F7F" w:themeColor="text1" w:themeTint="80"/>
          <w:sz w:val="23"/>
          <w:szCs w:val="23"/>
          <w:lang w:val="en-US"/>
        </w:rPr>
        <w:t xml:space="preserve"> </w:t>
      </w:r>
      <w:r w:rsidRPr="005611DF">
        <w:rPr>
          <w:color w:val="7F7F7F" w:themeColor="text1" w:themeTint="80"/>
          <w:sz w:val="23"/>
          <w:szCs w:val="23"/>
          <w:lang w:val="en-US"/>
        </w:rPr>
        <w:t>about disability as a problem; it is about making disability accepted and understood</w:t>
      </w:r>
      <w:r w:rsidR="003C567E" w:rsidRPr="005611DF">
        <w:rPr>
          <w:color w:val="7F7F7F" w:themeColor="text1" w:themeTint="80"/>
          <w:sz w:val="23"/>
          <w:szCs w:val="23"/>
          <w:lang w:val="en-US"/>
        </w:rPr>
        <w:t xml:space="preserve">” </w:t>
      </w:r>
      <w:r w:rsidRPr="005611DF">
        <w:rPr>
          <w:color w:val="7F7F7F" w:themeColor="text1" w:themeTint="80"/>
          <w:sz w:val="23"/>
          <w:szCs w:val="23"/>
          <w:lang w:val="en-US"/>
        </w:rPr>
        <w:t>(Burke, 2008, p.11).</w:t>
      </w:r>
    </w:p>
    <w:p w:rsidR="0055388B" w:rsidRPr="00FC2C6E" w:rsidRDefault="0060264F" w:rsidP="00FC2C6E">
      <w:pPr>
        <w:spacing w:line="276" w:lineRule="auto"/>
        <w:jc w:val="both"/>
        <w:rPr>
          <w:lang w:val="en-US"/>
        </w:rPr>
      </w:pPr>
      <w:r w:rsidRPr="00FC2C6E">
        <w:rPr>
          <w:lang w:val="en-US"/>
        </w:rPr>
        <w:t>Th</w:t>
      </w:r>
      <w:r w:rsidR="00D86C4F">
        <w:rPr>
          <w:lang w:val="en-US"/>
        </w:rPr>
        <w:t>is research doesn’t end here</w:t>
      </w:r>
      <w:r w:rsidRPr="00FC2C6E">
        <w:rPr>
          <w:lang w:val="en-US"/>
        </w:rPr>
        <w:t xml:space="preserve">. </w:t>
      </w:r>
      <w:r w:rsidR="0055388B" w:rsidRPr="00FC2C6E">
        <w:rPr>
          <w:lang w:val="en-US"/>
        </w:rPr>
        <w:t xml:space="preserve">If I had more time to research this </w:t>
      </w:r>
      <w:r w:rsidR="00CF3334">
        <w:rPr>
          <w:lang w:val="en-US"/>
        </w:rPr>
        <w:t xml:space="preserve">topic </w:t>
      </w:r>
      <w:r w:rsidR="0055388B" w:rsidRPr="00FC2C6E">
        <w:rPr>
          <w:lang w:val="en-US"/>
        </w:rPr>
        <w:t>any further, I would have wanted to know more about the gender differences, what part religion plays in the perception</w:t>
      </w:r>
      <w:r w:rsidR="00933095">
        <w:rPr>
          <w:lang w:val="en-US"/>
        </w:rPr>
        <w:t xml:space="preserve"> on</w:t>
      </w:r>
      <w:r w:rsidR="0055388B" w:rsidRPr="00FC2C6E">
        <w:rPr>
          <w:lang w:val="en-US"/>
        </w:rPr>
        <w:t xml:space="preserve"> and attitudes </w:t>
      </w:r>
      <w:r w:rsidR="00904A3F">
        <w:rPr>
          <w:lang w:val="en-US"/>
        </w:rPr>
        <w:t>towards</w:t>
      </w:r>
      <w:r w:rsidR="0055388B" w:rsidRPr="00FC2C6E">
        <w:rPr>
          <w:lang w:val="en-US"/>
        </w:rPr>
        <w:t xml:space="preserve"> people with disabilities, more</w:t>
      </w:r>
      <w:r w:rsidR="0058380E">
        <w:rPr>
          <w:lang w:val="en-US"/>
        </w:rPr>
        <w:t>/future</w:t>
      </w:r>
      <w:r w:rsidR="0055388B" w:rsidRPr="00FC2C6E">
        <w:rPr>
          <w:lang w:val="en-US"/>
        </w:rPr>
        <w:t xml:space="preserve"> sensibility or awareness movement</w:t>
      </w:r>
      <w:r w:rsidR="0038482A">
        <w:rPr>
          <w:lang w:val="en-US"/>
        </w:rPr>
        <w:t>s</w:t>
      </w:r>
      <w:r w:rsidR="0055388B" w:rsidRPr="00FC2C6E">
        <w:rPr>
          <w:lang w:val="en-US"/>
        </w:rPr>
        <w:t xml:space="preserve"> on disability in Indonesia, etc. I would </w:t>
      </w:r>
      <w:r w:rsidR="00132346">
        <w:rPr>
          <w:lang w:val="en-US"/>
        </w:rPr>
        <w:t xml:space="preserve">have </w:t>
      </w:r>
      <w:r w:rsidR="0055388B" w:rsidRPr="00FC2C6E">
        <w:rPr>
          <w:lang w:val="en-US"/>
        </w:rPr>
        <w:t>also be</w:t>
      </w:r>
      <w:r w:rsidR="00CF624F">
        <w:rPr>
          <w:lang w:val="en-US"/>
        </w:rPr>
        <w:t>en</w:t>
      </w:r>
      <w:r w:rsidR="0055388B" w:rsidRPr="00FC2C6E">
        <w:rPr>
          <w:lang w:val="en-US"/>
        </w:rPr>
        <w:t xml:space="preserve"> interested in visiting other organizations that work with people with disabilities, to see how they operate there</w:t>
      </w:r>
      <w:r w:rsidR="00DD5DE3">
        <w:rPr>
          <w:lang w:val="en-US"/>
        </w:rPr>
        <w:t xml:space="preserve"> and how their </w:t>
      </w:r>
      <w:r w:rsidR="00FB27E8">
        <w:rPr>
          <w:lang w:val="en-US"/>
        </w:rPr>
        <w:t>methods</w:t>
      </w:r>
      <w:r w:rsidR="00DD5DE3">
        <w:rPr>
          <w:lang w:val="en-US"/>
        </w:rPr>
        <w:t xml:space="preserve"> differ from the organization I worked with</w:t>
      </w:r>
      <w:r w:rsidR="0055388B" w:rsidRPr="00FC2C6E">
        <w:rPr>
          <w:lang w:val="en-US"/>
        </w:rPr>
        <w:t>. But after collecting all this information, this is what I can conclude:</w:t>
      </w:r>
    </w:p>
    <w:p w:rsidR="0055388B" w:rsidRPr="00FC2C6E" w:rsidRDefault="0055388B" w:rsidP="00FC2C6E">
      <w:pPr>
        <w:spacing w:line="276" w:lineRule="auto"/>
        <w:jc w:val="both"/>
        <w:rPr>
          <w:sz w:val="10"/>
          <w:szCs w:val="10"/>
          <w:lang w:val="en-US"/>
        </w:rPr>
      </w:pPr>
    </w:p>
    <w:p w:rsidR="006B65B4" w:rsidRPr="00FC2C6E" w:rsidRDefault="00205030" w:rsidP="00FC2C6E">
      <w:pPr>
        <w:spacing w:line="276" w:lineRule="auto"/>
        <w:jc w:val="both"/>
        <w:rPr>
          <w:lang w:val="en-US"/>
        </w:rPr>
      </w:pPr>
      <w:r w:rsidRPr="00FC2C6E">
        <w:rPr>
          <w:lang w:val="en-US"/>
        </w:rPr>
        <w:t>There’s still a lack of Disability awareness in Indonesia</w:t>
      </w:r>
      <w:r w:rsidR="006A645E" w:rsidRPr="00FC2C6E">
        <w:rPr>
          <w:lang w:val="en-US"/>
        </w:rPr>
        <w:t>. Although</w:t>
      </w:r>
      <w:r w:rsidR="00E21340" w:rsidRPr="00FC2C6E">
        <w:rPr>
          <w:lang w:val="en-US"/>
        </w:rPr>
        <w:t xml:space="preserve"> the country has ratified the CRPD in 2011, which</w:t>
      </w:r>
      <w:r w:rsidR="002579DB" w:rsidRPr="00FC2C6E">
        <w:rPr>
          <w:lang w:val="en-US"/>
        </w:rPr>
        <w:t xml:space="preserve"> supposed to reinforce more Disability Rights</w:t>
      </w:r>
      <w:r w:rsidR="005219DD" w:rsidRPr="00FC2C6E">
        <w:rPr>
          <w:lang w:val="en-US"/>
        </w:rPr>
        <w:t>,</w:t>
      </w:r>
      <w:r w:rsidR="00231A38" w:rsidRPr="00FC2C6E">
        <w:rPr>
          <w:lang w:val="en-US"/>
        </w:rPr>
        <w:t xml:space="preserve"> but</w:t>
      </w:r>
      <w:r w:rsidR="00E21340" w:rsidRPr="00FC2C6E">
        <w:rPr>
          <w:lang w:val="en-US"/>
        </w:rPr>
        <w:t xml:space="preserve"> resulted in many changes in laws and regulations for people with disabilities, it has not been effectively implemented yet. </w:t>
      </w:r>
      <w:r w:rsidR="001F3908" w:rsidRPr="00FC2C6E">
        <w:rPr>
          <w:lang w:val="en-US"/>
        </w:rPr>
        <w:t xml:space="preserve">Flaws in these systems and regulations </w:t>
      </w:r>
      <w:r w:rsidR="0001658C" w:rsidRPr="00FC2C6E">
        <w:rPr>
          <w:lang w:val="en-US"/>
        </w:rPr>
        <w:t>still causes</w:t>
      </w:r>
      <w:r w:rsidR="00D23F9A" w:rsidRPr="00FC2C6E">
        <w:rPr>
          <w:lang w:val="en-US"/>
        </w:rPr>
        <w:t xml:space="preserve"> certain</w:t>
      </w:r>
      <w:r w:rsidR="004874F1" w:rsidRPr="00FC2C6E">
        <w:rPr>
          <w:lang w:val="en-US"/>
        </w:rPr>
        <w:t xml:space="preserve"> violations of these people</w:t>
      </w:r>
      <w:r w:rsidR="00BB46D9" w:rsidRPr="00FC2C6E">
        <w:rPr>
          <w:lang w:val="en-US"/>
        </w:rPr>
        <w:t xml:space="preserve">’s </w:t>
      </w:r>
      <w:r w:rsidR="004874F1" w:rsidRPr="00FC2C6E">
        <w:rPr>
          <w:lang w:val="en-US"/>
        </w:rPr>
        <w:t xml:space="preserve">rights. </w:t>
      </w:r>
      <w:r w:rsidR="00E22C6D" w:rsidRPr="00FC2C6E">
        <w:rPr>
          <w:lang w:val="en-US"/>
        </w:rPr>
        <w:t>S</w:t>
      </w:r>
      <w:r w:rsidR="00875665" w:rsidRPr="00FC2C6E">
        <w:rPr>
          <w:lang w:val="en-US"/>
        </w:rPr>
        <w:t>tereotypes, stigma’s</w:t>
      </w:r>
      <w:r w:rsidR="000D4E57" w:rsidRPr="00FC2C6E">
        <w:rPr>
          <w:lang w:val="en-US"/>
        </w:rPr>
        <w:t xml:space="preserve">, </w:t>
      </w:r>
      <w:r w:rsidR="00875665" w:rsidRPr="00FC2C6E">
        <w:rPr>
          <w:lang w:val="en-US"/>
        </w:rPr>
        <w:t xml:space="preserve">prejudgment </w:t>
      </w:r>
      <w:r w:rsidR="000D4E57" w:rsidRPr="00FC2C6E">
        <w:rPr>
          <w:lang w:val="en-US"/>
        </w:rPr>
        <w:t>and discrimination on</w:t>
      </w:r>
      <w:r w:rsidR="00875665" w:rsidRPr="00FC2C6E">
        <w:rPr>
          <w:lang w:val="en-US"/>
        </w:rPr>
        <w:t xml:space="preserve"> people with disabilities will continue to exist.</w:t>
      </w:r>
    </w:p>
    <w:p w:rsidR="00C8378D" w:rsidRPr="00FC2C6E" w:rsidRDefault="006B65B4" w:rsidP="004C2D09">
      <w:pPr>
        <w:spacing w:line="276" w:lineRule="auto"/>
        <w:jc w:val="both"/>
        <w:rPr>
          <w:lang w:val="en-US"/>
        </w:rPr>
      </w:pPr>
      <w:r w:rsidRPr="00FC2C6E">
        <w:rPr>
          <w:lang w:val="en-US"/>
        </w:rPr>
        <w:t xml:space="preserve">One of the main factors contributing to </w:t>
      </w:r>
      <w:r w:rsidR="00C7425B" w:rsidRPr="00FC2C6E">
        <w:rPr>
          <w:lang w:val="en-US"/>
        </w:rPr>
        <w:t>these problems</w:t>
      </w:r>
      <w:r w:rsidRPr="00FC2C6E">
        <w:rPr>
          <w:lang w:val="en-US"/>
        </w:rPr>
        <w:t xml:space="preserve"> is the inaccurate and incomplete data collection on people with disabilities. </w:t>
      </w:r>
      <w:r w:rsidR="00F251DE" w:rsidRPr="00FC2C6E">
        <w:rPr>
          <w:lang w:val="en-US"/>
        </w:rPr>
        <w:t>The existing data differs from study to study and organization to organization</w:t>
      </w:r>
      <w:r w:rsidR="004D3666" w:rsidRPr="00FC2C6E">
        <w:rPr>
          <w:lang w:val="en-US"/>
        </w:rPr>
        <w:t>, d</w:t>
      </w:r>
      <w:r w:rsidR="006F25EB" w:rsidRPr="00FC2C6E">
        <w:rPr>
          <w:lang w:val="en-US"/>
        </w:rPr>
        <w:t>ue to hidden, isolated or even non-registered children/people with disabilities</w:t>
      </w:r>
      <w:r w:rsidR="004D3666" w:rsidRPr="00FC2C6E">
        <w:rPr>
          <w:lang w:val="en-US"/>
        </w:rPr>
        <w:t>.</w:t>
      </w:r>
      <w:r w:rsidR="00E82F02" w:rsidRPr="00FC2C6E">
        <w:rPr>
          <w:lang w:val="en-US"/>
        </w:rPr>
        <w:t xml:space="preserve"> </w:t>
      </w:r>
      <w:r w:rsidR="00803110" w:rsidRPr="00FC2C6E">
        <w:rPr>
          <w:lang w:val="en-US"/>
        </w:rPr>
        <w:t xml:space="preserve">“For </w:t>
      </w:r>
      <w:r w:rsidR="00803110" w:rsidRPr="00FC2C6E">
        <w:rPr>
          <w:lang w:val="en-US"/>
        </w:rPr>
        <w:lastRenderedPageBreak/>
        <w:t xml:space="preserve">children with disabilities to count, they must be counted – at birth, at school and in life”, </w:t>
      </w:r>
      <w:r w:rsidR="004162A2">
        <w:rPr>
          <w:lang w:val="en-US"/>
        </w:rPr>
        <w:t xml:space="preserve">says </w:t>
      </w:r>
      <w:r w:rsidR="00803110" w:rsidRPr="00FC2C6E">
        <w:rPr>
          <w:lang w:val="en-US"/>
        </w:rPr>
        <w:t>Mr</w:t>
      </w:r>
      <w:r w:rsidR="004162A2">
        <w:rPr>
          <w:lang w:val="en-US"/>
        </w:rPr>
        <w:t>.</w:t>
      </w:r>
      <w:r w:rsidR="00803110" w:rsidRPr="00FC2C6E">
        <w:rPr>
          <w:lang w:val="en-US"/>
        </w:rPr>
        <w:t xml:space="preserve"> Lake</w:t>
      </w:r>
      <w:r w:rsidR="004162A2">
        <w:rPr>
          <w:lang w:val="en-US"/>
        </w:rPr>
        <w:t xml:space="preserve"> </w:t>
      </w:r>
      <w:r w:rsidR="00803110" w:rsidRPr="00FC2C6E">
        <w:rPr>
          <w:lang w:val="en-US"/>
        </w:rPr>
        <w:t xml:space="preserve">(in UNICEF, </w:t>
      </w:r>
      <w:r w:rsidR="00CB5D6B" w:rsidRPr="00FC2C6E">
        <w:rPr>
          <w:lang w:val="en-US"/>
        </w:rPr>
        <w:t>2013, al. 9</w:t>
      </w:r>
      <w:r w:rsidR="00803110" w:rsidRPr="00FC2C6E">
        <w:rPr>
          <w:lang w:val="en-US"/>
        </w:rPr>
        <w:t>).</w:t>
      </w:r>
      <w:r w:rsidR="003474AF" w:rsidRPr="00FC2C6E">
        <w:rPr>
          <w:lang w:val="en-US"/>
        </w:rPr>
        <w:t xml:space="preserve"> Though Indonesia is finding a solution to this problem, </w:t>
      </w:r>
      <w:r w:rsidR="003001C5" w:rsidRPr="00FC2C6E">
        <w:rPr>
          <w:lang w:val="en-US"/>
        </w:rPr>
        <w:t xml:space="preserve">it’ll still take a while before they have accurate data that correctly represents people with disabilities in Indonesia. </w:t>
      </w:r>
    </w:p>
    <w:p w:rsidR="005257EB" w:rsidRDefault="00104427" w:rsidP="004C2D09">
      <w:pPr>
        <w:pStyle w:val="NoSpacing"/>
        <w:spacing w:line="276" w:lineRule="auto"/>
        <w:jc w:val="both"/>
        <w:rPr>
          <w:highlight w:val="yellow"/>
        </w:rPr>
      </w:pPr>
      <w:r w:rsidRPr="00352B44">
        <w:rPr>
          <w:lang w:val="en-US"/>
        </w:rPr>
        <w:t>Indonesia’s perception on people with disabilit</w:t>
      </w:r>
      <w:r w:rsidR="00352B44" w:rsidRPr="00352B44">
        <w:rPr>
          <w:lang w:val="en-US"/>
        </w:rPr>
        <w:t>i</w:t>
      </w:r>
      <w:r w:rsidR="00352B44">
        <w:rPr>
          <w:lang w:val="en-US"/>
        </w:rPr>
        <w:t>es</w:t>
      </w:r>
      <w:r w:rsidRPr="00352B44">
        <w:rPr>
          <w:lang w:val="en-US"/>
        </w:rPr>
        <w:t xml:space="preserve"> </w:t>
      </w:r>
      <w:r w:rsidR="00FE2B6C" w:rsidRPr="00352B44">
        <w:rPr>
          <w:lang w:val="en-US"/>
        </w:rPr>
        <w:t xml:space="preserve">also </w:t>
      </w:r>
      <w:r w:rsidRPr="00352B44">
        <w:rPr>
          <w:lang w:val="en-US"/>
        </w:rPr>
        <w:t>needs to chang</w:t>
      </w:r>
      <w:r w:rsidR="00FD6EBB" w:rsidRPr="00352B44">
        <w:rPr>
          <w:lang w:val="en-US"/>
        </w:rPr>
        <w:t xml:space="preserve">e. </w:t>
      </w:r>
      <w:r w:rsidR="00FE2B6C" w:rsidRPr="00FC2C6E">
        <w:t xml:space="preserve">The public </w:t>
      </w:r>
      <w:proofErr w:type="spellStart"/>
      <w:r w:rsidR="00FE2B6C" w:rsidRPr="00FC2C6E">
        <w:t>still</w:t>
      </w:r>
      <w:proofErr w:type="spellEnd"/>
      <w:r w:rsidR="00FE2B6C" w:rsidRPr="00FC2C6E">
        <w:t xml:space="preserve"> has a negative attitude towards people with disabilities, which results in discrimination, a persistent stigma around them and more social exclusion</w:t>
      </w:r>
      <w:r w:rsidR="00F310B9">
        <w:t xml:space="preserve">. </w:t>
      </w:r>
    </w:p>
    <w:p w:rsidR="00934765" w:rsidRDefault="00C64FE3" w:rsidP="004C2D09">
      <w:pPr>
        <w:pStyle w:val="NoSpacing"/>
        <w:spacing w:line="276" w:lineRule="auto"/>
        <w:jc w:val="both"/>
      </w:pPr>
      <w:r w:rsidRPr="00737F00">
        <w:t xml:space="preserve">For example, take my situation that I described at the very beginning of this </w:t>
      </w:r>
      <w:proofErr w:type="spellStart"/>
      <w:r w:rsidR="00BB0F67" w:rsidRPr="00737F00">
        <w:t>scription</w:t>
      </w:r>
      <w:proofErr w:type="spellEnd"/>
      <w:r w:rsidR="00BB0F67" w:rsidRPr="00737F00">
        <w:t xml:space="preserve">. </w:t>
      </w:r>
      <w:r w:rsidR="00737F00" w:rsidRPr="00737F00">
        <w:t xml:space="preserve">During my time that I worked at the Yayasan, I saw most of </w:t>
      </w:r>
      <w:r w:rsidR="008461E1" w:rsidRPr="00737F00">
        <w:t xml:space="preserve">the visitors </w:t>
      </w:r>
      <w:r w:rsidR="00F92651" w:rsidRPr="00737F00">
        <w:t xml:space="preserve">looking down at the children, being too cautious </w:t>
      </w:r>
      <w:r w:rsidR="009F4219" w:rsidRPr="00737F00">
        <w:t xml:space="preserve">or sometimes even reckless </w:t>
      </w:r>
      <w:r w:rsidR="00F92651" w:rsidRPr="00737F00">
        <w:t>when approaching them,</w:t>
      </w:r>
      <w:r w:rsidR="00721D1B" w:rsidRPr="00737F00">
        <w:t xml:space="preserve"> making degrading comments in front of the </w:t>
      </w:r>
      <w:proofErr w:type="gramStart"/>
      <w:r w:rsidR="00721D1B" w:rsidRPr="00737F00">
        <w:t>children,…</w:t>
      </w:r>
      <w:proofErr w:type="gramEnd"/>
      <w:r w:rsidR="00721D1B">
        <w:t xml:space="preserve"> </w:t>
      </w:r>
      <w:r w:rsidR="004F2CC6">
        <w:t xml:space="preserve">This is all due to a lack of knowledge of and ‘exposure’ to people with disabilities in general. </w:t>
      </w:r>
      <w:r w:rsidR="0058150D">
        <w:t xml:space="preserve">That’s why </w:t>
      </w:r>
      <w:proofErr w:type="gramStart"/>
      <w:r w:rsidR="0058150D">
        <w:t>I feel</w:t>
      </w:r>
      <w:proofErr w:type="gramEnd"/>
      <w:r w:rsidR="0058150D">
        <w:t xml:space="preserve"> most visitors will continue </w:t>
      </w:r>
      <w:r w:rsidR="0054618E">
        <w:t xml:space="preserve">to </w:t>
      </w:r>
      <w:r w:rsidR="00437833">
        <w:t xml:space="preserve">show </w:t>
      </w:r>
      <w:r w:rsidR="00FA26CF">
        <w:t>these kinds</w:t>
      </w:r>
      <w:r w:rsidR="00437833">
        <w:t xml:space="preserve"> of </w:t>
      </w:r>
      <w:proofErr w:type="spellStart"/>
      <w:r w:rsidR="00437833">
        <w:t>behavio</w:t>
      </w:r>
      <w:r w:rsidR="00F71C6E">
        <w:t>u</w:t>
      </w:r>
      <w:r w:rsidR="00437833">
        <w:t>r</w:t>
      </w:r>
      <w:proofErr w:type="spellEnd"/>
      <w:r w:rsidR="00437833">
        <w:t xml:space="preserve">. </w:t>
      </w:r>
      <w:r w:rsidR="0058150D">
        <w:t xml:space="preserve"> </w:t>
      </w:r>
    </w:p>
    <w:p w:rsidR="00980428" w:rsidRDefault="00422706" w:rsidP="004C2D09">
      <w:pPr>
        <w:spacing w:line="276" w:lineRule="auto"/>
        <w:jc w:val="both"/>
        <w:rPr>
          <w:lang w:val="en-US"/>
        </w:rPr>
      </w:pPr>
      <w:r>
        <w:rPr>
          <w:lang w:val="en-US"/>
        </w:rPr>
        <w:t>The mentality that people with disabilities are incapable people</w:t>
      </w:r>
      <w:r w:rsidR="009B17E5">
        <w:rPr>
          <w:lang w:val="en-US"/>
        </w:rPr>
        <w:t xml:space="preserve"> also</w:t>
      </w:r>
      <w:r>
        <w:rPr>
          <w:lang w:val="en-US"/>
        </w:rPr>
        <w:t xml:space="preserve"> need</w:t>
      </w:r>
      <w:r w:rsidR="00BA56FC">
        <w:rPr>
          <w:lang w:val="en-US"/>
        </w:rPr>
        <w:t>s</w:t>
      </w:r>
      <w:r>
        <w:rPr>
          <w:lang w:val="en-US"/>
        </w:rPr>
        <w:t xml:space="preserve"> to </w:t>
      </w:r>
      <w:r w:rsidR="00E9693E">
        <w:rPr>
          <w:lang w:val="en-US"/>
        </w:rPr>
        <w:t xml:space="preserve">be eliminated. They need to be more </w:t>
      </w:r>
      <w:r w:rsidR="00885392">
        <w:rPr>
          <w:lang w:val="en-US"/>
        </w:rPr>
        <w:t xml:space="preserve">acknowledged and </w:t>
      </w:r>
      <w:r w:rsidR="00E9693E">
        <w:rPr>
          <w:lang w:val="en-US"/>
        </w:rPr>
        <w:t>accepted into society</w:t>
      </w:r>
      <w:r w:rsidR="00EF17D8">
        <w:rPr>
          <w:lang w:val="en-US"/>
        </w:rPr>
        <w:t>,</w:t>
      </w:r>
      <w:r w:rsidR="00E9693E">
        <w:rPr>
          <w:lang w:val="en-US"/>
        </w:rPr>
        <w:t xml:space="preserve"> </w:t>
      </w:r>
      <w:r w:rsidR="00FD61AA">
        <w:rPr>
          <w:lang w:val="en-US"/>
        </w:rPr>
        <w:t>because</w:t>
      </w:r>
      <w:r w:rsidR="00E9693E">
        <w:rPr>
          <w:lang w:val="en-US"/>
        </w:rPr>
        <w:t xml:space="preserve"> their capacities and talents </w:t>
      </w:r>
      <w:r w:rsidR="008F660E">
        <w:rPr>
          <w:lang w:val="en-US"/>
        </w:rPr>
        <w:t xml:space="preserve">could be a huge contribution to society. </w:t>
      </w:r>
      <w:r w:rsidR="00885A5B">
        <w:rPr>
          <w:lang w:val="en-US"/>
        </w:rPr>
        <w:t xml:space="preserve">For </w:t>
      </w:r>
      <w:r w:rsidR="00BA56FC">
        <w:rPr>
          <w:lang w:val="en-US"/>
        </w:rPr>
        <w:t>example,</w:t>
      </w:r>
      <w:r w:rsidR="00885A5B">
        <w:rPr>
          <w:lang w:val="en-US"/>
        </w:rPr>
        <w:t xml:space="preserve"> at the workplace. </w:t>
      </w:r>
      <w:r w:rsidR="00E9693E">
        <w:rPr>
          <w:lang w:val="en-US"/>
        </w:rPr>
        <w:t xml:space="preserve"> </w:t>
      </w:r>
    </w:p>
    <w:p w:rsidR="00263169" w:rsidRDefault="0003211A" w:rsidP="004C2D09">
      <w:pPr>
        <w:spacing w:line="276" w:lineRule="auto"/>
        <w:jc w:val="both"/>
        <w:rPr>
          <w:lang w:val="en-US"/>
        </w:rPr>
      </w:pPr>
      <w:r w:rsidRPr="00FC2C6E">
        <w:rPr>
          <w:lang w:val="en-US"/>
        </w:rPr>
        <w:t>To reduce the gap between people with and without a disability, Indonesia needs to put in more effort into creating an inclusive</w:t>
      </w:r>
      <w:r w:rsidR="0056360F">
        <w:rPr>
          <w:lang w:val="en-US"/>
        </w:rPr>
        <w:t>, diverse</w:t>
      </w:r>
      <w:r w:rsidRPr="00FC2C6E">
        <w:rPr>
          <w:lang w:val="en-US"/>
        </w:rPr>
        <w:t xml:space="preserve"> and conducive society for these people. </w:t>
      </w:r>
      <w:r w:rsidR="00521743" w:rsidRPr="00FC2C6E">
        <w:rPr>
          <w:lang w:val="en-US"/>
        </w:rPr>
        <w:t xml:space="preserve">More movement towards disability awareness </w:t>
      </w:r>
      <w:r w:rsidR="00B64B67" w:rsidRPr="00FC2C6E">
        <w:rPr>
          <w:lang w:val="en-US"/>
        </w:rPr>
        <w:t xml:space="preserve">is what </w:t>
      </w:r>
      <w:r w:rsidR="005E5A45" w:rsidRPr="00FC2C6E">
        <w:rPr>
          <w:lang w:val="en-US"/>
        </w:rPr>
        <w:t>I would</w:t>
      </w:r>
      <w:r>
        <w:rPr>
          <w:lang w:val="en-US"/>
        </w:rPr>
        <w:t xml:space="preserve"> also</w:t>
      </w:r>
      <w:r w:rsidR="005E5A45" w:rsidRPr="00FC2C6E">
        <w:rPr>
          <w:lang w:val="en-US"/>
        </w:rPr>
        <w:t xml:space="preserve"> advise to Indonesia</w:t>
      </w:r>
      <w:r w:rsidR="00B64B67" w:rsidRPr="00FC2C6E">
        <w:rPr>
          <w:lang w:val="en-US"/>
        </w:rPr>
        <w:t>.</w:t>
      </w:r>
      <w:r w:rsidR="005E5A45" w:rsidRPr="00FC2C6E">
        <w:rPr>
          <w:lang w:val="en-US"/>
        </w:rPr>
        <w:t xml:space="preserve"> </w:t>
      </w:r>
      <w:r w:rsidR="00B64B67" w:rsidRPr="00FC2C6E">
        <w:rPr>
          <w:lang w:val="en-US"/>
        </w:rPr>
        <w:t>T</w:t>
      </w:r>
      <w:r w:rsidR="00342459" w:rsidRPr="00FC2C6E">
        <w:rPr>
          <w:lang w:val="en-US"/>
        </w:rPr>
        <w:t xml:space="preserve">here are a number of actions that Indonesia could take. Such as, changing the infrastructure to become more disability-friendly, providing improved special education or even inclusive education for children with disabilities, </w:t>
      </w:r>
      <w:r w:rsidR="00420283" w:rsidRPr="00FC2C6E">
        <w:rPr>
          <w:lang w:val="en-US"/>
        </w:rPr>
        <w:t>improving the accessibility to employment and healthcare</w:t>
      </w:r>
      <w:r w:rsidR="00E811E7" w:rsidRPr="00FC2C6E">
        <w:rPr>
          <w:lang w:val="en-US"/>
        </w:rPr>
        <w:t xml:space="preserve">, the ability to participate in </w:t>
      </w:r>
      <w:r w:rsidR="006348D9" w:rsidRPr="00FC2C6E">
        <w:rPr>
          <w:lang w:val="en-US"/>
        </w:rPr>
        <w:t xml:space="preserve">society and its numerous (outside) activities, etc. </w:t>
      </w:r>
    </w:p>
    <w:p w:rsidR="00C70DCE" w:rsidRPr="001159A4" w:rsidRDefault="00263169" w:rsidP="004C2D09">
      <w:pPr>
        <w:spacing w:line="276" w:lineRule="auto"/>
        <w:jc w:val="both"/>
        <w:rPr>
          <w:lang w:val="en-US"/>
        </w:rPr>
      </w:pPr>
      <w:r>
        <w:rPr>
          <w:lang w:val="en-US"/>
        </w:rPr>
        <w:t xml:space="preserve">These are not the only measures that should be taken in order to reach this kind of society. There are of course more ways, </w:t>
      </w:r>
      <w:r w:rsidR="00754310">
        <w:rPr>
          <w:lang w:val="en-US"/>
        </w:rPr>
        <w:t>but these are just some suggestions.</w:t>
      </w:r>
      <w:r>
        <w:rPr>
          <w:lang w:val="en-US"/>
        </w:rPr>
        <w:t xml:space="preserve"> </w:t>
      </w:r>
      <w:r w:rsidR="006C2648" w:rsidRPr="00FC2C6E">
        <w:rPr>
          <w:lang w:val="en-US"/>
        </w:rPr>
        <w:t>It’s a long list, but with help from all facets of society</w:t>
      </w:r>
      <w:r w:rsidR="00651336" w:rsidRPr="00FC2C6E">
        <w:rPr>
          <w:lang w:val="en-US"/>
        </w:rPr>
        <w:t xml:space="preserve"> I believe Indonesia could improve in becoming </w:t>
      </w:r>
      <w:r w:rsidR="009A1DF4">
        <w:rPr>
          <w:lang w:val="en-US"/>
        </w:rPr>
        <w:t>an</w:t>
      </w:r>
      <w:r w:rsidR="00651336" w:rsidRPr="00FC2C6E">
        <w:rPr>
          <w:lang w:val="en-US"/>
        </w:rPr>
        <w:t xml:space="preserve"> inclusive society</w:t>
      </w:r>
      <w:r w:rsidR="009B2DB0">
        <w:rPr>
          <w:lang w:val="en-US"/>
        </w:rPr>
        <w:t xml:space="preserve"> for all its people. </w:t>
      </w:r>
      <w:r w:rsidR="006A645E">
        <w:rPr>
          <w:sz w:val="23"/>
          <w:szCs w:val="23"/>
          <w:lang w:val="en-US"/>
        </w:rPr>
        <w:t xml:space="preserve"> </w:t>
      </w:r>
    </w:p>
    <w:p w:rsidR="00FC2C0F" w:rsidRPr="009A1DF4" w:rsidRDefault="00FC2C0F" w:rsidP="00826140">
      <w:pPr>
        <w:jc w:val="both"/>
        <w:rPr>
          <w:iCs/>
          <w:color w:val="FF0000"/>
          <w:lang w:val="en-US"/>
        </w:rPr>
      </w:pPr>
    </w:p>
    <w:p w:rsidR="00385D04" w:rsidRPr="0066550B" w:rsidRDefault="007F38C8" w:rsidP="0066550B">
      <w:pPr>
        <w:pStyle w:val="Heading1"/>
        <w:numPr>
          <w:ilvl w:val="0"/>
          <w:numId w:val="11"/>
        </w:numPr>
        <w:spacing w:line="360" w:lineRule="auto"/>
        <w:jc w:val="both"/>
        <w:rPr>
          <w:i/>
          <w:szCs w:val="28"/>
        </w:rPr>
      </w:pPr>
      <w:bookmarkStart w:id="30" w:name="_Toc526028438"/>
      <w:r w:rsidRPr="00D24378">
        <w:rPr>
          <w:szCs w:val="28"/>
        </w:rPr>
        <w:t>ST</w:t>
      </w:r>
      <w:r w:rsidR="001F068F" w:rsidRPr="00D24378">
        <w:rPr>
          <w:szCs w:val="28"/>
        </w:rPr>
        <w:t>E</w:t>
      </w:r>
      <w:r w:rsidRPr="00D24378">
        <w:rPr>
          <w:szCs w:val="28"/>
        </w:rPr>
        <w:t>P</w:t>
      </w:r>
      <w:r w:rsidR="00A8799C" w:rsidRPr="00D24378">
        <w:rPr>
          <w:szCs w:val="28"/>
        </w:rPr>
        <w:t xml:space="preserve"> 4</w:t>
      </w:r>
      <w:r w:rsidR="00093C55" w:rsidRPr="00D24378">
        <w:rPr>
          <w:szCs w:val="28"/>
        </w:rPr>
        <w:t xml:space="preserve">: </w:t>
      </w:r>
      <w:r w:rsidR="00127D69" w:rsidRPr="00D24378">
        <w:rPr>
          <w:i/>
          <w:szCs w:val="28"/>
        </w:rPr>
        <w:t>ACTION</w:t>
      </w:r>
      <w:bookmarkEnd w:id="30"/>
    </w:p>
    <w:p w:rsidR="00241C4D" w:rsidRDefault="00884D07" w:rsidP="0066550B">
      <w:pPr>
        <w:spacing w:line="276" w:lineRule="auto"/>
        <w:jc w:val="both"/>
        <w:rPr>
          <w:lang w:val="en-US"/>
        </w:rPr>
      </w:pPr>
      <w:r>
        <w:rPr>
          <w:lang w:val="en-US"/>
        </w:rPr>
        <w:t>This 4</w:t>
      </w:r>
      <w:r w:rsidRPr="00884D07">
        <w:rPr>
          <w:vertAlign w:val="superscript"/>
          <w:lang w:val="en-US"/>
        </w:rPr>
        <w:t>th</w:t>
      </w:r>
      <w:r>
        <w:rPr>
          <w:lang w:val="en-US"/>
        </w:rPr>
        <w:t xml:space="preserve"> and last step was added by my university college. </w:t>
      </w:r>
      <w:r w:rsidR="00C1702F" w:rsidRPr="00C1702F">
        <w:rPr>
          <w:lang w:val="en-US"/>
        </w:rPr>
        <w:t>As a result o</w:t>
      </w:r>
      <w:r w:rsidR="00C1702F">
        <w:rPr>
          <w:lang w:val="en-US"/>
        </w:rPr>
        <w:t xml:space="preserve">f this research, I planned a conversation with </w:t>
      </w:r>
      <w:r w:rsidR="00A96F4A">
        <w:rPr>
          <w:lang w:val="en-US"/>
        </w:rPr>
        <w:t xml:space="preserve">my internship mentor (also the </w:t>
      </w:r>
      <w:r w:rsidR="00A96F4A" w:rsidRPr="00A96F4A">
        <w:rPr>
          <w:i/>
          <w:color w:val="000000" w:themeColor="text1"/>
          <w:lang w:val="en-US"/>
        </w:rPr>
        <w:t>Head of the Child Service Unit and Principal of the Education System</w:t>
      </w:r>
      <w:r w:rsidR="00A96F4A">
        <w:rPr>
          <w:color w:val="000000" w:themeColor="text1"/>
          <w:lang w:val="en-US"/>
        </w:rPr>
        <w:t>) and</w:t>
      </w:r>
      <w:r w:rsidR="00A96F4A">
        <w:rPr>
          <w:lang w:val="en-US"/>
        </w:rPr>
        <w:t xml:space="preserve"> </w:t>
      </w:r>
      <w:r w:rsidR="00C1702F">
        <w:rPr>
          <w:lang w:val="en-US"/>
        </w:rPr>
        <w:t xml:space="preserve">one of the </w:t>
      </w:r>
      <w:r w:rsidR="00D37143" w:rsidRPr="00A96F4A">
        <w:rPr>
          <w:i/>
          <w:lang w:val="en-US"/>
        </w:rPr>
        <w:t>H</w:t>
      </w:r>
      <w:r w:rsidR="00C1702F" w:rsidRPr="00A96F4A">
        <w:rPr>
          <w:i/>
          <w:lang w:val="en-US"/>
        </w:rPr>
        <w:t>ead</w:t>
      </w:r>
      <w:r w:rsidR="00D37143" w:rsidRPr="00A96F4A">
        <w:rPr>
          <w:i/>
          <w:lang w:val="en-US"/>
        </w:rPr>
        <w:t xml:space="preserve"> of the Development Unit</w:t>
      </w:r>
      <w:r w:rsidR="00A96F4A">
        <w:rPr>
          <w:lang w:val="en-US"/>
        </w:rPr>
        <w:t xml:space="preserve">. The goal was to exchange </w:t>
      </w:r>
      <w:r w:rsidR="00726055">
        <w:rPr>
          <w:lang w:val="en-US"/>
        </w:rPr>
        <w:t>the information I found in my research and what this could mean for the Yayasan</w:t>
      </w:r>
      <w:r w:rsidR="00A96F4A">
        <w:rPr>
          <w:lang w:val="en-US"/>
        </w:rPr>
        <w:t>.</w:t>
      </w:r>
      <w:r w:rsidR="00726055">
        <w:rPr>
          <w:lang w:val="en-US"/>
        </w:rPr>
        <w:t xml:space="preserve"> But unfortunately, due to a tight schedule, I wasn’t able to have this conversation with the people I had in mind. Instead, I could meet with the manager of the Yayasan. </w:t>
      </w:r>
      <w:r w:rsidR="00727070">
        <w:rPr>
          <w:lang w:val="en-US"/>
        </w:rPr>
        <w:t xml:space="preserve">Which is a bigger deal than I </w:t>
      </w:r>
      <w:r w:rsidR="00C30FE8">
        <w:rPr>
          <w:lang w:val="en-US"/>
        </w:rPr>
        <w:t xml:space="preserve">had previously thought. </w:t>
      </w:r>
    </w:p>
    <w:p w:rsidR="00F37E12" w:rsidRDefault="00F37E12" w:rsidP="0066550B">
      <w:pPr>
        <w:spacing w:line="276" w:lineRule="auto"/>
        <w:jc w:val="both"/>
        <w:rPr>
          <w:lang w:val="en-US"/>
        </w:rPr>
      </w:pPr>
    </w:p>
    <w:p w:rsidR="002445E2" w:rsidRDefault="000257EB" w:rsidP="0066550B">
      <w:pPr>
        <w:spacing w:line="276" w:lineRule="auto"/>
        <w:jc w:val="both"/>
        <w:rPr>
          <w:lang w:val="en-US"/>
        </w:rPr>
      </w:pPr>
      <w:r>
        <w:rPr>
          <w:lang w:val="en-US"/>
        </w:rPr>
        <w:t>On Thursday afternoon</w:t>
      </w:r>
      <w:r w:rsidR="003832E3">
        <w:rPr>
          <w:lang w:val="en-US"/>
        </w:rPr>
        <w:t xml:space="preserve">, </w:t>
      </w:r>
      <w:r w:rsidR="007E7B1C">
        <w:rPr>
          <w:lang w:val="en-US"/>
        </w:rPr>
        <w:t>31</w:t>
      </w:r>
      <w:r w:rsidR="007E7B1C" w:rsidRPr="007E7B1C">
        <w:rPr>
          <w:vertAlign w:val="superscript"/>
          <w:lang w:val="en-US"/>
        </w:rPr>
        <w:t>st</w:t>
      </w:r>
      <w:r w:rsidR="007E7B1C">
        <w:rPr>
          <w:lang w:val="en-US"/>
        </w:rPr>
        <w:t xml:space="preserve"> May 2018 at </w:t>
      </w:r>
      <w:r w:rsidR="00B66051">
        <w:rPr>
          <w:lang w:val="en-US"/>
        </w:rPr>
        <w:t xml:space="preserve">around </w:t>
      </w:r>
      <w:r w:rsidR="007E7B1C">
        <w:rPr>
          <w:lang w:val="en-US"/>
        </w:rPr>
        <w:t>16:11</w:t>
      </w:r>
      <w:r w:rsidR="003832E3">
        <w:rPr>
          <w:lang w:val="en-US"/>
        </w:rPr>
        <w:t xml:space="preserve">, </w:t>
      </w:r>
      <w:r w:rsidR="00CF6217">
        <w:rPr>
          <w:lang w:val="en-US"/>
        </w:rPr>
        <w:t xml:space="preserve">I had a conversation with the Manager of the Yayasan </w:t>
      </w:r>
      <w:proofErr w:type="spellStart"/>
      <w:r w:rsidR="00CF6217">
        <w:rPr>
          <w:lang w:val="en-US"/>
        </w:rPr>
        <w:t>Sayap</w:t>
      </w:r>
      <w:proofErr w:type="spellEnd"/>
      <w:r w:rsidR="00CF6217">
        <w:rPr>
          <w:lang w:val="en-US"/>
        </w:rPr>
        <w:t xml:space="preserve"> </w:t>
      </w:r>
      <w:proofErr w:type="spellStart"/>
      <w:r w:rsidR="00CF6217">
        <w:rPr>
          <w:lang w:val="en-US"/>
        </w:rPr>
        <w:t>Ibu</w:t>
      </w:r>
      <w:proofErr w:type="spellEnd"/>
      <w:r w:rsidR="008F48BD">
        <w:rPr>
          <w:lang w:val="en-US"/>
        </w:rPr>
        <w:t>:</w:t>
      </w:r>
      <w:r w:rsidR="001A57D2">
        <w:rPr>
          <w:lang w:val="en-US"/>
        </w:rPr>
        <w:t xml:space="preserve"> </w:t>
      </w:r>
      <w:proofErr w:type="spellStart"/>
      <w:r w:rsidR="001A57D2">
        <w:rPr>
          <w:lang w:val="en-US"/>
        </w:rPr>
        <w:t>Ibu</w:t>
      </w:r>
      <w:proofErr w:type="spellEnd"/>
      <w:r w:rsidR="001A57D2">
        <w:rPr>
          <w:lang w:val="en-US"/>
        </w:rPr>
        <w:t xml:space="preserve"> </w:t>
      </w:r>
      <w:proofErr w:type="spellStart"/>
      <w:r w:rsidR="001A57D2">
        <w:rPr>
          <w:lang w:val="en-US"/>
        </w:rPr>
        <w:t>Tuti</w:t>
      </w:r>
      <w:proofErr w:type="spellEnd"/>
      <w:r w:rsidR="00CF6217">
        <w:rPr>
          <w:lang w:val="en-US"/>
        </w:rPr>
        <w:t xml:space="preserve">. </w:t>
      </w:r>
      <w:r w:rsidR="002445E2">
        <w:rPr>
          <w:lang w:val="en-US"/>
        </w:rPr>
        <w:t xml:space="preserve">It is important to know that Bu </w:t>
      </w:r>
      <w:proofErr w:type="spellStart"/>
      <w:r w:rsidR="002445E2">
        <w:rPr>
          <w:lang w:val="en-US"/>
        </w:rPr>
        <w:t>Tuti</w:t>
      </w:r>
      <w:proofErr w:type="spellEnd"/>
      <w:r w:rsidR="002445E2">
        <w:rPr>
          <w:lang w:val="en-US"/>
        </w:rPr>
        <w:t xml:space="preserve"> went away to Boston for 9 months and just recently came back. In Boston, she joined an educational program with the Perkins School for the Blind. </w:t>
      </w:r>
      <w:r w:rsidR="005A3EB0">
        <w:rPr>
          <w:lang w:val="en-US"/>
        </w:rPr>
        <w:t xml:space="preserve">The goal was to get more knowledge and pass this on to the Yayasan. </w:t>
      </w:r>
    </w:p>
    <w:p w:rsidR="008347A0" w:rsidRDefault="00277A8E" w:rsidP="0066550B">
      <w:pPr>
        <w:spacing w:line="276" w:lineRule="auto"/>
        <w:jc w:val="both"/>
        <w:rPr>
          <w:lang w:val="en-US"/>
        </w:rPr>
      </w:pPr>
      <w:r>
        <w:rPr>
          <w:lang w:val="en-US"/>
        </w:rPr>
        <w:t xml:space="preserve">I started </w:t>
      </w:r>
      <w:r w:rsidR="00BA2448">
        <w:rPr>
          <w:lang w:val="en-US"/>
        </w:rPr>
        <w:t xml:space="preserve">the conversation </w:t>
      </w:r>
      <w:r>
        <w:rPr>
          <w:lang w:val="en-US"/>
        </w:rPr>
        <w:t xml:space="preserve">with explaining the topic of my research and what </w:t>
      </w:r>
      <w:r w:rsidR="00480B9D">
        <w:rPr>
          <w:lang w:val="en-US"/>
        </w:rPr>
        <w:t>this could mean</w:t>
      </w:r>
      <w:r>
        <w:rPr>
          <w:lang w:val="en-US"/>
        </w:rPr>
        <w:t xml:space="preserve"> for the Yayasan.</w:t>
      </w:r>
      <w:r w:rsidR="00DF3C40">
        <w:rPr>
          <w:lang w:val="en-US"/>
        </w:rPr>
        <w:t xml:space="preserve"> “My </w:t>
      </w:r>
      <w:proofErr w:type="spellStart"/>
      <w:r w:rsidR="00DF3C40">
        <w:rPr>
          <w:lang w:val="en-US"/>
        </w:rPr>
        <w:t>scription</w:t>
      </w:r>
      <w:proofErr w:type="spellEnd"/>
      <w:r w:rsidR="00DF3C40">
        <w:rPr>
          <w:lang w:val="en-US"/>
        </w:rPr>
        <w:t xml:space="preserve"> is about the image Indonesian people have on people with disabilities”</w:t>
      </w:r>
      <w:r w:rsidR="00994628">
        <w:rPr>
          <w:lang w:val="en-US"/>
        </w:rPr>
        <w:t>, I said</w:t>
      </w:r>
      <w:r w:rsidR="00DF3C40">
        <w:rPr>
          <w:lang w:val="en-US"/>
        </w:rPr>
        <w:t>.</w:t>
      </w:r>
      <w:r w:rsidR="00CF286C">
        <w:rPr>
          <w:lang w:val="en-US"/>
        </w:rPr>
        <w:t xml:space="preserve"> I added </w:t>
      </w:r>
      <w:r w:rsidR="008347A0">
        <w:rPr>
          <w:lang w:val="en-US"/>
        </w:rPr>
        <w:t xml:space="preserve">that </w:t>
      </w:r>
      <w:r w:rsidR="00CF286C">
        <w:rPr>
          <w:lang w:val="en-US"/>
        </w:rPr>
        <w:t>“</w:t>
      </w:r>
      <w:r w:rsidR="008347A0">
        <w:rPr>
          <w:lang w:val="en-US"/>
        </w:rPr>
        <w:t>I chose a situation</w:t>
      </w:r>
      <w:r w:rsidR="001C6AF9">
        <w:rPr>
          <w:lang w:val="en-US"/>
        </w:rPr>
        <w:t>, here in the Yayasan,</w:t>
      </w:r>
      <w:r w:rsidR="008347A0">
        <w:rPr>
          <w:lang w:val="en-US"/>
        </w:rPr>
        <w:t xml:space="preserve"> that </w:t>
      </w:r>
      <w:r w:rsidR="00796C40">
        <w:rPr>
          <w:lang w:val="en-US"/>
        </w:rPr>
        <w:t>started</w:t>
      </w:r>
      <w:r w:rsidR="008347A0">
        <w:rPr>
          <w:lang w:val="en-US"/>
        </w:rPr>
        <w:t xml:space="preserve"> this research. My situation is about </w:t>
      </w:r>
      <w:r w:rsidR="00C62B76">
        <w:rPr>
          <w:lang w:val="en-US"/>
        </w:rPr>
        <w:lastRenderedPageBreak/>
        <w:t xml:space="preserve">one of the visitors who come here. I have experienced a lot of these visits and came to notice something”. </w:t>
      </w:r>
    </w:p>
    <w:p w:rsidR="001B1F74" w:rsidRDefault="008347A0" w:rsidP="0066550B">
      <w:pPr>
        <w:spacing w:line="276" w:lineRule="auto"/>
        <w:jc w:val="both"/>
        <w:rPr>
          <w:lang w:val="en-US"/>
        </w:rPr>
      </w:pPr>
      <w:r>
        <w:rPr>
          <w:lang w:val="en-US"/>
        </w:rPr>
        <w:t xml:space="preserve">She was curious of the title of my research and asked about it. When I showed her </w:t>
      </w:r>
      <w:r w:rsidR="00DF2D34">
        <w:rPr>
          <w:lang w:val="en-US"/>
        </w:rPr>
        <w:t>the title</w:t>
      </w:r>
      <w:r>
        <w:rPr>
          <w:lang w:val="en-US"/>
        </w:rPr>
        <w:t xml:space="preserve">, she seemed impressed. “Good… </w:t>
      </w:r>
      <w:r w:rsidR="00CB56A5">
        <w:rPr>
          <w:lang w:val="en-US"/>
        </w:rPr>
        <w:t>But w</w:t>
      </w:r>
      <w:r>
        <w:rPr>
          <w:lang w:val="en-US"/>
        </w:rPr>
        <w:t xml:space="preserve">hy is </w:t>
      </w:r>
      <w:r w:rsidR="000B6AAC">
        <w:rPr>
          <w:i/>
          <w:lang w:val="en-US"/>
        </w:rPr>
        <w:t>UNICEF</w:t>
      </w:r>
      <w:r>
        <w:rPr>
          <w:lang w:val="en-US"/>
        </w:rPr>
        <w:t xml:space="preserve"> there?”, she asked. </w:t>
      </w:r>
    </w:p>
    <w:p w:rsidR="00A544CD" w:rsidRDefault="001B1F74" w:rsidP="0066550B">
      <w:pPr>
        <w:spacing w:line="276" w:lineRule="auto"/>
        <w:jc w:val="both"/>
        <w:rPr>
          <w:lang w:val="en-US"/>
        </w:rPr>
      </w:pPr>
      <w:r>
        <w:rPr>
          <w:lang w:val="en-US"/>
        </w:rPr>
        <w:t xml:space="preserve">“Oh, that’s because it’s a quote that a member of </w:t>
      </w:r>
      <w:r w:rsidR="003E7885">
        <w:rPr>
          <w:lang w:val="en-US"/>
        </w:rPr>
        <w:t>UNICEF</w:t>
      </w:r>
      <w:r>
        <w:rPr>
          <w:lang w:val="en-US"/>
        </w:rPr>
        <w:t xml:space="preserve"> said”, I replied. </w:t>
      </w:r>
      <w:r w:rsidR="00B6291F">
        <w:rPr>
          <w:lang w:val="en-US"/>
        </w:rPr>
        <w:t xml:space="preserve">Also explaining that I found the title very suitable for my </w:t>
      </w:r>
      <w:proofErr w:type="spellStart"/>
      <w:r w:rsidR="00B6291F">
        <w:rPr>
          <w:lang w:val="en-US"/>
        </w:rPr>
        <w:t>scription</w:t>
      </w:r>
      <w:proofErr w:type="spellEnd"/>
      <w:r w:rsidR="00B6291F">
        <w:rPr>
          <w:lang w:val="en-US"/>
        </w:rPr>
        <w:t xml:space="preserve"> topic.  </w:t>
      </w:r>
      <w:r w:rsidR="00D77A7E">
        <w:rPr>
          <w:lang w:val="en-US"/>
        </w:rPr>
        <w:t xml:space="preserve">I went back to my situation and explained further how I understand the numerous of visits the Yayasan has. Their source of income are these visitors and sponsors. </w:t>
      </w:r>
      <w:r w:rsidR="006E7F5D">
        <w:rPr>
          <w:lang w:val="en-US"/>
        </w:rPr>
        <w:t xml:space="preserve">Without them, this place cannot move forward. </w:t>
      </w:r>
    </w:p>
    <w:p w:rsidR="005C6AE5" w:rsidRDefault="00D8241A" w:rsidP="0066550B">
      <w:pPr>
        <w:spacing w:line="276" w:lineRule="auto"/>
        <w:jc w:val="both"/>
        <w:rPr>
          <w:lang w:val="en-US"/>
        </w:rPr>
      </w:pPr>
      <w:r>
        <w:rPr>
          <w:lang w:val="en-US"/>
        </w:rPr>
        <w:t>BUT</w:t>
      </w:r>
      <w:r w:rsidR="00DD2230">
        <w:rPr>
          <w:lang w:val="en-US"/>
        </w:rPr>
        <w:t xml:space="preserve"> during these visits, </w:t>
      </w:r>
      <w:r w:rsidR="00481C48">
        <w:rPr>
          <w:lang w:val="en-US"/>
        </w:rPr>
        <w:t xml:space="preserve">I see a certain pattern. </w:t>
      </w:r>
      <w:r w:rsidR="00837502">
        <w:rPr>
          <w:lang w:val="en-US"/>
        </w:rPr>
        <w:t xml:space="preserve">Most of them, still act rather odd around the children. </w:t>
      </w:r>
      <w:r w:rsidR="005C6AE5">
        <w:rPr>
          <w:lang w:val="en-US"/>
        </w:rPr>
        <w:t xml:space="preserve">They notice their condition, their disability faster, but I know that that’s normal. This may be their first time interacting with someone with a </w:t>
      </w:r>
      <w:r w:rsidR="00137E9A">
        <w:rPr>
          <w:lang w:val="en-US"/>
        </w:rPr>
        <w:t>disability</w:t>
      </w:r>
      <w:r w:rsidR="005C6AE5">
        <w:rPr>
          <w:lang w:val="en-US"/>
        </w:rPr>
        <w:t xml:space="preserve">. Let alone, children with multiple disabilities. </w:t>
      </w:r>
    </w:p>
    <w:p w:rsidR="003F2306" w:rsidRDefault="00A544CD" w:rsidP="0066550B">
      <w:pPr>
        <w:spacing w:line="276" w:lineRule="auto"/>
        <w:jc w:val="both"/>
        <w:rPr>
          <w:lang w:val="en-US"/>
        </w:rPr>
      </w:pPr>
      <w:r>
        <w:rPr>
          <w:lang w:val="en-US"/>
        </w:rPr>
        <w:t xml:space="preserve">But </w:t>
      </w:r>
      <w:r w:rsidR="003F2306">
        <w:rPr>
          <w:lang w:val="en-US"/>
        </w:rPr>
        <w:t>I notice that they frequently ask questions about what the children are unable to do. I also acknowledge how t</w:t>
      </w:r>
      <w:r>
        <w:rPr>
          <w:lang w:val="en-US"/>
        </w:rPr>
        <w:t xml:space="preserve">he team works so hard to stimulate and motivate these children into becoming more independent, confident and </w:t>
      </w:r>
      <w:r w:rsidR="00964390">
        <w:rPr>
          <w:lang w:val="en-US"/>
        </w:rPr>
        <w:t xml:space="preserve">believing that they’re </w:t>
      </w:r>
      <w:r w:rsidR="00990F9E">
        <w:rPr>
          <w:lang w:val="en-US"/>
        </w:rPr>
        <w:t>capable of doing anything.</w:t>
      </w:r>
      <w:r w:rsidR="003F7E09">
        <w:rPr>
          <w:lang w:val="en-US"/>
        </w:rPr>
        <w:t xml:space="preserve"> When these visitors come, I feel as if the atmosphere suddenly changes. </w:t>
      </w:r>
      <w:r w:rsidR="00D85CAB">
        <w:rPr>
          <w:lang w:val="en-US"/>
        </w:rPr>
        <w:t xml:space="preserve">Some still belittle these children, </w:t>
      </w:r>
      <w:r w:rsidR="003F2306">
        <w:rPr>
          <w:lang w:val="en-US"/>
        </w:rPr>
        <w:t xml:space="preserve">treat them like fragile, little human beings. </w:t>
      </w:r>
    </w:p>
    <w:p w:rsidR="00920DC4" w:rsidRDefault="003F2306" w:rsidP="0066550B">
      <w:pPr>
        <w:spacing w:line="276" w:lineRule="auto"/>
        <w:jc w:val="both"/>
        <w:rPr>
          <w:lang w:val="en-US"/>
        </w:rPr>
      </w:pPr>
      <w:r>
        <w:rPr>
          <w:lang w:val="en-US"/>
        </w:rPr>
        <w:t>O</w:t>
      </w:r>
      <w:r w:rsidR="00CE67CE">
        <w:rPr>
          <w:lang w:val="en-US"/>
        </w:rPr>
        <w:t>thers</w:t>
      </w:r>
      <w:r w:rsidR="00D3186A">
        <w:rPr>
          <w:lang w:val="en-US"/>
        </w:rPr>
        <w:t xml:space="preserve"> also</w:t>
      </w:r>
      <w:r w:rsidR="00CE67CE">
        <w:rPr>
          <w:lang w:val="en-US"/>
        </w:rPr>
        <w:t xml:space="preserve"> only come to visit once</w:t>
      </w:r>
      <w:r w:rsidR="00B51341">
        <w:rPr>
          <w:lang w:val="en-US"/>
        </w:rPr>
        <w:t xml:space="preserve"> to take pictures, </w:t>
      </w:r>
      <w:r w:rsidR="001408A5">
        <w:rPr>
          <w:lang w:val="en-US"/>
        </w:rPr>
        <w:t>invade their privacy…</w:t>
      </w:r>
      <w:r w:rsidR="00920DC4">
        <w:rPr>
          <w:lang w:val="en-US"/>
        </w:rPr>
        <w:t xml:space="preserve"> </w:t>
      </w:r>
      <w:r w:rsidR="00131836">
        <w:rPr>
          <w:lang w:val="en-US"/>
        </w:rPr>
        <w:t>I feel as if the</w:t>
      </w:r>
      <w:r w:rsidR="003F7E09">
        <w:rPr>
          <w:lang w:val="en-US"/>
        </w:rPr>
        <w:t xml:space="preserve"> children feel lost</w:t>
      </w:r>
      <w:r w:rsidR="00131836">
        <w:rPr>
          <w:lang w:val="en-US"/>
        </w:rPr>
        <w:t>, because these visits also interrupt their (learning) schedule</w:t>
      </w:r>
      <w:r w:rsidR="003F7E09">
        <w:rPr>
          <w:lang w:val="en-US"/>
        </w:rPr>
        <w:t xml:space="preserve">. </w:t>
      </w:r>
    </w:p>
    <w:p w:rsidR="00B222A7" w:rsidRDefault="00920DC4" w:rsidP="0066550B">
      <w:pPr>
        <w:spacing w:line="276" w:lineRule="auto"/>
        <w:jc w:val="both"/>
        <w:rPr>
          <w:lang w:val="en-US"/>
        </w:rPr>
      </w:pPr>
      <w:r>
        <w:rPr>
          <w:lang w:val="en-US"/>
        </w:rPr>
        <w:t xml:space="preserve">Bu </w:t>
      </w:r>
      <w:proofErr w:type="spellStart"/>
      <w:r>
        <w:rPr>
          <w:lang w:val="en-US"/>
        </w:rPr>
        <w:t>Tuti</w:t>
      </w:r>
      <w:proofErr w:type="spellEnd"/>
      <w:r>
        <w:rPr>
          <w:lang w:val="en-US"/>
        </w:rPr>
        <w:t xml:space="preserve"> sees where I’m coming from. She stated how she understands my analyzations</w:t>
      </w:r>
      <w:r w:rsidR="00427C3F">
        <w:rPr>
          <w:lang w:val="en-US"/>
        </w:rPr>
        <w:t xml:space="preserve"> and how she also notices these situations</w:t>
      </w:r>
      <w:r>
        <w:rPr>
          <w:lang w:val="en-US"/>
        </w:rPr>
        <w:t>.</w:t>
      </w:r>
      <w:r w:rsidR="00BC50D1">
        <w:rPr>
          <w:lang w:val="en-US"/>
        </w:rPr>
        <w:t xml:space="preserve"> “</w:t>
      </w:r>
      <w:r w:rsidR="0066360F">
        <w:rPr>
          <w:lang w:val="en-US"/>
        </w:rPr>
        <w:t xml:space="preserve">That’s one of our biggest problems right now. </w:t>
      </w:r>
      <w:r w:rsidR="00BC50D1">
        <w:rPr>
          <w:lang w:val="en-US"/>
        </w:rPr>
        <w:t xml:space="preserve">We actually have certain rules during these visits. </w:t>
      </w:r>
      <w:r w:rsidR="002A6BE8">
        <w:rPr>
          <w:lang w:val="en-US"/>
        </w:rPr>
        <w:t>They’re all written down, but there’s a lot of them. One of those rules is that visitors may not enter the children’s rooms.</w:t>
      </w:r>
      <w:r w:rsidR="005D6E00">
        <w:rPr>
          <w:lang w:val="en-US"/>
        </w:rPr>
        <w:t xml:space="preserve"> Nine months ago, before I left, this was the case. Even though the rule was there, people didn’t listen. And now, 9 months later, it’s still the same. During a meeting, I’ve talked about this</w:t>
      </w:r>
      <w:r w:rsidR="00DE3801">
        <w:rPr>
          <w:lang w:val="en-US"/>
        </w:rPr>
        <w:t xml:space="preserve">, but I understand my colleagues”. </w:t>
      </w:r>
    </w:p>
    <w:p w:rsidR="00A544CD" w:rsidRDefault="00DE3801" w:rsidP="0066550B">
      <w:pPr>
        <w:spacing w:line="276" w:lineRule="auto"/>
        <w:jc w:val="both"/>
        <w:rPr>
          <w:lang w:val="en-US"/>
        </w:rPr>
      </w:pPr>
      <w:r>
        <w:rPr>
          <w:lang w:val="en-US"/>
        </w:rPr>
        <w:t xml:space="preserve">She explained that her colleagues told her that if there were any </w:t>
      </w:r>
      <w:r w:rsidR="00B222A7">
        <w:rPr>
          <w:lang w:val="en-US"/>
        </w:rPr>
        <w:t>stricter</w:t>
      </w:r>
      <w:r>
        <w:rPr>
          <w:lang w:val="en-US"/>
        </w:rPr>
        <w:t xml:space="preserve"> limit</w:t>
      </w:r>
      <w:r w:rsidR="00B222A7">
        <w:rPr>
          <w:lang w:val="en-US"/>
        </w:rPr>
        <w:t xml:space="preserve">ation to these visits, not a lot of visitors will come. And that’s what they want to avoid. </w:t>
      </w:r>
    </w:p>
    <w:p w:rsidR="00792F8A" w:rsidRDefault="00EF1DA0" w:rsidP="0066550B">
      <w:pPr>
        <w:spacing w:line="276" w:lineRule="auto"/>
        <w:jc w:val="both"/>
        <w:rPr>
          <w:color w:val="000000" w:themeColor="text1"/>
          <w:lang w:val="en-US"/>
        </w:rPr>
      </w:pPr>
      <w:r>
        <w:rPr>
          <w:lang w:val="en-US"/>
        </w:rPr>
        <w:t xml:space="preserve">I </w:t>
      </w:r>
      <w:r w:rsidR="002749E1" w:rsidRPr="00BE506E">
        <w:rPr>
          <w:color w:val="000000" w:themeColor="text1"/>
          <w:lang w:val="en-US"/>
        </w:rPr>
        <w:t xml:space="preserve">stated my </w:t>
      </w:r>
      <w:r w:rsidR="00BE506E" w:rsidRPr="00BE506E">
        <w:rPr>
          <w:color w:val="000000" w:themeColor="text1"/>
          <w:lang w:val="en-US"/>
        </w:rPr>
        <w:t>understanding</w:t>
      </w:r>
      <w:r w:rsidR="002749E1" w:rsidRPr="00BE506E">
        <w:rPr>
          <w:color w:val="000000" w:themeColor="text1"/>
          <w:lang w:val="en-US"/>
        </w:rPr>
        <w:t xml:space="preserve"> for </w:t>
      </w:r>
      <w:r w:rsidR="00614104" w:rsidRPr="00BE506E">
        <w:rPr>
          <w:color w:val="000000" w:themeColor="text1"/>
          <w:lang w:val="en-US"/>
        </w:rPr>
        <w:t xml:space="preserve">their </w:t>
      </w:r>
      <w:r w:rsidR="00614104">
        <w:rPr>
          <w:color w:val="000000" w:themeColor="text1"/>
          <w:lang w:val="en-US"/>
        </w:rPr>
        <w:t xml:space="preserve">statements. </w:t>
      </w:r>
      <w:r w:rsidR="00644B15">
        <w:rPr>
          <w:color w:val="000000" w:themeColor="text1"/>
          <w:lang w:val="en-US"/>
        </w:rPr>
        <w:t>They are also thinkin</w:t>
      </w:r>
      <w:r w:rsidR="00174CB3">
        <w:rPr>
          <w:color w:val="000000" w:themeColor="text1"/>
          <w:lang w:val="en-US"/>
        </w:rPr>
        <w:t xml:space="preserve">g for the sake of the children. The more visits, the more </w:t>
      </w:r>
      <w:r w:rsidR="00981302">
        <w:rPr>
          <w:color w:val="000000" w:themeColor="text1"/>
          <w:lang w:val="en-US"/>
        </w:rPr>
        <w:t xml:space="preserve">people know about the place and are aware </w:t>
      </w:r>
      <w:r w:rsidR="00682DFE">
        <w:rPr>
          <w:color w:val="000000" w:themeColor="text1"/>
          <w:lang w:val="en-US"/>
        </w:rPr>
        <w:t>of disabilities</w:t>
      </w:r>
      <w:r w:rsidR="007F6733">
        <w:rPr>
          <w:color w:val="000000" w:themeColor="text1"/>
          <w:lang w:val="en-US"/>
        </w:rPr>
        <w:t>, the more donations, the more (right) resources there are for the children to grow and evolve.</w:t>
      </w:r>
    </w:p>
    <w:p w:rsidR="00293826" w:rsidRPr="002749E1" w:rsidRDefault="00792F8A" w:rsidP="0066550B">
      <w:pPr>
        <w:spacing w:line="276" w:lineRule="auto"/>
        <w:jc w:val="both"/>
        <w:rPr>
          <w:color w:val="000000" w:themeColor="text1"/>
          <w:lang w:val="en-US"/>
        </w:rPr>
      </w:pPr>
      <w:r>
        <w:rPr>
          <w:color w:val="000000" w:themeColor="text1"/>
          <w:lang w:val="en-US"/>
        </w:rPr>
        <w:t xml:space="preserve">I asked Bu </w:t>
      </w:r>
      <w:proofErr w:type="spellStart"/>
      <w:r>
        <w:rPr>
          <w:color w:val="000000" w:themeColor="text1"/>
          <w:lang w:val="en-US"/>
        </w:rPr>
        <w:t>Tuti</w:t>
      </w:r>
      <w:proofErr w:type="spellEnd"/>
      <w:r>
        <w:rPr>
          <w:color w:val="000000" w:themeColor="text1"/>
          <w:lang w:val="en-US"/>
        </w:rPr>
        <w:t xml:space="preserve"> what he</w:t>
      </w:r>
      <w:r w:rsidR="00536D4A">
        <w:rPr>
          <w:color w:val="000000" w:themeColor="text1"/>
          <w:lang w:val="en-US"/>
        </w:rPr>
        <w:t>r</w:t>
      </w:r>
      <w:r>
        <w:rPr>
          <w:color w:val="000000" w:themeColor="text1"/>
          <w:lang w:val="en-US"/>
        </w:rPr>
        <w:t xml:space="preserve"> opinion is on this situation.</w:t>
      </w:r>
      <w:r w:rsidR="00247C15">
        <w:rPr>
          <w:color w:val="000000" w:themeColor="text1"/>
          <w:lang w:val="en-US"/>
        </w:rPr>
        <w:t xml:space="preserve"> </w:t>
      </w:r>
      <w:r>
        <w:rPr>
          <w:color w:val="000000" w:themeColor="text1"/>
          <w:lang w:val="en-US"/>
        </w:rPr>
        <w:t>She repeated that</w:t>
      </w:r>
      <w:r w:rsidR="00247C15">
        <w:rPr>
          <w:color w:val="000000" w:themeColor="text1"/>
          <w:lang w:val="en-US"/>
        </w:rPr>
        <w:t>:</w:t>
      </w:r>
      <w:r>
        <w:rPr>
          <w:color w:val="000000" w:themeColor="text1"/>
          <w:lang w:val="en-US"/>
        </w:rPr>
        <w:t xml:space="preserve"> “it</w:t>
      </w:r>
      <w:r w:rsidR="00293826">
        <w:rPr>
          <w:color w:val="000000" w:themeColor="text1"/>
          <w:lang w:val="en-US"/>
        </w:rPr>
        <w:t xml:space="preserve"> is truly one of our biggest problems here”.</w:t>
      </w:r>
      <w:r w:rsidR="00247C15">
        <w:rPr>
          <w:color w:val="000000" w:themeColor="text1"/>
          <w:lang w:val="en-US"/>
        </w:rPr>
        <w:t xml:space="preserve"> For now, they don’t know how to deal with that problem, but </w:t>
      </w:r>
      <w:r w:rsidR="00546E67">
        <w:rPr>
          <w:color w:val="000000" w:themeColor="text1"/>
          <w:lang w:val="en-US"/>
        </w:rPr>
        <w:t xml:space="preserve">they are thinking of ways to make it better for the children. </w:t>
      </w:r>
      <w:r w:rsidR="002B70C2">
        <w:rPr>
          <w:color w:val="000000" w:themeColor="text1"/>
          <w:lang w:val="en-US"/>
        </w:rPr>
        <w:t>“What do u suggest?”, she asked me.</w:t>
      </w:r>
      <w:r w:rsidR="00293826">
        <w:rPr>
          <w:color w:val="000000" w:themeColor="text1"/>
          <w:lang w:val="en-US"/>
        </w:rPr>
        <w:t xml:space="preserve"> </w:t>
      </w:r>
    </w:p>
    <w:p w:rsidR="00C62B76" w:rsidRDefault="0079367D" w:rsidP="0066550B">
      <w:pPr>
        <w:spacing w:line="276" w:lineRule="auto"/>
        <w:jc w:val="both"/>
        <w:rPr>
          <w:lang w:val="en-US"/>
        </w:rPr>
      </w:pPr>
      <w:r>
        <w:rPr>
          <w:lang w:val="en-US"/>
        </w:rPr>
        <w:t>Well, I explained to her that I had certain actions in mind</w:t>
      </w:r>
      <w:r w:rsidR="00B77FA5">
        <w:rPr>
          <w:lang w:val="en-US"/>
        </w:rPr>
        <w:t xml:space="preserve">. </w:t>
      </w:r>
      <w:r w:rsidR="000E30B3">
        <w:rPr>
          <w:lang w:val="en-US"/>
        </w:rPr>
        <w:t xml:space="preserve">But due to lack of time and good preparations, I </w:t>
      </w:r>
      <w:r w:rsidR="000E30B3" w:rsidRPr="00BE506E">
        <w:rPr>
          <w:color w:val="000000" w:themeColor="text1"/>
          <w:lang w:val="en-US"/>
        </w:rPr>
        <w:t xml:space="preserve">couldn’t </w:t>
      </w:r>
      <w:r w:rsidR="00BE506E" w:rsidRPr="00BE506E">
        <w:rPr>
          <w:color w:val="000000" w:themeColor="text1"/>
          <w:lang w:val="en-US"/>
        </w:rPr>
        <w:t>execute</w:t>
      </w:r>
      <w:r w:rsidR="000E30B3" w:rsidRPr="00BE506E">
        <w:rPr>
          <w:color w:val="000000" w:themeColor="text1"/>
          <w:lang w:val="en-US"/>
        </w:rPr>
        <w:t xml:space="preserve"> them</w:t>
      </w:r>
      <w:r w:rsidR="000E30B3" w:rsidRPr="000E30B3">
        <w:rPr>
          <w:color w:val="000000" w:themeColor="text1"/>
          <w:lang w:val="en-US"/>
        </w:rPr>
        <w:t>.</w:t>
      </w:r>
      <w:r w:rsidR="009645C1">
        <w:rPr>
          <w:color w:val="000000" w:themeColor="text1"/>
          <w:lang w:val="en-US"/>
        </w:rPr>
        <w:t xml:space="preserve"> </w:t>
      </w:r>
    </w:p>
    <w:p w:rsidR="00A3509C" w:rsidRDefault="0059658F" w:rsidP="0066550B">
      <w:pPr>
        <w:spacing w:line="276" w:lineRule="auto"/>
        <w:jc w:val="both"/>
        <w:rPr>
          <w:lang w:val="en-US"/>
        </w:rPr>
      </w:pPr>
      <w:r>
        <w:rPr>
          <w:lang w:val="en-US"/>
        </w:rPr>
        <w:t>These actions included:</w:t>
      </w:r>
    </w:p>
    <w:p w:rsidR="0059658F" w:rsidRDefault="008A015C" w:rsidP="0066550B">
      <w:pPr>
        <w:pStyle w:val="ListParagraph"/>
        <w:numPr>
          <w:ilvl w:val="0"/>
          <w:numId w:val="6"/>
        </w:numPr>
        <w:spacing w:line="276" w:lineRule="auto"/>
        <w:jc w:val="both"/>
        <w:rPr>
          <w:lang w:val="en-US"/>
        </w:rPr>
      </w:pPr>
      <w:r>
        <w:rPr>
          <w:lang w:val="en-US"/>
        </w:rPr>
        <w:t xml:space="preserve">Making </w:t>
      </w:r>
      <w:r w:rsidR="000F3F78">
        <w:rPr>
          <w:lang w:val="en-US"/>
        </w:rPr>
        <w:t>my own version of a</w:t>
      </w:r>
      <w:r>
        <w:rPr>
          <w:lang w:val="en-US"/>
        </w:rPr>
        <w:t xml:space="preserve"> flyer/ brochure </w:t>
      </w:r>
      <w:r w:rsidR="000F3F78">
        <w:rPr>
          <w:lang w:val="en-US"/>
        </w:rPr>
        <w:t xml:space="preserve">for the Yayasan. I would design it, so it would raise more awareness not only about the existence of the Yayasan, but also the existence of people/ children with disabilities across Indonesia. </w:t>
      </w:r>
      <w:r w:rsidR="00D33B73">
        <w:rPr>
          <w:lang w:val="en-US"/>
        </w:rPr>
        <w:t>With statistics and facts about disability in Indonesia in general, and a little inside look of the Yayasan.</w:t>
      </w:r>
    </w:p>
    <w:p w:rsidR="001A2F66" w:rsidRDefault="001A2F66" w:rsidP="0066550B">
      <w:pPr>
        <w:pStyle w:val="ListParagraph"/>
        <w:spacing w:line="276" w:lineRule="auto"/>
        <w:ind w:left="810"/>
        <w:jc w:val="both"/>
        <w:rPr>
          <w:lang w:val="en-US"/>
        </w:rPr>
      </w:pPr>
    </w:p>
    <w:p w:rsidR="00F73F8C" w:rsidRDefault="00D33B73" w:rsidP="0066550B">
      <w:pPr>
        <w:pStyle w:val="ListParagraph"/>
        <w:numPr>
          <w:ilvl w:val="0"/>
          <w:numId w:val="6"/>
        </w:numPr>
        <w:spacing w:line="276" w:lineRule="auto"/>
        <w:jc w:val="both"/>
        <w:rPr>
          <w:lang w:val="en-US"/>
        </w:rPr>
      </w:pPr>
      <w:r>
        <w:rPr>
          <w:lang w:val="en-US"/>
        </w:rPr>
        <w:t xml:space="preserve">Going out to a place where they’ve never been and distribute these flyers/brochures as well. </w:t>
      </w:r>
      <w:r w:rsidR="001A2F66">
        <w:rPr>
          <w:lang w:val="en-US"/>
        </w:rPr>
        <w:t xml:space="preserve">One of the objectives is to take the children somewhere (fun, adventurous or </w:t>
      </w:r>
      <w:r w:rsidR="001B7437">
        <w:rPr>
          <w:lang w:val="en-US"/>
        </w:rPr>
        <w:t>educational</w:t>
      </w:r>
      <w:r w:rsidR="001A2F66">
        <w:rPr>
          <w:lang w:val="en-US"/>
        </w:rPr>
        <w:t>) they’ve never been before</w:t>
      </w:r>
      <w:r w:rsidR="003E7ADC">
        <w:rPr>
          <w:lang w:val="en-US"/>
        </w:rPr>
        <w:t xml:space="preserve">. Another objective is so that </w:t>
      </w:r>
      <w:r w:rsidR="00AE2A03">
        <w:rPr>
          <w:lang w:val="en-US"/>
        </w:rPr>
        <w:t>the children are exposed to the outside world and for Indonesia to become more aware that children with disabilities exist and are able to participate</w:t>
      </w:r>
      <w:r w:rsidR="001647CC">
        <w:rPr>
          <w:lang w:val="en-US"/>
        </w:rPr>
        <w:t>.</w:t>
      </w:r>
    </w:p>
    <w:p w:rsidR="00F73F8C" w:rsidRPr="00F73F8C" w:rsidRDefault="00F73F8C" w:rsidP="0066550B">
      <w:pPr>
        <w:pStyle w:val="ListParagraph"/>
        <w:spacing w:line="276" w:lineRule="auto"/>
        <w:rPr>
          <w:lang w:val="en-US"/>
        </w:rPr>
      </w:pPr>
    </w:p>
    <w:p w:rsidR="00D33B73" w:rsidRPr="0059658F" w:rsidRDefault="00F73F8C" w:rsidP="0066550B">
      <w:pPr>
        <w:pStyle w:val="ListParagraph"/>
        <w:numPr>
          <w:ilvl w:val="0"/>
          <w:numId w:val="6"/>
        </w:numPr>
        <w:spacing w:line="276" w:lineRule="auto"/>
        <w:jc w:val="both"/>
        <w:rPr>
          <w:lang w:val="en-US"/>
        </w:rPr>
      </w:pPr>
      <w:r>
        <w:rPr>
          <w:lang w:val="en-US"/>
        </w:rPr>
        <w:t>I saw that my internship place did a simulation</w:t>
      </w:r>
      <w:r w:rsidR="009E4FBB">
        <w:rPr>
          <w:lang w:val="en-US"/>
        </w:rPr>
        <w:t xml:space="preserve">, where some visitors were blindfolded so they could feel how it is to not be able to see. </w:t>
      </w:r>
      <w:r w:rsidR="00E45E28">
        <w:rPr>
          <w:lang w:val="en-US"/>
        </w:rPr>
        <w:t>I was inspired and searched more of such activities</w:t>
      </w:r>
      <w:r w:rsidR="00003244">
        <w:rPr>
          <w:lang w:val="en-US"/>
        </w:rPr>
        <w:t xml:space="preserve">, but with other disabilities. For example: autism, hearing impairment, communication disorder, etc. </w:t>
      </w:r>
      <w:r w:rsidR="00D15848">
        <w:rPr>
          <w:lang w:val="en-US"/>
        </w:rPr>
        <w:t xml:space="preserve">I found a </w:t>
      </w:r>
      <w:r w:rsidR="00D15848">
        <w:rPr>
          <w:i/>
          <w:lang w:val="en-US"/>
        </w:rPr>
        <w:t>Disability Awareness Packet</w:t>
      </w:r>
      <w:r w:rsidR="00CE287C">
        <w:rPr>
          <w:lang w:val="en-US"/>
        </w:rPr>
        <w:t xml:space="preserve"> </w:t>
      </w:r>
      <w:r w:rsidR="00BF2098">
        <w:rPr>
          <w:lang w:val="en-US"/>
        </w:rPr>
        <w:t>(2006)</w:t>
      </w:r>
      <w:r w:rsidR="00003244">
        <w:rPr>
          <w:lang w:val="en-US"/>
        </w:rPr>
        <w:t xml:space="preserve"> </w:t>
      </w:r>
      <w:r w:rsidR="00BF2098">
        <w:rPr>
          <w:lang w:val="en-US"/>
        </w:rPr>
        <w:t xml:space="preserve">with several activities to </w:t>
      </w:r>
      <w:r w:rsidR="00007165">
        <w:rPr>
          <w:lang w:val="en-US"/>
        </w:rPr>
        <w:t xml:space="preserve">do with future visitors. </w:t>
      </w:r>
      <w:r w:rsidR="00CD6972">
        <w:rPr>
          <w:lang w:val="en-US"/>
        </w:rPr>
        <w:t xml:space="preserve">I also find some activities on Pinterest or other Disability awareness sites and selected the ones </w:t>
      </w:r>
      <w:r w:rsidR="00CD6972" w:rsidRPr="000358C6">
        <w:rPr>
          <w:color w:val="000000" w:themeColor="text1"/>
          <w:lang w:val="en-US"/>
        </w:rPr>
        <w:t xml:space="preserve">that </w:t>
      </w:r>
      <w:r w:rsidR="000358C6">
        <w:rPr>
          <w:color w:val="000000" w:themeColor="text1"/>
          <w:lang w:val="en-US"/>
        </w:rPr>
        <w:t>corresponds</w:t>
      </w:r>
      <w:r w:rsidR="008C0886" w:rsidRPr="000358C6">
        <w:rPr>
          <w:color w:val="000000" w:themeColor="text1"/>
          <w:lang w:val="en-US"/>
        </w:rPr>
        <w:t xml:space="preserve"> to</w:t>
      </w:r>
      <w:r w:rsidR="001B6090" w:rsidRPr="000358C6">
        <w:rPr>
          <w:color w:val="000000" w:themeColor="text1"/>
          <w:lang w:val="en-US"/>
        </w:rPr>
        <w:t xml:space="preserve"> the </w:t>
      </w:r>
      <w:r w:rsidR="001B6090">
        <w:rPr>
          <w:lang w:val="en-US"/>
        </w:rPr>
        <w:t>children’s condition</w:t>
      </w:r>
      <w:r w:rsidR="00515550">
        <w:rPr>
          <w:lang w:val="en-US"/>
        </w:rPr>
        <w:t xml:space="preserve"> (autism, communication disorder, etc.)</w:t>
      </w:r>
      <w:r w:rsidR="001B6090">
        <w:rPr>
          <w:lang w:val="en-US"/>
        </w:rPr>
        <w:t xml:space="preserve">. </w:t>
      </w:r>
      <w:r w:rsidR="001647CC">
        <w:rPr>
          <w:lang w:val="en-US"/>
        </w:rPr>
        <w:t xml:space="preserve"> </w:t>
      </w:r>
    </w:p>
    <w:p w:rsidR="005C55AB" w:rsidRDefault="005C55AB" w:rsidP="0066550B">
      <w:pPr>
        <w:pStyle w:val="ListParagraph"/>
        <w:spacing w:line="276" w:lineRule="auto"/>
        <w:ind w:left="810"/>
        <w:jc w:val="both"/>
        <w:rPr>
          <w:lang w:val="en-US"/>
        </w:rPr>
      </w:pPr>
    </w:p>
    <w:p w:rsidR="005C55AB" w:rsidRDefault="00AC22F1" w:rsidP="0066550B">
      <w:pPr>
        <w:spacing w:line="276" w:lineRule="auto"/>
        <w:jc w:val="both"/>
        <w:rPr>
          <w:lang w:val="en-US"/>
        </w:rPr>
      </w:pPr>
      <w:r>
        <w:rPr>
          <w:lang w:val="en-US"/>
        </w:rPr>
        <w:t>I briefly explained</w:t>
      </w:r>
      <w:r w:rsidR="007646EE">
        <w:rPr>
          <w:lang w:val="en-US"/>
        </w:rPr>
        <w:t xml:space="preserve"> these actions, but when Bu </w:t>
      </w:r>
      <w:proofErr w:type="spellStart"/>
      <w:r w:rsidR="007646EE">
        <w:rPr>
          <w:lang w:val="en-US"/>
        </w:rPr>
        <w:t>Tuti</w:t>
      </w:r>
      <w:proofErr w:type="spellEnd"/>
      <w:r w:rsidR="007646EE">
        <w:rPr>
          <w:lang w:val="en-US"/>
        </w:rPr>
        <w:t xml:space="preserve"> heard the last one, she explained that </w:t>
      </w:r>
      <w:r w:rsidR="003E4A33">
        <w:rPr>
          <w:lang w:val="en-US"/>
        </w:rPr>
        <w:t xml:space="preserve">the Yayasan </w:t>
      </w:r>
      <w:r w:rsidR="007149E4">
        <w:rPr>
          <w:lang w:val="en-US"/>
        </w:rPr>
        <w:t>have some backup activities that they’ve written down and plan to do once with visitors</w:t>
      </w:r>
      <w:r w:rsidR="004A7FB4">
        <w:rPr>
          <w:lang w:val="en-US"/>
        </w:rPr>
        <w:t xml:space="preserve">. These, however, are activities to stimulate a bond between the visitors and the children. </w:t>
      </w:r>
      <w:r w:rsidR="00C03507">
        <w:rPr>
          <w:lang w:val="en-US"/>
        </w:rPr>
        <w:t xml:space="preserve">They are interactive activities. Fun games to do. </w:t>
      </w:r>
    </w:p>
    <w:p w:rsidR="00C03507" w:rsidRDefault="00C03507" w:rsidP="0066550B">
      <w:pPr>
        <w:spacing w:line="276" w:lineRule="auto"/>
        <w:jc w:val="both"/>
        <w:rPr>
          <w:lang w:val="en-US"/>
        </w:rPr>
      </w:pPr>
      <w:r>
        <w:rPr>
          <w:lang w:val="en-US"/>
        </w:rPr>
        <w:t xml:space="preserve">The purpose of the activities that I’ve looked up, are activities to make these people more aware of the different disabilities. </w:t>
      </w:r>
      <w:r w:rsidR="00674227">
        <w:rPr>
          <w:lang w:val="en-US"/>
        </w:rPr>
        <w:t>To try and step into the shoes of these children</w:t>
      </w:r>
      <w:r w:rsidR="00F330AB">
        <w:rPr>
          <w:lang w:val="en-US"/>
        </w:rPr>
        <w:t xml:space="preserve">, just to understand a little bit more about what </w:t>
      </w:r>
      <w:r w:rsidR="001D2646">
        <w:rPr>
          <w:lang w:val="en-US"/>
        </w:rPr>
        <w:t>it means to have that certain disability</w:t>
      </w:r>
      <w:r w:rsidR="00F330AB">
        <w:rPr>
          <w:lang w:val="en-US"/>
        </w:rPr>
        <w:t xml:space="preserve">. </w:t>
      </w:r>
    </w:p>
    <w:p w:rsidR="009224D6" w:rsidRPr="00AC22F1" w:rsidRDefault="00584ABD" w:rsidP="0066550B">
      <w:pPr>
        <w:spacing w:line="276" w:lineRule="auto"/>
        <w:jc w:val="both"/>
        <w:rPr>
          <w:lang w:val="en-US"/>
        </w:rPr>
      </w:pPr>
      <w:r>
        <w:rPr>
          <w:lang w:val="en-US"/>
        </w:rPr>
        <w:t xml:space="preserve">Due to so little time, we had to wrap up this conversation. Bu </w:t>
      </w:r>
      <w:proofErr w:type="spellStart"/>
      <w:r w:rsidR="009224D6">
        <w:rPr>
          <w:lang w:val="en-US"/>
        </w:rPr>
        <w:t>Tuti</w:t>
      </w:r>
      <w:proofErr w:type="spellEnd"/>
      <w:r w:rsidR="009224D6">
        <w:rPr>
          <w:lang w:val="en-US"/>
        </w:rPr>
        <w:t xml:space="preserve"> suggests that we continue this conversation on another day. Somewhere next week. </w:t>
      </w:r>
      <w:r>
        <w:rPr>
          <w:lang w:val="en-US"/>
        </w:rPr>
        <w:t>She found the topic of my research very interesting and wants to see</w:t>
      </w:r>
      <w:r w:rsidR="00175C2E">
        <w:rPr>
          <w:lang w:val="en-US"/>
        </w:rPr>
        <w:t>/read</w:t>
      </w:r>
      <w:r>
        <w:rPr>
          <w:lang w:val="en-US"/>
        </w:rPr>
        <w:t xml:space="preserve"> what I’ve found. </w:t>
      </w:r>
      <w:r w:rsidR="009D2452">
        <w:rPr>
          <w:lang w:val="en-US"/>
        </w:rPr>
        <w:t>W</w:t>
      </w:r>
      <w:r w:rsidR="00253B72">
        <w:rPr>
          <w:lang w:val="en-US"/>
        </w:rPr>
        <w:t>e c</w:t>
      </w:r>
      <w:r w:rsidR="009D2452">
        <w:rPr>
          <w:lang w:val="en-US"/>
        </w:rPr>
        <w:t>an</w:t>
      </w:r>
      <w:r w:rsidR="0082278B">
        <w:rPr>
          <w:lang w:val="en-US"/>
        </w:rPr>
        <w:t xml:space="preserve"> and will</w:t>
      </w:r>
      <w:r w:rsidR="00253B72">
        <w:rPr>
          <w:lang w:val="en-US"/>
        </w:rPr>
        <w:t xml:space="preserve"> discuss this problem</w:t>
      </w:r>
      <w:r w:rsidR="00273AF5">
        <w:rPr>
          <w:lang w:val="en-US"/>
        </w:rPr>
        <w:t xml:space="preserve"> furthermore</w:t>
      </w:r>
      <w:r w:rsidR="00253B72">
        <w:rPr>
          <w:lang w:val="en-US"/>
        </w:rPr>
        <w:t xml:space="preserve"> and hopefully come with a solution. </w:t>
      </w:r>
      <w:r w:rsidR="00C35FCF">
        <w:rPr>
          <w:lang w:val="en-US"/>
        </w:rPr>
        <w:t>Cause both of us have one thing in common</w:t>
      </w:r>
      <w:r w:rsidR="00A44F62">
        <w:rPr>
          <w:lang w:val="en-US"/>
        </w:rPr>
        <w:t>: w</w:t>
      </w:r>
      <w:r w:rsidR="00C35FCF">
        <w:rPr>
          <w:lang w:val="en-US"/>
        </w:rPr>
        <w:t xml:space="preserve">e put the children central and are foremost concerned about their rights and </w:t>
      </w:r>
      <w:r w:rsidR="00B967C6">
        <w:rPr>
          <w:lang w:val="en-US"/>
        </w:rPr>
        <w:t xml:space="preserve">well-being. </w:t>
      </w:r>
    </w:p>
    <w:p w:rsidR="00D610D6" w:rsidRPr="00C62B76" w:rsidRDefault="00D610D6" w:rsidP="0066550B">
      <w:pPr>
        <w:pStyle w:val="ListParagraph"/>
        <w:spacing w:line="276" w:lineRule="auto"/>
        <w:ind w:left="810"/>
        <w:jc w:val="both"/>
        <w:rPr>
          <w:lang w:val="en-US"/>
        </w:rPr>
      </w:pPr>
      <w:r w:rsidRPr="00C62B76">
        <w:rPr>
          <w:lang w:val="en-US"/>
        </w:rPr>
        <w:br w:type="page"/>
      </w:r>
    </w:p>
    <w:p w:rsidR="00BE140A" w:rsidRDefault="00383881" w:rsidP="00BE140A">
      <w:pPr>
        <w:pStyle w:val="Heading1"/>
        <w:spacing w:line="360" w:lineRule="auto"/>
        <w:ind w:left="720"/>
        <w:jc w:val="both"/>
        <w:rPr>
          <w:szCs w:val="28"/>
          <w:lang w:val="en-US"/>
        </w:rPr>
      </w:pPr>
      <w:bookmarkStart w:id="31" w:name="_Toc526028439"/>
      <w:r w:rsidRPr="006134BB">
        <w:rPr>
          <w:szCs w:val="28"/>
          <w:lang w:val="en-US"/>
        </w:rPr>
        <w:lastRenderedPageBreak/>
        <w:t>REFERENCES</w:t>
      </w:r>
      <w:bookmarkEnd w:id="31"/>
    </w:p>
    <w:p w:rsidR="00BE140A" w:rsidRPr="00BE140A" w:rsidRDefault="00BE140A" w:rsidP="00BE140A">
      <w:pPr>
        <w:rPr>
          <w:sz w:val="10"/>
          <w:szCs w:val="10"/>
          <w:lang w:val="en-US"/>
        </w:rPr>
      </w:pPr>
    </w:p>
    <w:p w:rsidR="00257701" w:rsidRPr="00B569DE" w:rsidRDefault="00257701" w:rsidP="00B569DE">
      <w:pPr>
        <w:spacing w:line="276" w:lineRule="auto"/>
        <w:ind w:left="706" w:hanging="706"/>
        <w:jc w:val="both"/>
        <w:rPr>
          <w:rStyle w:val="Hyperlink"/>
          <w:color w:val="000000" w:themeColor="text1"/>
          <w:u w:val="none"/>
          <w:lang w:val="en-US"/>
        </w:rPr>
      </w:pPr>
      <w:proofErr w:type="spellStart"/>
      <w:r w:rsidRPr="00B569DE">
        <w:rPr>
          <w:color w:val="000000" w:themeColor="text1"/>
          <w:lang w:val="en-US"/>
        </w:rPr>
        <w:t>Adioetomo</w:t>
      </w:r>
      <w:proofErr w:type="spellEnd"/>
      <w:r w:rsidRPr="00B569DE">
        <w:rPr>
          <w:color w:val="000000" w:themeColor="text1"/>
          <w:lang w:val="en-US"/>
        </w:rPr>
        <w:t xml:space="preserve">, S.M., Mont, D. &amp; </w:t>
      </w:r>
      <w:proofErr w:type="spellStart"/>
      <w:r w:rsidRPr="00B569DE">
        <w:rPr>
          <w:color w:val="000000" w:themeColor="text1"/>
          <w:lang w:val="en-US"/>
        </w:rPr>
        <w:t>Irwanto</w:t>
      </w:r>
      <w:proofErr w:type="spellEnd"/>
      <w:r w:rsidRPr="00B569DE">
        <w:rPr>
          <w:color w:val="000000" w:themeColor="text1"/>
          <w:lang w:val="en-US"/>
        </w:rPr>
        <w:t xml:space="preserve">. (2014). </w:t>
      </w:r>
      <w:r w:rsidRPr="00B569DE">
        <w:rPr>
          <w:i/>
          <w:color w:val="000000" w:themeColor="text1"/>
          <w:lang w:val="en-US"/>
        </w:rPr>
        <w:t>Persons with disabilities in Indonesia: Empirical Facts and Implications for Social Protection Policies</w:t>
      </w:r>
      <w:r w:rsidRPr="00B569DE">
        <w:rPr>
          <w:color w:val="000000" w:themeColor="text1"/>
          <w:lang w:val="en-US"/>
        </w:rPr>
        <w:t xml:space="preserve"> [report]. Jakarta Pusat: TNP2K. </w:t>
      </w:r>
    </w:p>
    <w:p w:rsidR="00257701" w:rsidRPr="00B569DE" w:rsidRDefault="00257701" w:rsidP="00B569DE">
      <w:pPr>
        <w:spacing w:line="276" w:lineRule="auto"/>
        <w:ind w:left="706" w:hanging="706"/>
        <w:jc w:val="both"/>
        <w:rPr>
          <w:rStyle w:val="Hyperlink"/>
          <w:color w:val="000000" w:themeColor="text1"/>
          <w:u w:val="none"/>
          <w:lang w:val="nl-BE"/>
        </w:rPr>
      </w:pPr>
      <w:proofErr w:type="spellStart"/>
      <w:r w:rsidRPr="00B569DE">
        <w:rPr>
          <w:color w:val="000000" w:themeColor="text1"/>
          <w:lang w:val="en-US"/>
        </w:rPr>
        <w:t>Afrianty</w:t>
      </w:r>
      <w:proofErr w:type="spellEnd"/>
      <w:r w:rsidRPr="00B569DE">
        <w:rPr>
          <w:color w:val="000000" w:themeColor="text1"/>
          <w:lang w:val="en-US"/>
        </w:rPr>
        <w:t xml:space="preserve">, D. &amp; </w:t>
      </w:r>
      <w:proofErr w:type="spellStart"/>
      <w:r w:rsidRPr="00B569DE">
        <w:rPr>
          <w:color w:val="000000" w:themeColor="text1"/>
          <w:lang w:val="en-US"/>
        </w:rPr>
        <w:t>Soldatic</w:t>
      </w:r>
      <w:proofErr w:type="spellEnd"/>
      <w:r w:rsidRPr="00B569DE">
        <w:rPr>
          <w:color w:val="000000" w:themeColor="text1"/>
          <w:lang w:val="en-US"/>
        </w:rPr>
        <w:t xml:space="preserve">, K. (30 November 2017). Improving education inclusion for disabled people in Indonesia. </w:t>
      </w:r>
      <w:r w:rsidRPr="00B569DE">
        <w:rPr>
          <w:i/>
          <w:color w:val="000000" w:themeColor="text1"/>
          <w:lang w:val="nl-BE"/>
        </w:rPr>
        <w:t xml:space="preserve">The </w:t>
      </w:r>
      <w:proofErr w:type="spellStart"/>
      <w:r w:rsidRPr="00B569DE">
        <w:rPr>
          <w:i/>
          <w:color w:val="000000" w:themeColor="text1"/>
          <w:lang w:val="nl-BE"/>
        </w:rPr>
        <w:t>Conversation</w:t>
      </w:r>
      <w:proofErr w:type="spellEnd"/>
      <w:r w:rsidRPr="00B569DE">
        <w:rPr>
          <w:i/>
          <w:color w:val="000000" w:themeColor="text1"/>
          <w:lang w:val="nl-BE"/>
        </w:rPr>
        <w:t>.</w:t>
      </w:r>
      <w:r w:rsidRPr="00B569DE">
        <w:rPr>
          <w:color w:val="000000" w:themeColor="text1"/>
          <w:lang w:val="nl-BE"/>
        </w:rPr>
        <w:t xml:space="preserve"> Geraadpleegd op 25 mei 2018, via </w:t>
      </w:r>
      <w:hyperlink r:id="rId14" w:history="1">
        <w:r w:rsidRPr="00B569DE">
          <w:rPr>
            <w:rStyle w:val="Hyperlink"/>
            <w:color w:val="000000" w:themeColor="text1"/>
            <w:u w:val="none"/>
            <w:lang w:val="nl-BE"/>
          </w:rPr>
          <w:t>https://theconversation.com/improving-education-inclusion-for-disabled-people-in-indonesia-87677</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nl-BE"/>
        </w:rPr>
      </w:pPr>
      <w:proofErr w:type="spellStart"/>
      <w:r w:rsidRPr="00B569DE">
        <w:rPr>
          <w:color w:val="000000" w:themeColor="text1"/>
          <w:lang w:val="en-US"/>
        </w:rPr>
        <w:t>Amannullah</w:t>
      </w:r>
      <w:proofErr w:type="spellEnd"/>
      <w:r w:rsidRPr="00B569DE">
        <w:rPr>
          <w:color w:val="000000" w:themeColor="text1"/>
          <w:lang w:val="en-US"/>
        </w:rPr>
        <w:t xml:space="preserve">, G. (2016). </w:t>
      </w:r>
      <w:r w:rsidRPr="00B569DE">
        <w:rPr>
          <w:i/>
          <w:color w:val="000000" w:themeColor="text1"/>
          <w:lang w:val="en-US"/>
        </w:rPr>
        <w:t>Measuring Disability in Indonesia</w:t>
      </w:r>
      <w:r w:rsidRPr="00B569DE">
        <w:rPr>
          <w:color w:val="000000" w:themeColor="text1"/>
          <w:lang w:val="en-US"/>
        </w:rPr>
        <w:t xml:space="preserve">. </w:t>
      </w:r>
      <w:r w:rsidRPr="00B569DE">
        <w:rPr>
          <w:color w:val="000000" w:themeColor="text1"/>
          <w:lang w:val="nl-BE"/>
        </w:rPr>
        <w:t xml:space="preserve">Geraadpleegd op 14 april 2018, via </w:t>
      </w:r>
      <w:hyperlink r:id="rId15" w:history="1">
        <w:r w:rsidRPr="00B569DE">
          <w:rPr>
            <w:rStyle w:val="Hyperlink"/>
            <w:color w:val="000000" w:themeColor="text1"/>
            <w:u w:val="none"/>
            <w:lang w:val="nl-BE"/>
          </w:rPr>
          <w:t>https://unstats.un.org/unsd/demographic-social/meetings/2016/bangkok--disability-measurement-and-statistics/session-6/indonesia.pdf</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nl-BE"/>
        </w:rPr>
        <w:t xml:space="preserve">BAB II: </w:t>
      </w:r>
      <w:proofErr w:type="spellStart"/>
      <w:r w:rsidRPr="00B569DE">
        <w:rPr>
          <w:color w:val="000000" w:themeColor="text1"/>
          <w:lang w:val="nl-BE"/>
        </w:rPr>
        <w:t>Tinjauan</w:t>
      </w:r>
      <w:proofErr w:type="spellEnd"/>
      <w:r w:rsidRPr="00B569DE">
        <w:rPr>
          <w:color w:val="000000" w:themeColor="text1"/>
          <w:lang w:val="nl-BE"/>
        </w:rPr>
        <w:t xml:space="preserve"> </w:t>
      </w:r>
      <w:proofErr w:type="spellStart"/>
      <w:r w:rsidRPr="00B569DE">
        <w:rPr>
          <w:color w:val="000000" w:themeColor="text1"/>
          <w:lang w:val="nl-BE"/>
        </w:rPr>
        <w:t>Pustaka</w:t>
      </w:r>
      <w:proofErr w:type="spellEnd"/>
      <w:r w:rsidRPr="00B569DE">
        <w:rPr>
          <w:color w:val="000000" w:themeColor="text1"/>
          <w:lang w:val="nl-BE"/>
        </w:rPr>
        <w:t>.</w:t>
      </w:r>
      <w:r w:rsidRPr="00B569DE">
        <w:rPr>
          <w:i/>
          <w:color w:val="000000" w:themeColor="text1"/>
          <w:lang w:val="nl-BE"/>
        </w:rPr>
        <w:t xml:space="preserve"> </w:t>
      </w:r>
      <w:r w:rsidRPr="00B569DE">
        <w:rPr>
          <w:color w:val="000000" w:themeColor="text1"/>
          <w:lang w:val="nl-BE"/>
        </w:rPr>
        <w:t>(</w:t>
      </w:r>
      <w:proofErr w:type="spellStart"/>
      <w:proofErr w:type="gramStart"/>
      <w:r w:rsidRPr="00B569DE">
        <w:rPr>
          <w:color w:val="000000" w:themeColor="text1"/>
          <w:lang w:val="nl-BE"/>
        </w:rPr>
        <w:t>z.d.</w:t>
      </w:r>
      <w:proofErr w:type="spellEnd"/>
      <w:proofErr w:type="gramEnd"/>
      <w:r w:rsidRPr="00B569DE">
        <w:rPr>
          <w:color w:val="000000" w:themeColor="text1"/>
          <w:lang w:val="nl-BE"/>
        </w:rPr>
        <w:t>). Geraadpleegd op 20 mei 2018, via http://digilib.unila.ac.id/5849/14/BAB%20II.pdf.</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en-US"/>
        </w:rPr>
        <w:t xml:space="preserve">Byrne, J. (2007). </w:t>
      </w:r>
      <w:r w:rsidRPr="00B569DE">
        <w:rPr>
          <w:i/>
          <w:color w:val="000000" w:themeColor="text1"/>
          <w:lang w:val="en-US"/>
        </w:rPr>
        <w:t>Disability in Indonesia</w:t>
      </w:r>
      <w:r w:rsidRPr="00B569DE">
        <w:rPr>
          <w:color w:val="000000" w:themeColor="text1"/>
          <w:lang w:val="en-US"/>
        </w:rPr>
        <w:t xml:space="preserve">. </w:t>
      </w:r>
      <w:r w:rsidRPr="00B569DE">
        <w:rPr>
          <w:color w:val="000000" w:themeColor="text1"/>
          <w:lang w:val="nl-BE"/>
        </w:rPr>
        <w:t xml:space="preserve">Geraadpleegd op 20 april 2018, via </w:t>
      </w:r>
      <w:hyperlink r:id="rId16" w:history="1">
        <w:r w:rsidRPr="00B569DE">
          <w:rPr>
            <w:rStyle w:val="Hyperlink"/>
            <w:color w:val="000000" w:themeColor="text1"/>
            <w:u w:val="none"/>
            <w:lang w:val="nl-BE"/>
          </w:rPr>
          <w:t>http://www.insideindonesia.org/disability-in-indonesia</w:t>
        </w:r>
      </w:hyperlink>
      <w:r w:rsidRPr="00B569DE">
        <w:rPr>
          <w:rStyle w:val="Hyperlink"/>
          <w:color w:val="000000" w:themeColor="text1"/>
          <w:u w:val="none"/>
          <w:lang w:val="nl-BE"/>
        </w:rPr>
        <w:t>.</w:t>
      </w:r>
    </w:p>
    <w:p w:rsidR="00257701" w:rsidRPr="00480A88" w:rsidRDefault="00257701" w:rsidP="00B569DE">
      <w:pPr>
        <w:spacing w:line="276" w:lineRule="auto"/>
        <w:ind w:left="706" w:hanging="706"/>
        <w:jc w:val="both"/>
        <w:rPr>
          <w:color w:val="000000" w:themeColor="text1"/>
          <w:lang w:val="en-US"/>
        </w:rPr>
      </w:pPr>
      <w:proofErr w:type="spellStart"/>
      <w:r w:rsidRPr="00B569DE">
        <w:rPr>
          <w:color w:val="000000" w:themeColor="text1"/>
          <w:lang w:val="en-US"/>
        </w:rPr>
        <w:t>Colbran</w:t>
      </w:r>
      <w:proofErr w:type="spellEnd"/>
      <w:r w:rsidRPr="00B569DE">
        <w:rPr>
          <w:color w:val="000000" w:themeColor="text1"/>
          <w:lang w:val="en-US"/>
        </w:rPr>
        <w:t xml:space="preserve">, N. (2010). </w:t>
      </w:r>
      <w:r w:rsidRPr="00B569DE">
        <w:rPr>
          <w:i/>
          <w:color w:val="000000" w:themeColor="text1"/>
          <w:lang w:val="en-US"/>
        </w:rPr>
        <w:t>Access to Justice Persons with Disabilities Indonesia</w:t>
      </w:r>
      <w:r w:rsidRPr="00B569DE">
        <w:rPr>
          <w:color w:val="000000" w:themeColor="text1"/>
          <w:lang w:val="en-US"/>
        </w:rPr>
        <w:t xml:space="preserve"> [Background Assessment Report]. </w:t>
      </w:r>
      <w:r w:rsidRPr="00480A88">
        <w:rPr>
          <w:color w:val="000000" w:themeColor="text1"/>
          <w:lang w:val="en-US"/>
        </w:rPr>
        <w:t xml:space="preserve">Canberra: </w:t>
      </w:r>
      <w:proofErr w:type="spellStart"/>
      <w:r w:rsidRPr="00480A88">
        <w:rPr>
          <w:color w:val="000000" w:themeColor="text1"/>
          <w:lang w:val="en-US"/>
        </w:rPr>
        <w:t>AusAID</w:t>
      </w:r>
      <w:proofErr w:type="spellEnd"/>
      <w:r w:rsidRPr="00480A88">
        <w:rPr>
          <w:color w:val="000000" w:themeColor="text1"/>
          <w:lang w:val="en-US"/>
        </w:rPr>
        <w:t>.</w:t>
      </w:r>
    </w:p>
    <w:p w:rsidR="00257701" w:rsidRPr="00B569DE" w:rsidRDefault="00257701" w:rsidP="00B569DE">
      <w:pPr>
        <w:spacing w:line="276" w:lineRule="auto"/>
        <w:ind w:left="706" w:hanging="706"/>
        <w:jc w:val="both"/>
        <w:rPr>
          <w:color w:val="000000" w:themeColor="text1"/>
          <w:lang w:val="en-US"/>
        </w:rPr>
      </w:pPr>
      <w:r w:rsidRPr="00023047">
        <w:rPr>
          <w:color w:val="000000" w:themeColor="text1"/>
          <w:lang w:val="en-US"/>
        </w:rPr>
        <w:t>Cramer, L.B. (2015). The General Public’s Perception of Social Work [Thesis]. Ohio: Ohio State University.</w:t>
      </w:r>
    </w:p>
    <w:p w:rsidR="00257701" w:rsidRPr="00B569DE" w:rsidRDefault="00257701" w:rsidP="00B569DE">
      <w:pPr>
        <w:spacing w:line="276" w:lineRule="auto"/>
        <w:ind w:left="706" w:hanging="706"/>
        <w:jc w:val="both"/>
        <w:rPr>
          <w:color w:val="000000" w:themeColor="text1"/>
          <w:lang w:val="nl-BE"/>
        </w:rPr>
      </w:pPr>
      <w:r w:rsidRPr="00480A88">
        <w:rPr>
          <w:color w:val="000000" w:themeColor="text1"/>
          <w:lang w:val="en-US"/>
        </w:rPr>
        <w:t xml:space="preserve">DefinisiMenurutParaAhli.com. (n.d.). </w:t>
      </w:r>
      <w:proofErr w:type="spellStart"/>
      <w:r w:rsidRPr="00480A88">
        <w:rPr>
          <w:i/>
          <w:color w:val="000000" w:themeColor="text1"/>
          <w:lang w:val="en-US"/>
        </w:rPr>
        <w:t>Pengertian</w:t>
      </w:r>
      <w:proofErr w:type="spellEnd"/>
      <w:r w:rsidRPr="00480A88">
        <w:rPr>
          <w:i/>
          <w:color w:val="000000" w:themeColor="text1"/>
          <w:lang w:val="en-US"/>
        </w:rPr>
        <w:t xml:space="preserve"> </w:t>
      </w:r>
      <w:proofErr w:type="spellStart"/>
      <w:r w:rsidRPr="00480A88">
        <w:rPr>
          <w:i/>
          <w:color w:val="000000" w:themeColor="text1"/>
          <w:lang w:val="en-US"/>
        </w:rPr>
        <w:t>Difabel</w:t>
      </w:r>
      <w:proofErr w:type="spellEnd"/>
      <w:r w:rsidRPr="00480A88">
        <w:rPr>
          <w:i/>
          <w:color w:val="000000" w:themeColor="text1"/>
          <w:lang w:val="en-US"/>
        </w:rPr>
        <w:t xml:space="preserve"> dan </w:t>
      </w:r>
      <w:proofErr w:type="spellStart"/>
      <w:r w:rsidRPr="00480A88">
        <w:rPr>
          <w:i/>
          <w:color w:val="000000" w:themeColor="text1"/>
          <w:lang w:val="en-US"/>
        </w:rPr>
        <w:t>Disabilitias</w:t>
      </w:r>
      <w:proofErr w:type="spellEnd"/>
      <w:r w:rsidRPr="00480A88">
        <w:rPr>
          <w:color w:val="000000" w:themeColor="text1"/>
          <w:lang w:val="en-US"/>
        </w:rPr>
        <w:t xml:space="preserve">. </w:t>
      </w:r>
      <w:r w:rsidRPr="00B569DE">
        <w:rPr>
          <w:color w:val="000000" w:themeColor="text1"/>
          <w:lang w:val="nl-BE"/>
        </w:rPr>
        <w:t xml:space="preserve">Geraadpleegd op 15 mei 2018, via </w:t>
      </w:r>
      <w:hyperlink r:id="rId17" w:history="1">
        <w:r w:rsidRPr="00B569DE">
          <w:rPr>
            <w:rStyle w:val="Hyperlink"/>
            <w:color w:val="000000" w:themeColor="text1"/>
            <w:u w:val="none"/>
            <w:lang w:val="nl-BE"/>
          </w:rPr>
          <w:t>http://www.definisimenurutparaahli.com/pengertian-difabel-dan-disabilitas/</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en-US"/>
        </w:rPr>
      </w:pPr>
      <w:proofErr w:type="spellStart"/>
      <w:r w:rsidRPr="00B569DE">
        <w:rPr>
          <w:color w:val="000000" w:themeColor="text1"/>
        </w:rPr>
        <w:t>Ediyanto</w:t>
      </w:r>
      <w:proofErr w:type="spellEnd"/>
      <w:r w:rsidRPr="00B569DE">
        <w:rPr>
          <w:color w:val="000000" w:themeColor="text1"/>
        </w:rPr>
        <w:t xml:space="preserve">, </w:t>
      </w:r>
      <w:proofErr w:type="spellStart"/>
      <w:r w:rsidRPr="00B569DE">
        <w:rPr>
          <w:color w:val="000000" w:themeColor="text1"/>
        </w:rPr>
        <w:t>Atika</w:t>
      </w:r>
      <w:proofErr w:type="spellEnd"/>
      <w:r w:rsidRPr="00B569DE">
        <w:rPr>
          <w:color w:val="000000" w:themeColor="text1"/>
        </w:rPr>
        <w:t xml:space="preserve">, I.N, Kawai, N. &amp; Prabowo, E. (2017) </w:t>
      </w:r>
      <w:r w:rsidRPr="00B569DE">
        <w:rPr>
          <w:i/>
          <w:color w:val="000000" w:themeColor="text1"/>
        </w:rPr>
        <w:t xml:space="preserve">Inclusive Education </w:t>
      </w:r>
      <w:proofErr w:type="gramStart"/>
      <w:r w:rsidRPr="00B569DE">
        <w:rPr>
          <w:i/>
          <w:color w:val="000000" w:themeColor="text1"/>
        </w:rPr>
        <w:t>In</w:t>
      </w:r>
      <w:proofErr w:type="gramEnd"/>
      <w:r w:rsidRPr="00B569DE">
        <w:rPr>
          <w:i/>
          <w:color w:val="000000" w:themeColor="text1"/>
        </w:rPr>
        <w:t xml:space="preserve"> Indonesia From The Perspective Of </w:t>
      </w:r>
      <w:proofErr w:type="spellStart"/>
      <w:r w:rsidRPr="00B569DE">
        <w:rPr>
          <w:i/>
          <w:color w:val="000000" w:themeColor="text1"/>
        </w:rPr>
        <w:t>Widyaiswara</w:t>
      </w:r>
      <w:proofErr w:type="spellEnd"/>
      <w:r w:rsidRPr="00B569DE">
        <w:rPr>
          <w:i/>
          <w:color w:val="000000" w:themeColor="text1"/>
        </w:rPr>
        <w:t xml:space="preserve"> In Centre For Development And Empowerment Of Teachers And Education Personnel Of Kindergartens And Special Education.</w:t>
      </w:r>
      <w:r w:rsidRPr="00B569DE">
        <w:rPr>
          <w:color w:val="000000" w:themeColor="text1"/>
        </w:rPr>
        <w:t xml:space="preserve"> Indonesian Journal of Disability Studies (IJDS). </w:t>
      </w:r>
      <w:r w:rsidRPr="00B569DE">
        <w:rPr>
          <w:color w:val="000000" w:themeColor="text1"/>
          <w:lang w:val="en-US"/>
        </w:rPr>
        <w:t xml:space="preserve">2017: Vol. 04 (02): 104-116. </w:t>
      </w:r>
    </w:p>
    <w:p w:rsidR="00257701" w:rsidRPr="00B569DE" w:rsidRDefault="00257701" w:rsidP="00B569DE">
      <w:pPr>
        <w:spacing w:line="276" w:lineRule="auto"/>
        <w:ind w:left="706" w:hanging="706"/>
        <w:jc w:val="both"/>
        <w:rPr>
          <w:color w:val="000000" w:themeColor="text1"/>
          <w:lang w:val="nl-BE"/>
        </w:rPr>
      </w:pPr>
      <w:r w:rsidRPr="00B569DE">
        <w:rPr>
          <w:rStyle w:val="Hyperlink"/>
          <w:color w:val="000000" w:themeColor="text1"/>
          <w:u w:val="none"/>
          <w:lang w:val="en-US"/>
        </w:rPr>
        <w:t xml:space="preserve">Friends-International. (n.d.). </w:t>
      </w:r>
      <w:r w:rsidRPr="00B569DE">
        <w:rPr>
          <w:rStyle w:val="Hyperlink"/>
          <w:i/>
          <w:color w:val="000000" w:themeColor="text1"/>
          <w:u w:val="none"/>
          <w:lang w:val="en-US"/>
        </w:rPr>
        <w:t>Children are not tourist attractions.</w:t>
      </w:r>
      <w:r w:rsidRPr="00B569DE">
        <w:rPr>
          <w:rStyle w:val="Hyperlink"/>
          <w:color w:val="000000" w:themeColor="text1"/>
          <w:u w:val="none"/>
          <w:lang w:val="en-US"/>
        </w:rPr>
        <w:t xml:space="preserve"> </w:t>
      </w:r>
      <w:r w:rsidRPr="00BE140A">
        <w:rPr>
          <w:rStyle w:val="Hyperlink"/>
          <w:color w:val="000000" w:themeColor="text1"/>
          <w:u w:val="none"/>
          <w:lang w:val="nl-BE"/>
        </w:rPr>
        <w:t xml:space="preserve">Geraadpleegd op 30 mei 2018, via </w:t>
      </w:r>
      <w:hyperlink r:id="rId18" w:history="1">
        <w:r w:rsidRPr="00BE140A">
          <w:rPr>
            <w:rStyle w:val="Hyperlink"/>
            <w:color w:val="000000" w:themeColor="text1"/>
            <w:u w:val="none"/>
            <w:lang w:val="nl-BE"/>
          </w:rPr>
          <w:t>http://www.thinkchildsafe.org/thinkbeforevisiting/</w:t>
        </w:r>
      </w:hyperlink>
      <w:r w:rsidRPr="00BE140A">
        <w:rPr>
          <w:rStyle w:val="Hyperlink"/>
          <w:color w:val="000000" w:themeColor="text1"/>
          <w:u w:val="none"/>
          <w:lang w:val="nl-BE"/>
        </w:rPr>
        <w:t>.</w:t>
      </w:r>
    </w:p>
    <w:p w:rsidR="00257701" w:rsidRPr="00480A88" w:rsidRDefault="00257701" w:rsidP="00B569DE">
      <w:pPr>
        <w:spacing w:line="276" w:lineRule="auto"/>
        <w:ind w:left="706" w:hanging="706"/>
        <w:jc w:val="both"/>
        <w:rPr>
          <w:color w:val="000000" w:themeColor="text1"/>
          <w:lang w:val="nl-BE"/>
        </w:rPr>
      </w:pPr>
      <w:r w:rsidRPr="00B569DE">
        <w:rPr>
          <w:color w:val="000000" w:themeColor="text1"/>
          <w:lang w:val="nl-BE"/>
        </w:rPr>
        <w:t xml:space="preserve">Goossens, H. (2016). </w:t>
      </w:r>
      <w:r w:rsidRPr="00B569DE">
        <w:rPr>
          <w:i/>
          <w:color w:val="000000" w:themeColor="text1"/>
          <w:lang w:val="nl-BE"/>
        </w:rPr>
        <w:t xml:space="preserve">Orthopedagogische Verkenning 2 </w:t>
      </w:r>
      <w:r w:rsidRPr="00B569DE">
        <w:rPr>
          <w:iCs/>
          <w:color w:val="000000" w:themeColor="text1"/>
          <w:lang w:val="nl-BE"/>
        </w:rPr>
        <w:t>[cursus]</w:t>
      </w:r>
      <w:r w:rsidRPr="00B569DE">
        <w:rPr>
          <w:color w:val="000000" w:themeColor="text1"/>
          <w:lang w:val="nl-BE"/>
        </w:rPr>
        <w:t xml:space="preserve">. Antwerpen: Karel de Grote-Hogeschool. </w:t>
      </w:r>
    </w:p>
    <w:p w:rsidR="00257701" w:rsidRPr="00B569DE" w:rsidRDefault="00257701" w:rsidP="00B569DE">
      <w:pPr>
        <w:spacing w:line="276" w:lineRule="auto"/>
        <w:ind w:left="706" w:hanging="706"/>
        <w:jc w:val="both"/>
        <w:rPr>
          <w:color w:val="000000" w:themeColor="text1"/>
          <w:lang w:val="nl-BE"/>
        </w:rPr>
      </w:pPr>
      <w:r w:rsidRPr="00480A88">
        <w:rPr>
          <w:color w:val="000000" w:themeColor="text1"/>
          <w:lang w:val="nl-BE"/>
        </w:rPr>
        <w:t xml:space="preserve">Hendrickx, V. (2016). </w:t>
      </w:r>
      <w:r w:rsidRPr="00B569DE">
        <w:rPr>
          <w:i/>
          <w:iCs/>
          <w:color w:val="000000" w:themeColor="text1"/>
          <w:lang w:val="nl-BE"/>
        </w:rPr>
        <w:t xml:space="preserve">Orthopedagogisch kader </w:t>
      </w:r>
      <w:r w:rsidRPr="00B569DE">
        <w:rPr>
          <w:color w:val="000000" w:themeColor="text1"/>
          <w:lang w:val="nl-BE"/>
        </w:rPr>
        <w:t xml:space="preserve">[cursus]. Antwerpen: Karel de Grote-Hogeschool. </w:t>
      </w:r>
    </w:p>
    <w:p w:rsidR="00257701" w:rsidRPr="00B569DE" w:rsidRDefault="00257701" w:rsidP="00B569DE">
      <w:pPr>
        <w:spacing w:line="276" w:lineRule="auto"/>
        <w:ind w:left="706" w:hanging="706"/>
        <w:jc w:val="both"/>
        <w:rPr>
          <w:color w:val="000000" w:themeColor="text1"/>
          <w:lang w:val="en-US"/>
        </w:rPr>
      </w:pPr>
      <w:r w:rsidRPr="00B569DE">
        <w:rPr>
          <w:color w:val="000000" w:themeColor="text1"/>
          <w:lang w:val="en-US"/>
        </w:rPr>
        <w:t xml:space="preserve">ILO. (2013). </w:t>
      </w:r>
      <w:r w:rsidRPr="00B569DE">
        <w:rPr>
          <w:i/>
          <w:color w:val="000000" w:themeColor="text1"/>
          <w:lang w:val="en-US"/>
        </w:rPr>
        <w:t>Inclusion of People with Disabilities in Indonesia</w:t>
      </w:r>
      <w:r w:rsidRPr="00B569DE">
        <w:rPr>
          <w:color w:val="000000" w:themeColor="text1"/>
          <w:lang w:val="en-US"/>
        </w:rPr>
        <w:t xml:space="preserve">. Jakarta: ILO/Irish Aid Partnership </w:t>
      </w:r>
      <w:proofErr w:type="spellStart"/>
      <w:r w:rsidRPr="00B569DE">
        <w:rPr>
          <w:color w:val="000000" w:themeColor="text1"/>
          <w:lang w:val="en-US"/>
        </w:rPr>
        <w:t>Programme</w:t>
      </w:r>
      <w:proofErr w:type="spellEnd"/>
      <w:r w:rsidRPr="00B569DE">
        <w:rPr>
          <w:color w:val="000000" w:themeColor="text1"/>
          <w:lang w:val="en-US"/>
        </w:rPr>
        <w:t xml:space="preserve"> Propel. </w:t>
      </w:r>
    </w:p>
    <w:p w:rsidR="00257701" w:rsidRDefault="00257701" w:rsidP="00CE3975">
      <w:pPr>
        <w:spacing w:line="276" w:lineRule="auto"/>
        <w:ind w:left="706" w:hanging="706"/>
        <w:rPr>
          <w:color w:val="000000" w:themeColor="text1"/>
          <w:lang w:val="nl-BE"/>
        </w:rPr>
      </w:pPr>
      <w:r w:rsidRPr="00B569DE">
        <w:rPr>
          <w:color w:val="000000" w:themeColor="text1"/>
        </w:rPr>
        <w:t xml:space="preserve">International Labour Organization (ILO). (16 December 2016). Indonesia Business and Disability Network (IBDN) encourages corporations to promote diversity and inclusivity in the workplace. </w:t>
      </w:r>
      <w:r w:rsidRPr="00B569DE">
        <w:rPr>
          <w:i/>
          <w:color w:val="000000" w:themeColor="text1"/>
          <w:lang w:val="nl-BE"/>
        </w:rPr>
        <w:t>ILO.</w:t>
      </w:r>
      <w:r w:rsidRPr="00B569DE">
        <w:rPr>
          <w:color w:val="000000" w:themeColor="text1"/>
          <w:lang w:val="nl-BE"/>
        </w:rPr>
        <w:t xml:space="preserve"> Geraadpleegd op 29 mei 2018, via </w:t>
      </w:r>
      <w:hyperlink r:id="rId19" w:history="1">
        <w:r w:rsidRPr="00B569DE">
          <w:rPr>
            <w:rStyle w:val="Hyperlink"/>
            <w:color w:val="000000" w:themeColor="text1"/>
            <w:u w:val="none"/>
            <w:lang w:val="nl-BE"/>
          </w:rPr>
          <w:t>http://www.ilo.org/jakarta/info/public/pr/WCMS_538745/lang--en/index.htm</w:t>
        </w:r>
      </w:hyperlink>
      <w:r w:rsidRPr="00B569DE">
        <w:rPr>
          <w:rStyle w:val="Hyperlink"/>
          <w:color w:val="000000" w:themeColor="text1"/>
          <w:u w:val="none"/>
          <w:lang w:val="nl-BE"/>
        </w:rPr>
        <w:t>.</w:t>
      </w:r>
      <w:r w:rsidRPr="00B569DE">
        <w:rPr>
          <w:color w:val="000000" w:themeColor="text1"/>
          <w:lang w:val="nl-BE"/>
        </w:rPr>
        <w:t xml:space="preserve"> </w:t>
      </w:r>
    </w:p>
    <w:p w:rsidR="00257701" w:rsidRPr="00CE3975" w:rsidRDefault="00257701" w:rsidP="00CE3975">
      <w:pPr>
        <w:spacing w:line="276" w:lineRule="auto"/>
        <w:ind w:left="706" w:hanging="706"/>
        <w:rPr>
          <w:color w:val="000000" w:themeColor="text1"/>
          <w:lang w:val="nl-BE"/>
        </w:rPr>
      </w:pPr>
      <w:r w:rsidRPr="00B569DE">
        <w:rPr>
          <w:color w:val="000000" w:themeColor="text1"/>
        </w:rPr>
        <w:lastRenderedPageBreak/>
        <w:t xml:space="preserve">International Labour Organization (ILO). (2 </w:t>
      </w:r>
      <w:proofErr w:type="spellStart"/>
      <w:r w:rsidRPr="00B569DE">
        <w:rPr>
          <w:color w:val="000000" w:themeColor="text1"/>
        </w:rPr>
        <w:t>november</w:t>
      </w:r>
      <w:proofErr w:type="spellEnd"/>
      <w:r w:rsidRPr="00B569DE">
        <w:rPr>
          <w:color w:val="000000" w:themeColor="text1"/>
        </w:rPr>
        <w:t xml:space="preserve"> 2017). Towards inclusive cities in Indonesia. </w:t>
      </w:r>
      <w:proofErr w:type="spellStart"/>
      <w:r w:rsidRPr="00B569DE">
        <w:rPr>
          <w:color w:val="000000" w:themeColor="text1"/>
          <w:lang w:val="nl-BE"/>
        </w:rPr>
        <w:t>Geradpleegd</w:t>
      </w:r>
      <w:proofErr w:type="spellEnd"/>
      <w:r w:rsidRPr="00B569DE">
        <w:rPr>
          <w:color w:val="000000" w:themeColor="text1"/>
          <w:lang w:val="nl-BE"/>
        </w:rPr>
        <w:t xml:space="preserve"> op 23 mei 2018, via </w:t>
      </w:r>
      <w:hyperlink r:id="rId20" w:history="1">
        <w:r w:rsidRPr="00B569DE">
          <w:rPr>
            <w:rStyle w:val="Hyperlink"/>
            <w:rFonts w:cstheme="minorHAnsi"/>
            <w:color w:val="000000" w:themeColor="text1"/>
            <w:u w:val="none"/>
            <w:lang w:val="nl-BE"/>
          </w:rPr>
          <w:t>http://www.ilo.org/jakarta/info/public/pr/WCMS_593078/lang--en/index.htminclusion%20of%20persons%20with%20disabilities</w:t>
        </w:r>
      </w:hyperlink>
      <w:r w:rsidRPr="00B569DE">
        <w:rPr>
          <w:rStyle w:val="Hyperlink"/>
          <w:rFonts w:cstheme="minorHAnsi"/>
          <w:color w:val="000000" w:themeColor="text1"/>
          <w:u w:val="none"/>
          <w:lang w:val="nl-BE"/>
        </w:rPr>
        <w:t>.</w:t>
      </w:r>
    </w:p>
    <w:p w:rsidR="00257701" w:rsidRPr="00B569DE" w:rsidRDefault="00257701" w:rsidP="00B569DE">
      <w:pPr>
        <w:spacing w:line="276" w:lineRule="auto"/>
        <w:ind w:left="706" w:hanging="706"/>
        <w:rPr>
          <w:color w:val="000000" w:themeColor="text1"/>
          <w:lang w:val="nl-BE"/>
        </w:rPr>
      </w:pPr>
      <w:r w:rsidRPr="00B569DE">
        <w:rPr>
          <w:color w:val="000000" w:themeColor="text1"/>
        </w:rPr>
        <w:t xml:space="preserve">International Labour Organization (ILO). (20 December 2016). The Indonesia Business and Disability Network to promote diversity and inclusiveness at the workplace. </w:t>
      </w:r>
      <w:r w:rsidRPr="00B569DE">
        <w:rPr>
          <w:i/>
          <w:color w:val="000000" w:themeColor="text1"/>
          <w:lang w:val="nl-BE"/>
        </w:rPr>
        <w:t>ILO</w:t>
      </w:r>
      <w:r w:rsidRPr="00B569DE">
        <w:rPr>
          <w:color w:val="000000" w:themeColor="text1"/>
          <w:lang w:val="nl-BE"/>
        </w:rPr>
        <w:t xml:space="preserve">. Geraadpleegd op 29 mei 2018, via </w:t>
      </w:r>
      <w:hyperlink r:id="rId21" w:history="1">
        <w:r w:rsidRPr="00B569DE">
          <w:rPr>
            <w:rStyle w:val="Hyperlink"/>
            <w:color w:val="000000" w:themeColor="text1"/>
            <w:u w:val="none"/>
            <w:lang w:val="nl-BE"/>
          </w:rPr>
          <w:t>http://www.ilo.org/jakarta/info/public/pr/WCMS_538748/lang--en/index.htm</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en-US"/>
        </w:rPr>
        <w:t xml:space="preserve">JICA. (2002). </w:t>
      </w:r>
      <w:r w:rsidRPr="00B569DE">
        <w:rPr>
          <w:i/>
          <w:color w:val="000000" w:themeColor="text1"/>
          <w:lang w:val="en-US"/>
        </w:rPr>
        <w:t>Country Profile on Disability: REPUBLIC OF INDONESIA</w:t>
      </w:r>
      <w:r w:rsidRPr="00B569DE">
        <w:rPr>
          <w:color w:val="000000" w:themeColor="text1"/>
          <w:lang w:val="en-US"/>
        </w:rPr>
        <w:t xml:space="preserve">. </w:t>
      </w:r>
      <w:r w:rsidRPr="00B569DE">
        <w:rPr>
          <w:color w:val="000000" w:themeColor="text1"/>
          <w:lang w:val="nl-BE"/>
        </w:rPr>
        <w:t xml:space="preserve">Geraadpleegd op 14 april 2018, via </w:t>
      </w:r>
      <w:hyperlink r:id="rId22" w:history="1">
        <w:r w:rsidRPr="00B569DE">
          <w:rPr>
            <w:rStyle w:val="Hyperlink"/>
            <w:color w:val="000000" w:themeColor="text1"/>
            <w:u w:val="none"/>
            <w:lang w:val="nl-BE"/>
          </w:rPr>
          <w:t>http://siteresources.worldbank.org/DISABILITY/Resources/Regions/East-Asia-Pacific/JICA_Indonesia.pdf</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en-US"/>
        </w:rPr>
        <w:t xml:space="preserve">JICA. (2015). </w:t>
      </w:r>
      <w:r w:rsidRPr="00B569DE">
        <w:rPr>
          <w:i/>
          <w:color w:val="000000" w:themeColor="text1"/>
          <w:lang w:val="en-US"/>
        </w:rPr>
        <w:t>Data Collection Survey on Disability and Development in Indonesia</w:t>
      </w:r>
      <w:r w:rsidRPr="00B569DE">
        <w:rPr>
          <w:color w:val="000000" w:themeColor="text1"/>
          <w:lang w:val="en-US"/>
        </w:rPr>
        <w:t xml:space="preserve">: </w:t>
      </w:r>
      <w:r w:rsidRPr="00B569DE">
        <w:rPr>
          <w:i/>
          <w:color w:val="000000" w:themeColor="text1"/>
          <w:lang w:val="en-US"/>
        </w:rPr>
        <w:t>Final Report</w:t>
      </w:r>
      <w:r w:rsidRPr="00B569DE">
        <w:rPr>
          <w:color w:val="000000" w:themeColor="text1"/>
          <w:lang w:val="en-US"/>
        </w:rPr>
        <w:t xml:space="preserve">. </w:t>
      </w:r>
      <w:r w:rsidRPr="00B569DE">
        <w:rPr>
          <w:color w:val="000000" w:themeColor="text1"/>
          <w:lang w:val="nl-BE"/>
        </w:rPr>
        <w:t xml:space="preserve">Geraadpleegd op 20 april 2018, via </w:t>
      </w:r>
      <w:hyperlink r:id="rId23" w:history="1">
        <w:r w:rsidRPr="00B569DE">
          <w:rPr>
            <w:rStyle w:val="Hyperlink"/>
            <w:color w:val="000000" w:themeColor="text1"/>
            <w:u w:val="none"/>
            <w:lang w:val="nl-BE"/>
          </w:rPr>
          <w:t>http://open_jicareport.jica.go.jp/pdf/12245775.pdf</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en-US"/>
        </w:rPr>
      </w:pPr>
      <w:r w:rsidRPr="00B569DE">
        <w:rPr>
          <w:color w:val="000000" w:themeColor="text1"/>
          <w:lang w:val="en-US"/>
        </w:rPr>
        <w:t xml:space="preserve">Kayama, M. &amp; Haight, W. (2014). </w:t>
      </w:r>
      <w:r w:rsidRPr="00B569DE">
        <w:rPr>
          <w:i/>
          <w:color w:val="000000" w:themeColor="text1"/>
          <w:lang w:val="en-US"/>
        </w:rPr>
        <w:t>Disability, culture, and development: A case study of Japanese children at school</w:t>
      </w:r>
      <w:r w:rsidRPr="00B569DE">
        <w:rPr>
          <w:color w:val="000000" w:themeColor="text1"/>
          <w:lang w:val="en-US"/>
        </w:rPr>
        <w:t>. New York: Oxford University Press.</w:t>
      </w:r>
    </w:p>
    <w:p w:rsidR="00257701" w:rsidRPr="00B569DE" w:rsidRDefault="00257701" w:rsidP="00B569DE">
      <w:pPr>
        <w:spacing w:line="276" w:lineRule="auto"/>
        <w:ind w:left="706" w:hanging="706"/>
        <w:jc w:val="both"/>
        <w:rPr>
          <w:color w:val="000000" w:themeColor="text1"/>
          <w:lang w:val="nl-BE"/>
        </w:rPr>
      </w:pPr>
      <w:proofErr w:type="spellStart"/>
      <w:r w:rsidRPr="00B569DE">
        <w:rPr>
          <w:color w:val="000000" w:themeColor="text1"/>
          <w:lang w:val="en-US"/>
        </w:rPr>
        <w:t>Linkar</w:t>
      </w:r>
      <w:proofErr w:type="spellEnd"/>
      <w:r w:rsidRPr="00B569DE">
        <w:rPr>
          <w:color w:val="000000" w:themeColor="text1"/>
          <w:lang w:val="en-US"/>
        </w:rPr>
        <w:t xml:space="preserve"> </w:t>
      </w:r>
      <w:proofErr w:type="spellStart"/>
      <w:r w:rsidRPr="00B569DE">
        <w:rPr>
          <w:color w:val="000000" w:themeColor="text1"/>
          <w:lang w:val="en-US"/>
        </w:rPr>
        <w:t>Sosial</w:t>
      </w:r>
      <w:proofErr w:type="spellEnd"/>
      <w:r w:rsidRPr="00B569DE">
        <w:rPr>
          <w:color w:val="000000" w:themeColor="text1"/>
          <w:lang w:val="en-US"/>
        </w:rPr>
        <w:t xml:space="preserve"> Indonesia (LINKSOS). (2015). </w:t>
      </w:r>
      <w:r w:rsidRPr="00B569DE">
        <w:rPr>
          <w:i/>
          <w:color w:val="000000" w:themeColor="text1"/>
          <w:lang w:val="en-US"/>
        </w:rPr>
        <w:t xml:space="preserve">Disable, </w:t>
      </w:r>
      <w:proofErr w:type="spellStart"/>
      <w:r w:rsidRPr="00B569DE">
        <w:rPr>
          <w:i/>
          <w:color w:val="000000" w:themeColor="text1"/>
          <w:lang w:val="en-US"/>
        </w:rPr>
        <w:t>Difable</w:t>
      </w:r>
      <w:proofErr w:type="spellEnd"/>
      <w:r w:rsidRPr="00B569DE">
        <w:rPr>
          <w:i/>
          <w:color w:val="000000" w:themeColor="text1"/>
          <w:lang w:val="en-US"/>
        </w:rPr>
        <w:t xml:space="preserve"> </w:t>
      </w:r>
      <w:proofErr w:type="spellStart"/>
      <w:r w:rsidRPr="00B569DE">
        <w:rPr>
          <w:i/>
          <w:color w:val="000000" w:themeColor="text1"/>
          <w:lang w:val="en-US"/>
        </w:rPr>
        <w:t>atau</w:t>
      </w:r>
      <w:proofErr w:type="spellEnd"/>
      <w:r w:rsidRPr="00B569DE">
        <w:rPr>
          <w:i/>
          <w:color w:val="000000" w:themeColor="text1"/>
          <w:lang w:val="en-US"/>
        </w:rPr>
        <w:t xml:space="preserve"> </w:t>
      </w:r>
      <w:proofErr w:type="spellStart"/>
      <w:r w:rsidRPr="00B569DE">
        <w:rPr>
          <w:i/>
          <w:color w:val="000000" w:themeColor="text1"/>
          <w:lang w:val="en-US"/>
        </w:rPr>
        <w:t>Disabilitas</w:t>
      </w:r>
      <w:proofErr w:type="spellEnd"/>
      <w:r w:rsidRPr="00B569DE">
        <w:rPr>
          <w:color w:val="000000" w:themeColor="text1"/>
          <w:lang w:val="en-US"/>
        </w:rPr>
        <w:t xml:space="preserve">. </w:t>
      </w:r>
      <w:r w:rsidRPr="00B569DE">
        <w:rPr>
          <w:color w:val="000000" w:themeColor="text1"/>
          <w:lang w:val="nl-BE"/>
        </w:rPr>
        <w:t xml:space="preserve">Geraadpleegd op 20 mei 2018, via </w:t>
      </w:r>
      <w:hyperlink r:id="rId24" w:history="1">
        <w:r w:rsidRPr="00B569DE">
          <w:rPr>
            <w:rStyle w:val="Hyperlink"/>
            <w:color w:val="000000" w:themeColor="text1"/>
            <w:u w:val="none"/>
            <w:lang w:val="nl-BE"/>
          </w:rPr>
          <w:t>https://lingkarsosial.wordpress.com/2015/11/30/disable-difable-atau-disabilitas/</w:t>
        </w:r>
      </w:hyperlink>
      <w:r w:rsidRPr="00B569DE">
        <w:rPr>
          <w:rStyle w:val="Hyperlink"/>
          <w:color w:val="000000" w:themeColor="text1"/>
          <w:u w:val="none"/>
          <w:lang w:val="nl-BE"/>
        </w:rPr>
        <w:t>.</w:t>
      </w:r>
      <w:r w:rsidRPr="00B569DE">
        <w:rPr>
          <w:color w:val="000000" w:themeColor="text1"/>
          <w:lang w:val="nl-BE"/>
        </w:rPr>
        <w:t xml:space="preserve"> </w:t>
      </w:r>
    </w:p>
    <w:p w:rsidR="00257701" w:rsidRDefault="00257701" w:rsidP="00CE3975">
      <w:pPr>
        <w:spacing w:line="276" w:lineRule="auto"/>
        <w:ind w:left="706" w:hanging="706"/>
        <w:jc w:val="both"/>
        <w:rPr>
          <w:color w:val="000000" w:themeColor="text1"/>
          <w:lang w:val="nl-BE"/>
        </w:rPr>
      </w:pPr>
      <w:r w:rsidRPr="00B569DE">
        <w:rPr>
          <w:color w:val="000000" w:themeColor="text1"/>
          <w:lang w:val="en-US"/>
        </w:rPr>
        <w:t xml:space="preserve">Liu, E. &amp; Brown, L. (2015). </w:t>
      </w:r>
      <w:r w:rsidRPr="00B569DE">
        <w:rPr>
          <w:i/>
          <w:iCs/>
          <w:color w:val="000000" w:themeColor="text1"/>
          <w:lang w:val="en-US"/>
        </w:rPr>
        <w:t>Disability data and the development agenda in Indonesia</w:t>
      </w:r>
      <w:r w:rsidRPr="00B569DE">
        <w:rPr>
          <w:color w:val="000000" w:themeColor="text1"/>
          <w:lang w:val="en-US"/>
        </w:rPr>
        <w:t xml:space="preserve">. </w:t>
      </w:r>
      <w:r w:rsidRPr="00B569DE">
        <w:rPr>
          <w:color w:val="000000" w:themeColor="text1"/>
          <w:lang w:val="nl-BE"/>
        </w:rPr>
        <w:t xml:space="preserve">Geraadpleegd op 10 mei 2018, via </w:t>
      </w:r>
      <w:hyperlink r:id="rId25" w:history="1">
        <w:r w:rsidRPr="00B569DE">
          <w:rPr>
            <w:rStyle w:val="Hyperlink"/>
            <w:color w:val="000000" w:themeColor="text1"/>
            <w:u w:val="none"/>
            <w:lang w:val="nl-BE"/>
          </w:rPr>
          <w:t>http://www.insideindonesia.org/disability-data-and-the-development-agenda-in-indonesia-2</w:t>
        </w:r>
      </w:hyperlink>
      <w:r w:rsidRPr="00B569DE">
        <w:rPr>
          <w:rStyle w:val="Hyperlink"/>
          <w:color w:val="000000" w:themeColor="text1"/>
          <w:u w:val="none"/>
          <w:lang w:val="nl-BE"/>
        </w:rPr>
        <w:t>.</w:t>
      </w:r>
    </w:p>
    <w:p w:rsidR="00257701" w:rsidRPr="00480A88" w:rsidRDefault="00257701" w:rsidP="00CE3975">
      <w:pPr>
        <w:spacing w:line="276" w:lineRule="auto"/>
        <w:ind w:left="706" w:hanging="706"/>
        <w:jc w:val="both"/>
        <w:rPr>
          <w:rStyle w:val="Hyperlink"/>
          <w:color w:val="000000" w:themeColor="text1"/>
          <w:u w:val="none"/>
          <w:lang w:val="en-US"/>
        </w:rPr>
      </w:pPr>
      <w:proofErr w:type="spellStart"/>
      <w:r w:rsidRPr="00B569DE">
        <w:rPr>
          <w:rStyle w:val="Hyperlink"/>
          <w:color w:val="000000" w:themeColor="text1"/>
          <w:u w:val="none"/>
          <w:lang w:val="en-US"/>
        </w:rPr>
        <w:t>Maftuhin</w:t>
      </w:r>
      <w:proofErr w:type="spellEnd"/>
      <w:r w:rsidRPr="00B569DE">
        <w:rPr>
          <w:rStyle w:val="Hyperlink"/>
          <w:color w:val="000000" w:themeColor="text1"/>
          <w:u w:val="none"/>
          <w:lang w:val="en-US"/>
        </w:rPr>
        <w:t xml:space="preserve">, A. (2016). </w:t>
      </w:r>
      <w:proofErr w:type="spellStart"/>
      <w:r w:rsidRPr="00B569DE">
        <w:rPr>
          <w:rStyle w:val="Hyperlink"/>
          <w:color w:val="000000" w:themeColor="text1"/>
          <w:u w:val="none"/>
          <w:lang w:val="en-US"/>
        </w:rPr>
        <w:t>Mengikat</w:t>
      </w:r>
      <w:proofErr w:type="spellEnd"/>
      <w:r w:rsidRPr="00B569DE">
        <w:rPr>
          <w:rStyle w:val="Hyperlink"/>
          <w:color w:val="000000" w:themeColor="text1"/>
          <w:u w:val="none"/>
          <w:lang w:val="en-US"/>
        </w:rPr>
        <w:t xml:space="preserve"> </w:t>
      </w:r>
      <w:proofErr w:type="spellStart"/>
      <w:r w:rsidRPr="00B569DE">
        <w:rPr>
          <w:rStyle w:val="Hyperlink"/>
          <w:color w:val="000000" w:themeColor="text1"/>
          <w:u w:val="none"/>
          <w:lang w:val="en-US"/>
        </w:rPr>
        <w:t>Makna</w:t>
      </w:r>
      <w:proofErr w:type="spellEnd"/>
      <w:r w:rsidRPr="00B569DE">
        <w:rPr>
          <w:rStyle w:val="Hyperlink"/>
          <w:color w:val="000000" w:themeColor="text1"/>
          <w:u w:val="none"/>
          <w:lang w:val="en-US"/>
        </w:rPr>
        <w:t xml:space="preserve"> </w:t>
      </w:r>
      <w:proofErr w:type="spellStart"/>
      <w:r w:rsidRPr="00B569DE">
        <w:rPr>
          <w:rStyle w:val="Hyperlink"/>
          <w:color w:val="000000" w:themeColor="text1"/>
          <w:u w:val="none"/>
          <w:lang w:val="en-US"/>
        </w:rPr>
        <w:t>Diskriminasi</w:t>
      </w:r>
      <w:proofErr w:type="spellEnd"/>
      <w:r w:rsidRPr="00B569DE">
        <w:rPr>
          <w:rStyle w:val="Hyperlink"/>
          <w:color w:val="000000" w:themeColor="text1"/>
          <w:u w:val="none"/>
          <w:lang w:val="en-US"/>
        </w:rPr>
        <w:t xml:space="preserve">: </w:t>
      </w:r>
      <w:proofErr w:type="spellStart"/>
      <w:r w:rsidRPr="00B569DE">
        <w:rPr>
          <w:rStyle w:val="Hyperlink"/>
          <w:color w:val="000000" w:themeColor="text1"/>
          <w:u w:val="none"/>
          <w:lang w:val="en-US"/>
        </w:rPr>
        <w:t>Penyandang</w:t>
      </w:r>
      <w:proofErr w:type="spellEnd"/>
      <w:r w:rsidRPr="00B569DE">
        <w:rPr>
          <w:rStyle w:val="Hyperlink"/>
          <w:color w:val="000000" w:themeColor="text1"/>
          <w:u w:val="none"/>
          <w:lang w:val="en-US"/>
        </w:rPr>
        <w:t xml:space="preserve"> </w:t>
      </w:r>
      <w:proofErr w:type="spellStart"/>
      <w:r w:rsidRPr="00B569DE">
        <w:rPr>
          <w:rStyle w:val="Hyperlink"/>
          <w:color w:val="000000" w:themeColor="text1"/>
          <w:u w:val="none"/>
          <w:lang w:val="en-US"/>
        </w:rPr>
        <w:t>Cacat</w:t>
      </w:r>
      <w:proofErr w:type="spellEnd"/>
      <w:r w:rsidRPr="00B569DE">
        <w:rPr>
          <w:rStyle w:val="Hyperlink"/>
          <w:color w:val="000000" w:themeColor="text1"/>
          <w:u w:val="none"/>
          <w:lang w:val="en-US"/>
        </w:rPr>
        <w:t xml:space="preserve">, </w:t>
      </w:r>
      <w:proofErr w:type="spellStart"/>
      <w:r w:rsidRPr="00B569DE">
        <w:rPr>
          <w:rStyle w:val="Hyperlink"/>
          <w:color w:val="000000" w:themeColor="text1"/>
          <w:u w:val="none"/>
          <w:lang w:val="en-US"/>
        </w:rPr>
        <w:t>Difabel</w:t>
      </w:r>
      <w:proofErr w:type="spellEnd"/>
      <w:r w:rsidRPr="00B569DE">
        <w:rPr>
          <w:rStyle w:val="Hyperlink"/>
          <w:color w:val="000000" w:themeColor="text1"/>
          <w:u w:val="none"/>
          <w:lang w:val="en-US"/>
        </w:rPr>
        <w:t xml:space="preserve">, dan </w:t>
      </w:r>
      <w:proofErr w:type="spellStart"/>
      <w:r w:rsidRPr="00B569DE">
        <w:rPr>
          <w:rStyle w:val="Hyperlink"/>
          <w:color w:val="000000" w:themeColor="text1"/>
          <w:u w:val="none"/>
          <w:lang w:val="en-US"/>
        </w:rPr>
        <w:t>Penyandang</w:t>
      </w:r>
      <w:proofErr w:type="spellEnd"/>
      <w:r w:rsidRPr="00B569DE">
        <w:rPr>
          <w:rStyle w:val="Hyperlink"/>
          <w:color w:val="000000" w:themeColor="text1"/>
          <w:u w:val="none"/>
          <w:lang w:val="en-US"/>
        </w:rPr>
        <w:t xml:space="preserve"> </w:t>
      </w:r>
      <w:proofErr w:type="spellStart"/>
      <w:r w:rsidRPr="00B569DE">
        <w:rPr>
          <w:rStyle w:val="Hyperlink"/>
          <w:color w:val="000000" w:themeColor="text1"/>
          <w:u w:val="none"/>
          <w:lang w:val="en-US"/>
        </w:rPr>
        <w:t>Disabilitas</w:t>
      </w:r>
      <w:proofErr w:type="spellEnd"/>
      <w:r w:rsidRPr="00B569DE">
        <w:rPr>
          <w:rStyle w:val="Hyperlink"/>
          <w:color w:val="000000" w:themeColor="text1"/>
          <w:u w:val="none"/>
          <w:lang w:val="en-US"/>
        </w:rPr>
        <w:t xml:space="preserve">. </w:t>
      </w:r>
      <w:r w:rsidRPr="00B569DE">
        <w:rPr>
          <w:rStyle w:val="Hyperlink"/>
          <w:i/>
          <w:color w:val="000000" w:themeColor="text1"/>
          <w:u w:val="none"/>
          <w:lang w:val="en-US"/>
        </w:rPr>
        <w:t>INKLUSI: Journal of Disability Studies</w:t>
      </w:r>
      <w:r w:rsidRPr="00B569DE">
        <w:rPr>
          <w:rStyle w:val="Hyperlink"/>
          <w:color w:val="000000" w:themeColor="text1"/>
          <w:u w:val="none"/>
          <w:lang w:val="en-US"/>
        </w:rPr>
        <w:t xml:space="preserve">. Vol. 3, No. 2.  </w:t>
      </w:r>
    </w:p>
    <w:p w:rsidR="00257701" w:rsidRPr="00B569DE" w:rsidRDefault="00257701" w:rsidP="00B569DE">
      <w:pPr>
        <w:spacing w:line="276" w:lineRule="auto"/>
        <w:ind w:left="706" w:hanging="706"/>
        <w:jc w:val="both"/>
        <w:rPr>
          <w:color w:val="000000" w:themeColor="text1"/>
          <w:lang w:val="nl-BE"/>
        </w:rPr>
      </w:pPr>
      <w:proofErr w:type="spellStart"/>
      <w:r w:rsidRPr="00B569DE">
        <w:rPr>
          <w:color w:val="000000" w:themeColor="text1"/>
          <w:lang w:val="en-US"/>
        </w:rPr>
        <w:t>Muharam</w:t>
      </w:r>
      <w:proofErr w:type="spellEnd"/>
      <w:r w:rsidRPr="00B569DE">
        <w:rPr>
          <w:color w:val="000000" w:themeColor="text1"/>
          <w:lang w:val="en-US"/>
        </w:rPr>
        <w:t xml:space="preserve">, D.P. (2014). </w:t>
      </w:r>
      <w:proofErr w:type="spellStart"/>
      <w:r w:rsidRPr="00480A88">
        <w:rPr>
          <w:i/>
          <w:color w:val="000000" w:themeColor="text1"/>
          <w:lang w:val="nl-BE"/>
        </w:rPr>
        <w:t>Difabel</w:t>
      </w:r>
      <w:proofErr w:type="spellEnd"/>
      <w:r w:rsidRPr="00480A88">
        <w:rPr>
          <w:i/>
          <w:color w:val="000000" w:themeColor="text1"/>
          <w:lang w:val="nl-BE"/>
        </w:rPr>
        <w:t xml:space="preserve"> </w:t>
      </w:r>
      <w:proofErr w:type="spellStart"/>
      <w:r w:rsidRPr="00480A88">
        <w:rPr>
          <w:i/>
          <w:color w:val="000000" w:themeColor="text1"/>
          <w:lang w:val="nl-BE"/>
        </w:rPr>
        <w:t>atau</w:t>
      </w:r>
      <w:proofErr w:type="spellEnd"/>
      <w:r w:rsidRPr="00480A88">
        <w:rPr>
          <w:i/>
          <w:color w:val="000000" w:themeColor="text1"/>
          <w:lang w:val="nl-BE"/>
        </w:rPr>
        <w:t xml:space="preserve"> </w:t>
      </w:r>
      <w:proofErr w:type="spellStart"/>
      <w:r w:rsidRPr="00480A88">
        <w:rPr>
          <w:i/>
          <w:color w:val="000000" w:themeColor="text1"/>
          <w:lang w:val="nl-BE"/>
        </w:rPr>
        <w:t>Disabilitas</w:t>
      </w:r>
      <w:proofErr w:type="spellEnd"/>
      <w:r w:rsidRPr="00480A88">
        <w:rPr>
          <w:i/>
          <w:color w:val="000000" w:themeColor="text1"/>
          <w:lang w:val="nl-BE"/>
        </w:rPr>
        <w:t>?</w:t>
      </w:r>
      <w:r w:rsidRPr="00480A88">
        <w:rPr>
          <w:color w:val="000000" w:themeColor="text1"/>
          <w:lang w:val="nl-BE"/>
        </w:rPr>
        <w:t xml:space="preserve"> </w:t>
      </w:r>
      <w:r w:rsidRPr="00B569DE">
        <w:rPr>
          <w:color w:val="000000" w:themeColor="text1"/>
          <w:lang w:val="nl-BE"/>
        </w:rPr>
        <w:t xml:space="preserve">Geraadpleegd op 18 mei 2018, via </w:t>
      </w:r>
      <w:hyperlink r:id="rId26" w:history="1">
        <w:r w:rsidRPr="00B569DE">
          <w:rPr>
            <w:rStyle w:val="Hyperlink"/>
            <w:color w:val="000000" w:themeColor="text1"/>
            <w:u w:val="none"/>
            <w:lang w:val="nl-BE"/>
          </w:rPr>
          <w:t>https://www.kartunet.com/difabel-atau-disabilitas-8063/</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en-US"/>
        </w:rPr>
      </w:pPr>
      <w:proofErr w:type="spellStart"/>
      <w:r w:rsidRPr="00B569DE">
        <w:rPr>
          <w:color w:val="000000" w:themeColor="text1"/>
          <w:lang w:val="en-US"/>
        </w:rPr>
        <w:t>Pawestri</w:t>
      </w:r>
      <w:proofErr w:type="spellEnd"/>
      <w:r w:rsidRPr="00B569DE">
        <w:rPr>
          <w:color w:val="000000" w:themeColor="text1"/>
          <w:lang w:val="en-US"/>
        </w:rPr>
        <w:t xml:space="preserve">, A. (2017). </w:t>
      </w:r>
      <w:proofErr w:type="spellStart"/>
      <w:r w:rsidRPr="00B569DE">
        <w:rPr>
          <w:i/>
          <w:color w:val="000000" w:themeColor="text1"/>
          <w:lang w:val="en-US"/>
        </w:rPr>
        <w:t>Hak</w:t>
      </w:r>
      <w:proofErr w:type="spellEnd"/>
      <w:r w:rsidRPr="00B569DE">
        <w:rPr>
          <w:i/>
          <w:color w:val="000000" w:themeColor="text1"/>
          <w:lang w:val="en-US"/>
        </w:rPr>
        <w:t xml:space="preserve"> </w:t>
      </w:r>
      <w:proofErr w:type="spellStart"/>
      <w:r w:rsidRPr="00B569DE">
        <w:rPr>
          <w:i/>
          <w:color w:val="000000" w:themeColor="text1"/>
          <w:lang w:val="en-US"/>
        </w:rPr>
        <w:t>Penyandang</w:t>
      </w:r>
      <w:proofErr w:type="spellEnd"/>
      <w:r w:rsidRPr="00B569DE">
        <w:rPr>
          <w:i/>
          <w:color w:val="000000" w:themeColor="text1"/>
          <w:lang w:val="en-US"/>
        </w:rPr>
        <w:t xml:space="preserve"> </w:t>
      </w:r>
      <w:proofErr w:type="spellStart"/>
      <w:r w:rsidRPr="00B569DE">
        <w:rPr>
          <w:i/>
          <w:color w:val="000000" w:themeColor="text1"/>
          <w:lang w:val="en-US"/>
        </w:rPr>
        <w:t>Disabilitas</w:t>
      </w:r>
      <w:proofErr w:type="spellEnd"/>
      <w:r w:rsidRPr="00B569DE">
        <w:rPr>
          <w:i/>
          <w:color w:val="000000" w:themeColor="text1"/>
          <w:lang w:val="en-US"/>
        </w:rPr>
        <w:t xml:space="preserve"> </w:t>
      </w:r>
      <w:proofErr w:type="spellStart"/>
      <w:r w:rsidRPr="00B569DE">
        <w:rPr>
          <w:i/>
          <w:color w:val="000000" w:themeColor="text1"/>
          <w:lang w:val="en-US"/>
        </w:rPr>
        <w:t>Dalam</w:t>
      </w:r>
      <w:proofErr w:type="spellEnd"/>
      <w:r w:rsidRPr="00B569DE">
        <w:rPr>
          <w:i/>
          <w:color w:val="000000" w:themeColor="text1"/>
          <w:lang w:val="en-US"/>
        </w:rPr>
        <w:t xml:space="preserve"> </w:t>
      </w:r>
      <w:proofErr w:type="spellStart"/>
      <w:r w:rsidRPr="00B569DE">
        <w:rPr>
          <w:i/>
          <w:color w:val="000000" w:themeColor="text1"/>
          <w:lang w:val="en-US"/>
        </w:rPr>
        <w:t>Perspektif</w:t>
      </w:r>
      <w:proofErr w:type="spellEnd"/>
      <w:r w:rsidRPr="00B569DE">
        <w:rPr>
          <w:i/>
          <w:color w:val="000000" w:themeColor="text1"/>
          <w:lang w:val="en-US"/>
        </w:rPr>
        <w:t xml:space="preserve"> HAM </w:t>
      </w:r>
      <w:proofErr w:type="spellStart"/>
      <w:r w:rsidRPr="00B569DE">
        <w:rPr>
          <w:i/>
          <w:color w:val="000000" w:themeColor="text1"/>
          <w:lang w:val="en-US"/>
        </w:rPr>
        <w:t>Internasional</w:t>
      </w:r>
      <w:proofErr w:type="spellEnd"/>
      <w:r w:rsidRPr="00B569DE">
        <w:rPr>
          <w:i/>
          <w:color w:val="000000" w:themeColor="text1"/>
          <w:lang w:val="en-US"/>
        </w:rPr>
        <w:t xml:space="preserve"> dan HAM Nasional</w:t>
      </w:r>
      <w:r w:rsidRPr="00B569DE">
        <w:rPr>
          <w:color w:val="000000" w:themeColor="text1"/>
          <w:lang w:val="en-US"/>
        </w:rPr>
        <w:t xml:space="preserve"> [thesis]. </w:t>
      </w:r>
      <w:proofErr w:type="spellStart"/>
      <w:r w:rsidRPr="00B569DE">
        <w:rPr>
          <w:color w:val="000000" w:themeColor="text1"/>
          <w:lang w:val="en-US"/>
        </w:rPr>
        <w:t>Jawa</w:t>
      </w:r>
      <w:proofErr w:type="spellEnd"/>
      <w:r w:rsidRPr="00B569DE">
        <w:rPr>
          <w:color w:val="000000" w:themeColor="text1"/>
          <w:lang w:val="en-US"/>
        </w:rPr>
        <w:t xml:space="preserve"> Timur: </w:t>
      </w:r>
      <w:proofErr w:type="spellStart"/>
      <w:r w:rsidRPr="00B569DE">
        <w:rPr>
          <w:color w:val="000000" w:themeColor="text1"/>
          <w:lang w:val="en-US"/>
        </w:rPr>
        <w:t>Universitas</w:t>
      </w:r>
      <w:proofErr w:type="spellEnd"/>
      <w:r w:rsidRPr="00B569DE">
        <w:rPr>
          <w:color w:val="000000" w:themeColor="text1"/>
          <w:lang w:val="en-US"/>
        </w:rPr>
        <w:t xml:space="preserve"> </w:t>
      </w:r>
      <w:proofErr w:type="spellStart"/>
      <w:r w:rsidRPr="00B569DE">
        <w:rPr>
          <w:color w:val="000000" w:themeColor="text1"/>
          <w:lang w:val="en-US"/>
        </w:rPr>
        <w:t>Trunojoyo</w:t>
      </w:r>
      <w:proofErr w:type="spellEnd"/>
      <w:r w:rsidRPr="00B569DE">
        <w:rPr>
          <w:color w:val="000000" w:themeColor="text1"/>
          <w:lang w:val="en-US"/>
        </w:rPr>
        <w:t xml:space="preserve"> Madura. </w:t>
      </w:r>
    </w:p>
    <w:p w:rsidR="00257701" w:rsidRDefault="00257701" w:rsidP="00CE3975">
      <w:pPr>
        <w:spacing w:line="276" w:lineRule="auto"/>
        <w:ind w:left="706" w:hanging="706"/>
        <w:jc w:val="both"/>
        <w:rPr>
          <w:rStyle w:val="Hyperlink"/>
          <w:color w:val="000000" w:themeColor="text1"/>
          <w:u w:val="none"/>
          <w:lang w:val="en-US"/>
        </w:rPr>
      </w:pPr>
      <w:r w:rsidRPr="00B569DE">
        <w:rPr>
          <w:color w:val="000000" w:themeColor="text1"/>
          <w:lang w:val="en-US"/>
        </w:rPr>
        <w:t xml:space="preserve">Peter Burke. (2008). </w:t>
      </w:r>
      <w:r w:rsidRPr="00B569DE">
        <w:rPr>
          <w:i/>
          <w:iCs/>
          <w:color w:val="000000" w:themeColor="text1"/>
          <w:lang w:val="en-US"/>
        </w:rPr>
        <w:t>Disability and Impairment: working with children and families</w:t>
      </w:r>
      <w:r w:rsidRPr="00B569DE">
        <w:rPr>
          <w:color w:val="000000" w:themeColor="text1"/>
          <w:lang w:val="en-US"/>
        </w:rPr>
        <w:t xml:space="preserve">. London and Philadelphia: Jessica Kingsley Publishers. </w:t>
      </w:r>
    </w:p>
    <w:p w:rsidR="00257701" w:rsidRPr="00480A88" w:rsidRDefault="00257701" w:rsidP="00CE3975">
      <w:pPr>
        <w:spacing w:line="276" w:lineRule="auto"/>
        <w:ind w:left="706" w:hanging="706"/>
        <w:jc w:val="both"/>
        <w:rPr>
          <w:color w:val="000000" w:themeColor="text1"/>
          <w:lang w:val="nl-BE"/>
        </w:rPr>
      </w:pPr>
      <w:proofErr w:type="spellStart"/>
      <w:r w:rsidRPr="00B569DE">
        <w:rPr>
          <w:rStyle w:val="Hyperlink"/>
          <w:color w:val="000000" w:themeColor="text1"/>
          <w:u w:val="none"/>
          <w:lang w:val="en-US"/>
        </w:rPr>
        <w:t>Pitrelli</w:t>
      </w:r>
      <w:proofErr w:type="spellEnd"/>
      <w:r w:rsidRPr="00B569DE">
        <w:rPr>
          <w:rStyle w:val="Hyperlink"/>
          <w:color w:val="000000" w:themeColor="text1"/>
          <w:u w:val="none"/>
          <w:lang w:val="en-US"/>
        </w:rPr>
        <w:t xml:space="preserve">, M. (3 </w:t>
      </w:r>
      <w:proofErr w:type="spellStart"/>
      <w:r w:rsidRPr="00B569DE">
        <w:rPr>
          <w:rStyle w:val="Hyperlink"/>
          <w:color w:val="000000" w:themeColor="text1"/>
          <w:u w:val="none"/>
          <w:lang w:val="en-US"/>
        </w:rPr>
        <w:t>Februari</w:t>
      </w:r>
      <w:proofErr w:type="spellEnd"/>
      <w:r w:rsidRPr="00B569DE">
        <w:rPr>
          <w:rStyle w:val="Hyperlink"/>
          <w:color w:val="000000" w:themeColor="text1"/>
          <w:u w:val="none"/>
          <w:lang w:val="en-US"/>
        </w:rPr>
        <w:t xml:space="preserve"> 2012). Orphanage tourism: help or </w:t>
      </w:r>
      <w:proofErr w:type="gramStart"/>
      <w:r w:rsidRPr="00B569DE">
        <w:rPr>
          <w:rStyle w:val="Hyperlink"/>
          <w:color w:val="000000" w:themeColor="text1"/>
          <w:u w:val="none"/>
          <w:lang w:val="en-US"/>
        </w:rPr>
        <w:t>hindrance?.</w:t>
      </w:r>
      <w:proofErr w:type="gramEnd"/>
      <w:r w:rsidRPr="00B569DE">
        <w:rPr>
          <w:rStyle w:val="Hyperlink"/>
          <w:color w:val="000000" w:themeColor="text1"/>
          <w:u w:val="none"/>
          <w:lang w:val="en-US"/>
        </w:rPr>
        <w:t xml:space="preserve"> </w:t>
      </w:r>
      <w:r w:rsidRPr="00B569DE">
        <w:rPr>
          <w:rStyle w:val="Hyperlink"/>
          <w:i/>
          <w:color w:val="000000" w:themeColor="text1"/>
          <w:u w:val="none"/>
          <w:lang w:val="nl-BE"/>
        </w:rPr>
        <w:t>The Telegraph.</w:t>
      </w:r>
      <w:r w:rsidRPr="00B569DE">
        <w:rPr>
          <w:rStyle w:val="Hyperlink"/>
          <w:color w:val="000000" w:themeColor="text1"/>
          <w:u w:val="none"/>
          <w:lang w:val="nl-BE"/>
        </w:rPr>
        <w:t xml:space="preserve"> Geraadpleegd op 28 april 2018, via  </w:t>
      </w:r>
      <w:hyperlink r:id="rId27" w:history="1">
        <w:r w:rsidRPr="00B569DE">
          <w:rPr>
            <w:rStyle w:val="Hyperlink"/>
            <w:color w:val="000000" w:themeColor="text1"/>
            <w:u w:val="none"/>
            <w:lang w:val="nl-BE"/>
          </w:rPr>
          <w:t>https://www.telegraph.co.uk/expat/expatlife/9055213/Orphanage-tourism-help-or-hindrance.html</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rPr>
      </w:pPr>
      <w:r w:rsidRPr="00B569DE">
        <w:rPr>
          <w:color w:val="000000" w:themeColor="text1"/>
          <w:lang w:val="en-US"/>
        </w:rPr>
        <w:t xml:space="preserve">Priebe, J. &amp; Howell, F. (2014) </w:t>
      </w:r>
      <w:r w:rsidRPr="00B569DE">
        <w:rPr>
          <w:i/>
          <w:color w:val="000000" w:themeColor="text1"/>
          <w:lang w:val="en-US"/>
        </w:rPr>
        <w:t>A guide to Disability Rights Laws in Indonesia</w:t>
      </w:r>
      <w:r w:rsidRPr="00B569DE">
        <w:rPr>
          <w:color w:val="000000" w:themeColor="text1"/>
          <w:lang w:val="en-US"/>
        </w:rPr>
        <w:t xml:space="preserve"> [working paper]. Jakarta: Tim Nasional </w:t>
      </w:r>
      <w:proofErr w:type="spellStart"/>
      <w:r w:rsidRPr="00B569DE">
        <w:rPr>
          <w:color w:val="000000" w:themeColor="text1"/>
          <w:lang w:val="en-US"/>
        </w:rPr>
        <w:t>Percepatan</w:t>
      </w:r>
      <w:proofErr w:type="spellEnd"/>
      <w:r w:rsidRPr="00B569DE">
        <w:rPr>
          <w:color w:val="000000" w:themeColor="text1"/>
          <w:lang w:val="en-US"/>
        </w:rPr>
        <w:t xml:space="preserve"> </w:t>
      </w:r>
      <w:proofErr w:type="spellStart"/>
      <w:r w:rsidRPr="00B569DE">
        <w:rPr>
          <w:color w:val="000000" w:themeColor="text1"/>
          <w:lang w:val="en-US"/>
        </w:rPr>
        <w:t>Penanggulungan</w:t>
      </w:r>
      <w:proofErr w:type="spellEnd"/>
      <w:r w:rsidRPr="00B569DE">
        <w:rPr>
          <w:color w:val="000000" w:themeColor="text1"/>
          <w:lang w:val="en-US"/>
        </w:rPr>
        <w:t xml:space="preserve"> </w:t>
      </w:r>
      <w:proofErr w:type="spellStart"/>
      <w:r w:rsidRPr="00B569DE">
        <w:rPr>
          <w:color w:val="000000" w:themeColor="text1"/>
          <w:lang w:val="en-US"/>
        </w:rPr>
        <w:t>Kemiskinan</w:t>
      </w:r>
      <w:proofErr w:type="spellEnd"/>
      <w:r w:rsidRPr="00B569DE">
        <w:rPr>
          <w:color w:val="000000" w:themeColor="text1"/>
          <w:lang w:val="en-US"/>
        </w:rPr>
        <w:t xml:space="preserve"> (TNP2K). </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en-US"/>
        </w:rPr>
        <w:t xml:space="preserve">Snell, M.E. (2011). </w:t>
      </w:r>
      <w:r w:rsidRPr="00B569DE">
        <w:rPr>
          <w:i/>
          <w:color w:val="000000" w:themeColor="text1"/>
          <w:lang w:val="en-US"/>
        </w:rPr>
        <w:t>Severe and Education of individuals with Multiple Disabilities: Definition and Types of Severe and Multiple Disabilities</w:t>
      </w:r>
      <w:r w:rsidRPr="00B569DE">
        <w:rPr>
          <w:color w:val="000000" w:themeColor="text1"/>
          <w:lang w:val="en-US"/>
        </w:rPr>
        <w:t xml:space="preserve">. </w:t>
      </w:r>
      <w:r w:rsidRPr="00B569DE">
        <w:rPr>
          <w:color w:val="000000" w:themeColor="text1"/>
          <w:lang w:val="nl-BE"/>
        </w:rPr>
        <w:t xml:space="preserve">Geraadpleegd op 16 mei 2018, via </w:t>
      </w:r>
      <w:hyperlink r:id="rId28" w:history="1">
        <w:r w:rsidRPr="00B569DE">
          <w:rPr>
            <w:rStyle w:val="Hyperlink"/>
            <w:color w:val="000000" w:themeColor="text1"/>
            <w:u w:val="none"/>
            <w:lang w:val="nl-BE"/>
          </w:rPr>
          <w:t>http://education.stateuniversity.com/pages/2415/Severe-Multiple-Disabilities-Education-individuals-With.html</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nl-BE"/>
        </w:rPr>
        <w:t xml:space="preserve">Solider. (10 Oktober 2017). </w:t>
      </w:r>
      <w:proofErr w:type="spellStart"/>
      <w:r w:rsidRPr="00B569DE">
        <w:rPr>
          <w:color w:val="000000" w:themeColor="text1"/>
          <w:lang w:val="nl-BE"/>
        </w:rPr>
        <w:t>Bupati</w:t>
      </w:r>
      <w:proofErr w:type="spellEnd"/>
      <w:r w:rsidRPr="00B569DE">
        <w:rPr>
          <w:color w:val="000000" w:themeColor="text1"/>
          <w:lang w:val="nl-BE"/>
        </w:rPr>
        <w:t xml:space="preserve"> </w:t>
      </w:r>
      <w:proofErr w:type="spellStart"/>
      <w:r w:rsidRPr="00B569DE">
        <w:rPr>
          <w:color w:val="000000" w:themeColor="text1"/>
          <w:lang w:val="nl-BE"/>
        </w:rPr>
        <w:t>Belum</w:t>
      </w:r>
      <w:proofErr w:type="spellEnd"/>
      <w:r w:rsidRPr="00B569DE">
        <w:rPr>
          <w:color w:val="000000" w:themeColor="text1"/>
          <w:lang w:val="nl-BE"/>
        </w:rPr>
        <w:t xml:space="preserve"> </w:t>
      </w:r>
      <w:proofErr w:type="spellStart"/>
      <w:r w:rsidRPr="00B569DE">
        <w:rPr>
          <w:color w:val="000000" w:themeColor="text1"/>
          <w:lang w:val="nl-BE"/>
        </w:rPr>
        <w:t>Faham</w:t>
      </w:r>
      <w:proofErr w:type="spellEnd"/>
      <w:r w:rsidRPr="00B569DE">
        <w:rPr>
          <w:color w:val="000000" w:themeColor="text1"/>
          <w:lang w:val="nl-BE"/>
        </w:rPr>
        <w:t xml:space="preserve"> </w:t>
      </w:r>
      <w:proofErr w:type="spellStart"/>
      <w:r w:rsidRPr="00B569DE">
        <w:rPr>
          <w:color w:val="000000" w:themeColor="text1"/>
          <w:lang w:val="nl-BE"/>
        </w:rPr>
        <w:t>Tentang</w:t>
      </w:r>
      <w:proofErr w:type="spellEnd"/>
      <w:r w:rsidRPr="00B569DE">
        <w:rPr>
          <w:color w:val="000000" w:themeColor="text1"/>
          <w:lang w:val="nl-BE"/>
        </w:rPr>
        <w:t xml:space="preserve"> </w:t>
      </w:r>
      <w:proofErr w:type="spellStart"/>
      <w:r w:rsidRPr="00B569DE">
        <w:rPr>
          <w:color w:val="000000" w:themeColor="text1"/>
          <w:lang w:val="nl-BE"/>
        </w:rPr>
        <w:t>Definisi</w:t>
      </w:r>
      <w:proofErr w:type="spellEnd"/>
      <w:r w:rsidRPr="00B569DE">
        <w:rPr>
          <w:color w:val="000000" w:themeColor="text1"/>
          <w:lang w:val="nl-BE"/>
        </w:rPr>
        <w:t xml:space="preserve"> </w:t>
      </w:r>
      <w:proofErr w:type="spellStart"/>
      <w:r w:rsidRPr="00B569DE">
        <w:rPr>
          <w:color w:val="000000" w:themeColor="text1"/>
          <w:lang w:val="nl-BE"/>
        </w:rPr>
        <w:t>Difabel</w:t>
      </w:r>
      <w:proofErr w:type="spellEnd"/>
      <w:r w:rsidRPr="00B569DE">
        <w:rPr>
          <w:color w:val="000000" w:themeColor="text1"/>
          <w:lang w:val="nl-BE"/>
        </w:rPr>
        <w:t xml:space="preserve"> </w:t>
      </w:r>
      <w:proofErr w:type="spellStart"/>
      <w:r w:rsidRPr="00B569DE">
        <w:rPr>
          <w:color w:val="000000" w:themeColor="text1"/>
          <w:lang w:val="nl-BE"/>
        </w:rPr>
        <w:t>Sebenarnya</w:t>
      </w:r>
      <w:proofErr w:type="spellEnd"/>
      <w:r w:rsidRPr="00B569DE">
        <w:rPr>
          <w:color w:val="000000" w:themeColor="text1"/>
          <w:lang w:val="nl-BE"/>
        </w:rPr>
        <w:t xml:space="preserve">, PPDI </w:t>
      </w:r>
      <w:proofErr w:type="spellStart"/>
      <w:r w:rsidRPr="00B569DE">
        <w:rPr>
          <w:color w:val="000000" w:themeColor="text1"/>
          <w:lang w:val="nl-BE"/>
        </w:rPr>
        <w:t>Pati</w:t>
      </w:r>
      <w:proofErr w:type="spellEnd"/>
      <w:r w:rsidRPr="00B569DE">
        <w:rPr>
          <w:color w:val="000000" w:themeColor="text1"/>
          <w:lang w:val="nl-BE"/>
        </w:rPr>
        <w:t xml:space="preserve"> </w:t>
      </w:r>
      <w:proofErr w:type="spellStart"/>
      <w:r w:rsidRPr="00B569DE">
        <w:rPr>
          <w:color w:val="000000" w:themeColor="text1"/>
          <w:lang w:val="nl-BE"/>
        </w:rPr>
        <w:t>Tertantang</w:t>
      </w:r>
      <w:proofErr w:type="spellEnd"/>
      <w:r w:rsidRPr="00B569DE">
        <w:rPr>
          <w:color w:val="000000" w:themeColor="text1"/>
          <w:lang w:val="nl-BE"/>
        </w:rPr>
        <w:t xml:space="preserve"> </w:t>
      </w:r>
      <w:proofErr w:type="spellStart"/>
      <w:r w:rsidRPr="00B569DE">
        <w:rPr>
          <w:color w:val="000000" w:themeColor="text1"/>
          <w:lang w:val="nl-BE"/>
        </w:rPr>
        <w:t>Terus</w:t>
      </w:r>
      <w:proofErr w:type="spellEnd"/>
      <w:r w:rsidRPr="00B569DE">
        <w:rPr>
          <w:color w:val="000000" w:themeColor="text1"/>
          <w:lang w:val="nl-BE"/>
        </w:rPr>
        <w:t xml:space="preserve"> </w:t>
      </w:r>
      <w:proofErr w:type="spellStart"/>
      <w:r w:rsidRPr="00B569DE">
        <w:rPr>
          <w:color w:val="000000" w:themeColor="text1"/>
          <w:lang w:val="nl-BE"/>
        </w:rPr>
        <w:t>Lakukan</w:t>
      </w:r>
      <w:proofErr w:type="spellEnd"/>
      <w:r w:rsidRPr="00B569DE">
        <w:rPr>
          <w:color w:val="000000" w:themeColor="text1"/>
          <w:lang w:val="nl-BE"/>
        </w:rPr>
        <w:t xml:space="preserve"> </w:t>
      </w:r>
      <w:proofErr w:type="spellStart"/>
      <w:r w:rsidRPr="00B569DE">
        <w:rPr>
          <w:color w:val="000000" w:themeColor="text1"/>
          <w:lang w:val="nl-BE"/>
        </w:rPr>
        <w:t>Advokasi</w:t>
      </w:r>
      <w:proofErr w:type="spellEnd"/>
      <w:r w:rsidRPr="00B569DE">
        <w:rPr>
          <w:color w:val="000000" w:themeColor="text1"/>
          <w:lang w:val="nl-BE"/>
        </w:rPr>
        <w:t xml:space="preserve">. Geraadpleegd op 15 mei 2018, via </w:t>
      </w:r>
      <w:hyperlink r:id="rId29" w:history="1">
        <w:r w:rsidRPr="00B569DE">
          <w:rPr>
            <w:rStyle w:val="Hyperlink"/>
            <w:color w:val="000000" w:themeColor="text1"/>
            <w:u w:val="none"/>
            <w:lang w:val="nl-BE"/>
          </w:rPr>
          <w:t>https://www.solider.id/baca/3847-bupati-belum-faham-tentang-definisi-difabel-sebenarnya-pppdi-pati-tertantang-terus</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en-US"/>
        </w:rPr>
      </w:pPr>
      <w:proofErr w:type="spellStart"/>
      <w:r w:rsidRPr="00B569DE">
        <w:rPr>
          <w:color w:val="000000" w:themeColor="text1"/>
          <w:lang w:val="en-US"/>
        </w:rPr>
        <w:t>Supriyanto</w:t>
      </w:r>
      <w:proofErr w:type="spellEnd"/>
      <w:r w:rsidRPr="00B569DE">
        <w:rPr>
          <w:color w:val="000000" w:themeColor="text1"/>
          <w:lang w:val="en-US"/>
        </w:rPr>
        <w:t xml:space="preserve">, E., Effendi, J., Ismail, M., </w:t>
      </w:r>
      <w:proofErr w:type="spellStart"/>
      <w:r w:rsidRPr="00B569DE">
        <w:rPr>
          <w:color w:val="000000" w:themeColor="text1"/>
          <w:lang w:val="en-US"/>
        </w:rPr>
        <w:t>Synthia</w:t>
      </w:r>
      <w:proofErr w:type="spellEnd"/>
      <w:r w:rsidRPr="00B569DE">
        <w:rPr>
          <w:color w:val="000000" w:themeColor="text1"/>
          <w:lang w:val="en-US"/>
        </w:rPr>
        <w:t xml:space="preserve">, L.Y., </w:t>
      </w:r>
      <w:proofErr w:type="spellStart"/>
      <w:r w:rsidRPr="00B569DE">
        <w:rPr>
          <w:color w:val="000000" w:themeColor="text1"/>
          <w:lang w:val="en-US"/>
        </w:rPr>
        <w:t>Yuningsih</w:t>
      </w:r>
      <w:proofErr w:type="spellEnd"/>
      <w:r w:rsidRPr="00B569DE">
        <w:rPr>
          <w:color w:val="000000" w:themeColor="text1"/>
          <w:lang w:val="en-US"/>
        </w:rPr>
        <w:t xml:space="preserve">, Y., </w:t>
      </w:r>
      <w:proofErr w:type="spellStart"/>
      <w:r w:rsidRPr="00B569DE">
        <w:rPr>
          <w:color w:val="000000" w:themeColor="text1"/>
          <w:lang w:val="en-US"/>
        </w:rPr>
        <w:t>Andriani</w:t>
      </w:r>
      <w:proofErr w:type="spellEnd"/>
      <w:r w:rsidRPr="00B569DE">
        <w:rPr>
          <w:color w:val="000000" w:themeColor="text1"/>
          <w:lang w:val="en-US"/>
        </w:rPr>
        <w:t xml:space="preserve">, N.S. &amp; </w:t>
      </w:r>
      <w:proofErr w:type="spellStart"/>
      <w:r w:rsidRPr="00B569DE">
        <w:rPr>
          <w:color w:val="000000" w:themeColor="text1"/>
          <w:lang w:val="en-US"/>
        </w:rPr>
        <w:t>Yulianto</w:t>
      </w:r>
      <w:proofErr w:type="spellEnd"/>
      <w:r w:rsidRPr="00B569DE">
        <w:rPr>
          <w:color w:val="000000" w:themeColor="text1"/>
          <w:lang w:val="en-US"/>
        </w:rPr>
        <w:t xml:space="preserve">, J. (2017). </w:t>
      </w:r>
      <w:r w:rsidRPr="00B569DE">
        <w:rPr>
          <w:i/>
          <w:color w:val="000000" w:themeColor="text1"/>
          <w:lang w:val="en-US"/>
        </w:rPr>
        <w:t>Indonesia Shadow Report:</w:t>
      </w:r>
      <w:r w:rsidRPr="00B569DE">
        <w:rPr>
          <w:color w:val="000000" w:themeColor="text1"/>
          <w:lang w:val="en-US"/>
        </w:rPr>
        <w:t xml:space="preserve"> </w:t>
      </w:r>
      <w:proofErr w:type="spellStart"/>
      <w:r w:rsidRPr="00B569DE">
        <w:rPr>
          <w:i/>
          <w:color w:val="000000" w:themeColor="text1"/>
          <w:lang w:val="en-US"/>
        </w:rPr>
        <w:t>Implementatio</w:t>
      </w:r>
      <w:proofErr w:type="spellEnd"/>
      <w:r w:rsidRPr="00B569DE">
        <w:rPr>
          <w:i/>
          <w:color w:val="000000" w:themeColor="text1"/>
          <w:lang w:val="en-US"/>
        </w:rPr>
        <w:t xml:space="preserve"> of the United Nations Convention on the Rights of Persons with Disabilities </w:t>
      </w:r>
      <w:r w:rsidRPr="00B569DE">
        <w:rPr>
          <w:color w:val="000000" w:themeColor="text1"/>
          <w:lang w:val="en-US"/>
        </w:rPr>
        <w:t>[shadow report]. Indonesia: Indonesia Disability Convention Team (IDCT).</w:t>
      </w:r>
    </w:p>
    <w:p w:rsidR="00257701" w:rsidRPr="00B569DE" w:rsidRDefault="00257701" w:rsidP="00B569DE">
      <w:pPr>
        <w:spacing w:line="276" w:lineRule="auto"/>
        <w:ind w:left="706" w:hanging="706"/>
        <w:jc w:val="both"/>
        <w:rPr>
          <w:color w:val="000000" w:themeColor="text1"/>
          <w:lang w:val="nl-BE"/>
        </w:rPr>
      </w:pPr>
      <w:proofErr w:type="spellStart"/>
      <w:r w:rsidRPr="00B569DE">
        <w:rPr>
          <w:rStyle w:val="Hyperlink"/>
          <w:color w:val="000000" w:themeColor="text1"/>
          <w:u w:val="none"/>
          <w:lang w:val="en-US"/>
        </w:rPr>
        <w:t>Suryani</w:t>
      </w:r>
      <w:proofErr w:type="spellEnd"/>
      <w:r w:rsidRPr="00B569DE">
        <w:rPr>
          <w:rStyle w:val="Hyperlink"/>
          <w:color w:val="000000" w:themeColor="text1"/>
          <w:u w:val="none"/>
          <w:lang w:val="en-US"/>
        </w:rPr>
        <w:t xml:space="preserve">, L.D. (4 January 2018). </w:t>
      </w:r>
      <w:proofErr w:type="spellStart"/>
      <w:r w:rsidRPr="00B569DE">
        <w:rPr>
          <w:rStyle w:val="Hyperlink"/>
          <w:color w:val="000000" w:themeColor="text1"/>
          <w:u w:val="none"/>
          <w:lang w:val="nl-BE"/>
        </w:rPr>
        <w:t>Destroying</w:t>
      </w:r>
      <w:proofErr w:type="spellEnd"/>
      <w:r w:rsidRPr="00B569DE">
        <w:rPr>
          <w:rStyle w:val="Hyperlink"/>
          <w:color w:val="000000" w:themeColor="text1"/>
          <w:u w:val="none"/>
          <w:lang w:val="nl-BE"/>
        </w:rPr>
        <w:t xml:space="preserve"> </w:t>
      </w:r>
      <w:proofErr w:type="spellStart"/>
      <w:r w:rsidRPr="00B569DE">
        <w:rPr>
          <w:rStyle w:val="Hyperlink"/>
          <w:color w:val="000000" w:themeColor="text1"/>
          <w:u w:val="none"/>
          <w:lang w:val="nl-BE"/>
        </w:rPr>
        <w:t>disability</w:t>
      </w:r>
      <w:proofErr w:type="spellEnd"/>
      <w:r w:rsidRPr="00B569DE">
        <w:rPr>
          <w:rStyle w:val="Hyperlink"/>
          <w:color w:val="000000" w:themeColor="text1"/>
          <w:u w:val="none"/>
          <w:lang w:val="nl-BE"/>
        </w:rPr>
        <w:t xml:space="preserve"> stigma. </w:t>
      </w:r>
      <w:proofErr w:type="spellStart"/>
      <w:r w:rsidRPr="00B569DE">
        <w:rPr>
          <w:rStyle w:val="Hyperlink"/>
          <w:i/>
          <w:color w:val="000000" w:themeColor="text1"/>
          <w:u w:val="none"/>
          <w:lang w:val="nl-BE"/>
        </w:rPr>
        <w:t>TheJakartaPost</w:t>
      </w:r>
      <w:proofErr w:type="spellEnd"/>
      <w:r w:rsidRPr="00B569DE">
        <w:rPr>
          <w:rStyle w:val="Hyperlink"/>
          <w:i/>
          <w:color w:val="000000" w:themeColor="text1"/>
          <w:u w:val="none"/>
          <w:lang w:val="nl-BE"/>
        </w:rPr>
        <w:t>.</w:t>
      </w:r>
      <w:r w:rsidRPr="00B569DE">
        <w:rPr>
          <w:rStyle w:val="Hyperlink"/>
          <w:color w:val="000000" w:themeColor="text1"/>
          <w:u w:val="none"/>
          <w:lang w:val="nl-BE"/>
        </w:rPr>
        <w:t xml:space="preserve"> Geraadpleegd op 20 mei 2018, via </w:t>
      </w:r>
      <w:hyperlink r:id="rId30" w:history="1">
        <w:r w:rsidRPr="00B569DE">
          <w:rPr>
            <w:rStyle w:val="Hyperlink"/>
            <w:color w:val="000000" w:themeColor="text1"/>
            <w:u w:val="none"/>
            <w:lang w:val="nl-BE"/>
          </w:rPr>
          <w:t>http://www.thejakartapost.com/life/2018/01/04/destroying-disability-stigma.html</w:t>
        </w:r>
      </w:hyperlink>
      <w:r w:rsidRPr="00B569DE">
        <w:rPr>
          <w:rStyle w:val="Hyperlink"/>
          <w:color w:val="000000" w:themeColor="text1"/>
          <w:u w:val="none"/>
          <w:lang w:val="nl-BE"/>
        </w:rPr>
        <w:t>.</w:t>
      </w:r>
    </w:p>
    <w:p w:rsidR="00257701" w:rsidRDefault="00257701" w:rsidP="00CE3975">
      <w:pPr>
        <w:spacing w:line="276" w:lineRule="auto"/>
        <w:ind w:left="706" w:hanging="706"/>
        <w:jc w:val="both"/>
        <w:rPr>
          <w:color w:val="000000" w:themeColor="text1"/>
          <w:lang w:val="nl-BE"/>
        </w:rPr>
      </w:pPr>
      <w:proofErr w:type="spellStart"/>
      <w:r w:rsidRPr="00B569DE">
        <w:rPr>
          <w:rFonts w:cstheme="minorHAnsi"/>
          <w:color w:val="000000" w:themeColor="text1"/>
          <w:lang w:val="en-US"/>
        </w:rPr>
        <w:t>Tarahita</w:t>
      </w:r>
      <w:proofErr w:type="spellEnd"/>
      <w:r w:rsidRPr="00B569DE">
        <w:rPr>
          <w:rFonts w:cstheme="minorHAnsi"/>
          <w:color w:val="000000" w:themeColor="text1"/>
          <w:lang w:val="en-US"/>
        </w:rPr>
        <w:t xml:space="preserve">, D. &amp; </w:t>
      </w:r>
      <w:proofErr w:type="spellStart"/>
      <w:r w:rsidRPr="00B569DE">
        <w:rPr>
          <w:rFonts w:cstheme="minorHAnsi"/>
          <w:color w:val="000000" w:themeColor="text1"/>
          <w:lang w:val="en-US"/>
        </w:rPr>
        <w:t>Rakhmat</w:t>
      </w:r>
      <w:proofErr w:type="spellEnd"/>
      <w:r w:rsidRPr="00B569DE">
        <w:rPr>
          <w:rFonts w:cstheme="minorHAnsi"/>
          <w:color w:val="000000" w:themeColor="text1"/>
          <w:lang w:val="en-US"/>
        </w:rPr>
        <w:t>, M.Z. (1 April 2017).</w:t>
      </w:r>
      <w:r w:rsidRPr="00B569DE">
        <w:rPr>
          <w:rFonts w:cstheme="minorHAnsi"/>
          <w:i/>
          <w:color w:val="000000" w:themeColor="text1"/>
          <w:lang w:val="en-US"/>
        </w:rPr>
        <w:t xml:space="preserve"> </w:t>
      </w:r>
      <w:r w:rsidRPr="00B569DE">
        <w:rPr>
          <w:rFonts w:cstheme="minorHAnsi"/>
          <w:color w:val="000000" w:themeColor="text1"/>
          <w:lang w:val="en-US"/>
        </w:rPr>
        <w:t xml:space="preserve">Disability discrimination in Indonesia. </w:t>
      </w:r>
      <w:r w:rsidRPr="00B569DE">
        <w:rPr>
          <w:rFonts w:cstheme="minorHAnsi"/>
          <w:i/>
          <w:color w:val="000000" w:themeColor="text1"/>
          <w:lang w:val="en-US"/>
        </w:rPr>
        <w:t>New mandala</w:t>
      </w:r>
      <w:r w:rsidRPr="00B569DE">
        <w:rPr>
          <w:rFonts w:cstheme="minorHAnsi"/>
          <w:color w:val="000000" w:themeColor="text1"/>
          <w:lang w:val="en-US"/>
        </w:rPr>
        <w:t>, (</w:t>
      </w:r>
      <w:proofErr w:type="spellStart"/>
      <w:r w:rsidRPr="00B569DE">
        <w:rPr>
          <w:rFonts w:cstheme="minorHAnsi"/>
          <w:color w:val="000000" w:themeColor="text1"/>
          <w:lang w:val="en-US"/>
        </w:rPr>
        <w:t>z.p</w:t>
      </w:r>
      <w:proofErr w:type="spellEnd"/>
      <w:r w:rsidRPr="00B569DE">
        <w:rPr>
          <w:rFonts w:cstheme="minorHAnsi"/>
          <w:color w:val="000000" w:themeColor="text1"/>
          <w:lang w:val="en-US"/>
        </w:rPr>
        <w:t xml:space="preserve">.) </w:t>
      </w:r>
      <w:r w:rsidRPr="00B569DE">
        <w:rPr>
          <w:rFonts w:cstheme="minorHAnsi"/>
          <w:color w:val="000000" w:themeColor="text1"/>
          <w:lang w:val="nl-BE"/>
        </w:rPr>
        <w:t xml:space="preserve">Geraadpleegd op 25 mei 2018, via </w:t>
      </w:r>
      <w:hyperlink r:id="rId31" w:history="1">
        <w:r w:rsidRPr="00B569DE">
          <w:rPr>
            <w:rStyle w:val="Hyperlink"/>
            <w:rFonts w:cstheme="minorHAnsi"/>
            <w:color w:val="000000" w:themeColor="text1"/>
            <w:u w:val="none"/>
            <w:lang w:val="nl-BE"/>
          </w:rPr>
          <w:t>http://www.newmandala.org/disability-discrimination-indonesia/</w:t>
        </w:r>
      </w:hyperlink>
      <w:r w:rsidRPr="00B569DE">
        <w:rPr>
          <w:rStyle w:val="Hyperlink"/>
          <w:rFonts w:cstheme="minorHAnsi"/>
          <w:color w:val="000000" w:themeColor="text1"/>
          <w:u w:val="none"/>
          <w:lang w:val="nl-BE"/>
        </w:rPr>
        <w:t>.</w:t>
      </w:r>
      <w:r w:rsidRPr="00B569DE">
        <w:rPr>
          <w:rFonts w:cstheme="minorHAnsi"/>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nl-BE"/>
        </w:rPr>
      </w:pPr>
      <w:proofErr w:type="spellStart"/>
      <w:r w:rsidRPr="00B569DE">
        <w:rPr>
          <w:color w:val="000000" w:themeColor="text1"/>
          <w:lang w:val="en-US"/>
        </w:rPr>
        <w:t>Tarahita</w:t>
      </w:r>
      <w:proofErr w:type="spellEnd"/>
      <w:r w:rsidRPr="00B569DE">
        <w:rPr>
          <w:color w:val="000000" w:themeColor="text1"/>
          <w:lang w:val="en-US"/>
        </w:rPr>
        <w:t xml:space="preserve">, D. &amp; </w:t>
      </w:r>
      <w:proofErr w:type="spellStart"/>
      <w:r w:rsidRPr="00B569DE">
        <w:rPr>
          <w:color w:val="000000" w:themeColor="text1"/>
          <w:lang w:val="en-US"/>
        </w:rPr>
        <w:t>Rakhmat</w:t>
      </w:r>
      <w:proofErr w:type="spellEnd"/>
      <w:r w:rsidRPr="00B569DE">
        <w:rPr>
          <w:color w:val="000000" w:themeColor="text1"/>
          <w:lang w:val="en-US"/>
        </w:rPr>
        <w:t xml:space="preserve">, M.Z. (23 June 2017). Disability Issues and the Lack of Data in Indonesia. </w:t>
      </w:r>
      <w:proofErr w:type="spellStart"/>
      <w:r w:rsidRPr="00B569DE">
        <w:rPr>
          <w:i/>
          <w:color w:val="000000" w:themeColor="text1"/>
          <w:lang w:val="nl-BE"/>
        </w:rPr>
        <w:t>AsiaSentinel</w:t>
      </w:r>
      <w:proofErr w:type="spellEnd"/>
      <w:r w:rsidRPr="00B569DE">
        <w:rPr>
          <w:color w:val="000000" w:themeColor="text1"/>
          <w:lang w:val="nl-BE"/>
        </w:rPr>
        <w:t>, (</w:t>
      </w:r>
      <w:proofErr w:type="spellStart"/>
      <w:r w:rsidRPr="00B569DE">
        <w:rPr>
          <w:color w:val="000000" w:themeColor="text1"/>
          <w:lang w:val="nl-BE"/>
        </w:rPr>
        <w:t>z.p</w:t>
      </w:r>
      <w:proofErr w:type="spellEnd"/>
      <w:r w:rsidRPr="00B569DE">
        <w:rPr>
          <w:color w:val="000000" w:themeColor="text1"/>
          <w:lang w:val="nl-BE"/>
        </w:rPr>
        <w:t xml:space="preserve">.). Geraadpleegd op 20 mei 2018, via </w:t>
      </w:r>
      <w:hyperlink r:id="rId32" w:history="1">
        <w:r w:rsidRPr="00B569DE">
          <w:rPr>
            <w:rStyle w:val="Hyperlink"/>
            <w:color w:val="000000" w:themeColor="text1"/>
            <w:u w:val="none"/>
            <w:lang w:val="nl-BE"/>
          </w:rPr>
          <w:t>https://www.asiasentinel.com/society/indonesia-disability-issues-lack-data/</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rStyle w:val="Hyperlink"/>
          <w:color w:val="000000" w:themeColor="text1"/>
          <w:u w:val="none"/>
          <w:lang w:val="nl-BE"/>
        </w:rPr>
      </w:pPr>
      <w:r w:rsidRPr="00B569DE">
        <w:rPr>
          <w:color w:val="000000" w:themeColor="text1"/>
        </w:rPr>
        <w:t xml:space="preserve">The International Disability and Human Rights Network (DAA). </w:t>
      </w:r>
      <w:r w:rsidRPr="00B569DE">
        <w:rPr>
          <w:color w:val="000000" w:themeColor="text1"/>
          <w:lang w:val="nl-BE"/>
        </w:rPr>
        <w:t>(</w:t>
      </w:r>
      <w:proofErr w:type="spellStart"/>
      <w:proofErr w:type="gramStart"/>
      <w:r w:rsidRPr="00B569DE">
        <w:rPr>
          <w:color w:val="000000" w:themeColor="text1"/>
          <w:lang w:val="nl-BE"/>
        </w:rPr>
        <w:t>n.d</w:t>
      </w:r>
      <w:proofErr w:type="spellEnd"/>
      <w:r w:rsidRPr="00B569DE">
        <w:rPr>
          <w:color w:val="000000" w:themeColor="text1"/>
          <w:lang w:val="nl-BE"/>
        </w:rPr>
        <w:t>.</w:t>
      </w:r>
      <w:proofErr w:type="gramEnd"/>
      <w:r w:rsidRPr="00B569DE">
        <w:rPr>
          <w:color w:val="000000" w:themeColor="text1"/>
          <w:lang w:val="nl-BE"/>
        </w:rPr>
        <w:t xml:space="preserve">). </w:t>
      </w:r>
      <w:proofErr w:type="spellStart"/>
      <w:r w:rsidRPr="00B569DE">
        <w:rPr>
          <w:i/>
          <w:color w:val="000000" w:themeColor="text1"/>
          <w:lang w:val="nl-BE"/>
        </w:rPr>
        <w:t>Inclusion</w:t>
      </w:r>
      <w:proofErr w:type="spellEnd"/>
      <w:r w:rsidRPr="00B569DE">
        <w:rPr>
          <w:i/>
          <w:color w:val="000000" w:themeColor="text1"/>
          <w:lang w:val="nl-BE"/>
        </w:rPr>
        <w:t>.</w:t>
      </w:r>
      <w:r w:rsidRPr="00B569DE">
        <w:rPr>
          <w:color w:val="000000" w:themeColor="text1"/>
          <w:lang w:val="nl-BE"/>
        </w:rPr>
        <w:t xml:space="preserve"> Geraadpleegd op 27 mei 2018, via </w:t>
      </w:r>
      <w:hyperlink r:id="rId33" w:history="1">
        <w:r w:rsidRPr="00B569DE">
          <w:rPr>
            <w:rStyle w:val="Hyperlink"/>
            <w:color w:val="000000" w:themeColor="text1"/>
            <w:u w:val="none"/>
            <w:lang w:val="nl-BE"/>
          </w:rPr>
          <w:t>http://www.daa.org.uk/index.php?page=left-inclusion</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en-US"/>
        </w:rPr>
        <w:t xml:space="preserve">Thompson, D., Fisher, K.R., </w:t>
      </w:r>
      <w:proofErr w:type="spellStart"/>
      <w:r w:rsidRPr="00B569DE">
        <w:rPr>
          <w:color w:val="000000" w:themeColor="text1"/>
          <w:lang w:val="en-US"/>
        </w:rPr>
        <w:t>Purcal</w:t>
      </w:r>
      <w:proofErr w:type="spellEnd"/>
      <w:r w:rsidRPr="00B569DE">
        <w:rPr>
          <w:color w:val="000000" w:themeColor="text1"/>
          <w:lang w:val="en-US"/>
        </w:rPr>
        <w:t xml:space="preserve">, C., Deeming, C. &amp; </w:t>
      </w:r>
      <w:proofErr w:type="spellStart"/>
      <w:r w:rsidRPr="00B569DE">
        <w:rPr>
          <w:color w:val="000000" w:themeColor="text1"/>
          <w:lang w:val="en-US"/>
        </w:rPr>
        <w:t>Sawrikar</w:t>
      </w:r>
      <w:proofErr w:type="spellEnd"/>
      <w:r w:rsidRPr="00B569DE">
        <w:rPr>
          <w:color w:val="000000" w:themeColor="text1"/>
          <w:lang w:val="en-US"/>
        </w:rPr>
        <w:t xml:space="preserve">, P. (2011). </w:t>
      </w:r>
      <w:r w:rsidRPr="00B569DE">
        <w:rPr>
          <w:i/>
          <w:color w:val="000000" w:themeColor="text1"/>
          <w:lang w:val="en-US"/>
        </w:rPr>
        <w:t>Community attitudes to people with disability: scoping project</w:t>
      </w:r>
      <w:r w:rsidRPr="00B569DE">
        <w:rPr>
          <w:color w:val="000000" w:themeColor="text1"/>
          <w:lang w:val="en-US"/>
        </w:rPr>
        <w:t xml:space="preserve"> [paper]. Sydney: University of New South Wales.  </w:t>
      </w:r>
      <w:r w:rsidRPr="00B569DE">
        <w:rPr>
          <w:color w:val="000000" w:themeColor="text1"/>
          <w:lang w:val="nl-BE"/>
        </w:rPr>
        <w:t xml:space="preserve">Geraadpleegd op 10 mei 2018, via </w:t>
      </w:r>
      <w:hyperlink r:id="rId34" w:history="1">
        <w:r w:rsidRPr="00B569DE">
          <w:rPr>
            <w:rStyle w:val="Hyperlink"/>
            <w:color w:val="000000" w:themeColor="text1"/>
            <w:u w:val="none"/>
            <w:lang w:val="nl-BE"/>
          </w:rPr>
          <w:t>https://www.dss.gov.au/sites/default/files/documents/05_2012/39_community_attitudes_to_disability_accessible.pdf</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en-US"/>
        </w:rPr>
      </w:pPr>
      <w:proofErr w:type="spellStart"/>
      <w:r w:rsidRPr="00CE3975">
        <w:rPr>
          <w:color w:val="000000" w:themeColor="text1"/>
          <w:lang w:val="nl-BE"/>
        </w:rPr>
        <w:t>Tsaputra</w:t>
      </w:r>
      <w:proofErr w:type="spellEnd"/>
      <w:r w:rsidRPr="00CE3975">
        <w:rPr>
          <w:color w:val="000000" w:themeColor="text1"/>
          <w:lang w:val="nl-BE"/>
        </w:rPr>
        <w:t xml:space="preserve">, A., S.S &amp; MA. </w:t>
      </w:r>
      <w:r w:rsidRPr="00B569DE">
        <w:rPr>
          <w:color w:val="000000" w:themeColor="text1"/>
          <w:lang w:val="en-US"/>
        </w:rPr>
        <w:t xml:space="preserve">(n.d.). </w:t>
      </w:r>
      <w:r w:rsidRPr="00B569DE">
        <w:rPr>
          <w:i/>
          <w:color w:val="000000" w:themeColor="text1"/>
          <w:lang w:val="en-US"/>
        </w:rPr>
        <w:t>Inclusive Education for Children with Disabilities in Indonesia: Dilemma and Suitable Framework for Indonesian Context</w:t>
      </w:r>
      <w:r w:rsidRPr="00B569DE">
        <w:rPr>
          <w:color w:val="000000" w:themeColor="text1"/>
          <w:lang w:val="en-US"/>
        </w:rPr>
        <w:t xml:space="preserve">. Jakarta: </w:t>
      </w:r>
      <w:proofErr w:type="spellStart"/>
      <w:r w:rsidRPr="00B569DE">
        <w:rPr>
          <w:color w:val="000000" w:themeColor="text1"/>
          <w:lang w:val="en-US"/>
        </w:rPr>
        <w:t>australiaawardsindonesia</w:t>
      </w:r>
      <w:proofErr w:type="spellEnd"/>
      <w:r w:rsidRPr="00B569DE">
        <w:rPr>
          <w:color w:val="000000" w:themeColor="text1"/>
          <w:lang w:val="en-US"/>
        </w:rPr>
        <w:t xml:space="preserve">. </w:t>
      </w:r>
    </w:p>
    <w:p w:rsidR="00257701" w:rsidRPr="00B569DE" w:rsidRDefault="00257701" w:rsidP="00B569DE">
      <w:pPr>
        <w:spacing w:line="276" w:lineRule="auto"/>
        <w:ind w:left="706" w:hanging="706"/>
        <w:rPr>
          <w:color w:val="000000" w:themeColor="text1"/>
          <w:lang w:val="nl-BE"/>
        </w:rPr>
      </w:pPr>
      <w:proofErr w:type="spellStart"/>
      <w:r w:rsidRPr="00B569DE">
        <w:rPr>
          <w:color w:val="000000" w:themeColor="text1"/>
          <w:lang w:val="en-US"/>
        </w:rPr>
        <w:t>Undang-Undang</w:t>
      </w:r>
      <w:proofErr w:type="spellEnd"/>
      <w:r w:rsidRPr="00B569DE">
        <w:rPr>
          <w:color w:val="000000" w:themeColor="text1"/>
          <w:lang w:val="en-US"/>
        </w:rPr>
        <w:t xml:space="preserve"> </w:t>
      </w:r>
      <w:proofErr w:type="spellStart"/>
      <w:r w:rsidRPr="00B569DE">
        <w:rPr>
          <w:color w:val="000000" w:themeColor="text1"/>
          <w:lang w:val="en-US"/>
        </w:rPr>
        <w:t>Nomor</w:t>
      </w:r>
      <w:proofErr w:type="spellEnd"/>
      <w:r w:rsidRPr="00B569DE">
        <w:rPr>
          <w:color w:val="000000" w:themeColor="text1"/>
          <w:lang w:val="en-US"/>
        </w:rPr>
        <w:t xml:space="preserve"> 8 </w:t>
      </w:r>
      <w:proofErr w:type="spellStart"/>
      <w:r w:rsidRPr="00B569DE">
        <w:rPr>
          <w:color w:val="000000" w:themeColor="text1"/>
          <w:lang w:val="en-US"/>
        </w:rPr>
        <w:t>Tahun</w:t>
      </w:r>
      <w:proofErr w:type="spellEnd"/>
      <w:r w:rsidRPr="00B569DE">
        <w:rPr>
          <w:color w:val="000000" w:themeColor="text1"/>
          <w:lang w:val="en-US"/>
        </w:rPr>
        <w:t xml:space="preserve"> 2016, </w:t>
      </w:r>
      <w:proofErr w:type="spellStart"/>
      <w:r w:rsidRPr="00B569DE">
        <w:rPr>
          <w:color w:val="000000" w:themeColor="text1"/>
          <w:lang w:val="en-US"/>
        </w:rPr>
        <w:t>Tentang</w:t>
      </w:r>
      <w:proofErr w:type="spellEnd"/>
      <w:r w:rsidRPr="00B569DE">
        <w:rPr>
          <w:color w:val="000000" w:themeColor="text1"/>
          <w:lang w:val="en-US"/>
        </w:rPr>
        <w:t xml:space="preserve"> </w:t>
      </w:r>
      <w:proofErr w:type="spellStart"/>
      <w:r w:rsidRPr="00B569DE">
        <w:rPr>
          <w:color w:val="000000" w:themeColor="text1"/>
          <w:lang w:val="en-US"/>
        </w:rPr>
        <w:t>Penyandang</w:t>
      </w:r>
      <w:proofErr w:type="spellEnd"/>
      <w:r w:rsidRPr="00B569DE">
        <w:rPr>
          <w:color w:val="000000" w:themeColor="text1"/>
          <w:lang w:val="en-US"/>
        </w:rPr>
        <w:t xml:space="preserve"> </w:t>
      </w:r>
      <w:proofErr w:type="spellStart"/>
      <w:r w:rsidRPr="00B569DE">
        <w:rPr>
          <w:color w:val="000000" w:themeColor="text1"/>
          <w:lang w:val="en-US"/>
        </w:rPr>
        <w:t>Disabilitas</w:t>
      </w:r>
      <w:proofErr w:type="spellEnd"/>
      <w:r w:rsidRPr="00B569DE">
        <w:rPr>
          <w:color w:val="000000" w:themeColor="text1"/>
          <w:lang w:val="en-US"/>
        </w:rPr>
        <w:t xml:space="preserve">, </w:t>
      </w:r>
      <w:proofErr w:type="spellStart"/>
      <w:r w:rsidRPr="00B569DE">
        <w:rPr>
          <w:color w:val="000000" w:themeColor="text1"/>
          <w:lang w:val="en-US"/>
        </w:rPr>
        <w:t>Hak</w:t>
      </w:r>
      <w:proofErr w:type="spellEnd"/>
      <w:r w:rsidRPr="00B569DE">
        <w:rPr>
          <w:color w:val="000000" w:themeColor="text1"/>
          <w:lang w:val="en-US"/>
        </w:rPr>
        <w:t xml:space="preserve"> </w:t>
      </w:r>
      <w:proofErr w:type="spellStart"/>
      <w:r w:rsidRPr="00B569DE">
        <w:rPr>
          <w:color w:val="000000" w:themeColor="text1"/>
          <w:lang w:val="en-US"/>
        </w:rPr>
        <w:t>Asasi</w:t>
      </w:r>
      <w:proofErr w:type="spellEnd"/>
      <w:r w:rsidRPr="00B569DE">
        <w:rPr>
          <w:color w:val="000000" w:themeColor="text1"/>
          <w:lang w:val="en-US"/>
        </w:rPr>
        <w:t xml:space="preserve"> </w:t>
      </w:r>
      <w:proofErr w:type="spellStart"/>
      <w:r w:rsidRPr="00B569DE">
        <w:rPr>
          <w:color w:val="000000" w:themeColor="text1"/>
          <w:lang w:val="en-US"/>
        </w:rPr>
        <w:t>Manusia</w:t>
      </w:r>
      <w:proofErr w:type="spellEnd"/>
      <w:r w:rsidRPr="00B569DE">
        <w:rPr>
          <w:color w:val="000000" w:themeColor="text1"/>
          <w:lang w:val="en-US"/>
        </w:rPr>
        <w:t xml:space="preserve">, 11 </w:t>
      </w:r>
      <w:proofErr w:type="spellStart"/>
      <w:r w:rsidRPr="00B569DE">
        <w:rPr>
          <w:color w:val="000000" w:themeColor="text1"/>
          <w:lang w:val="en-US"/>
        </w:rPr>
        <w:t>mei</w:t>
      </w:r>
      <w:proofErr w:type="spellEnd"/>
      <w:r w:rsidRPr="00B569DE">
        <w:rPr>
          <w:color w:val="000000" w:themeColor="text1"/>
          <w:lang w:val="en-US"/>
        </w:rPr>
        <w:t xml:space="preserve"> 2016. </w:t>
      </w:r>
      <w:r w:rsidRPr="00B569DE">
        <w:rPr>
          <w:color w:val="000000" w:themeColor="text1"/>
          <w:lang w:val="nl-BE"/>
        </w:rPr>
        <w:t xml:space="preserve">Geraadpleegd op 14 mei 2018, via </w:t>
      </w:r>
      <w:hyperlink r:id="rId35" w:history="1">
        <w:r w:rsidRPr="00B569DE">
          <w:rPr>
            <w:rStyle w:val="Hyperlink"/>
            <w:color w:val="000000" w:themeColor="text1"/>
            <w:u w:val="none"/>
            <w:lang w:val="nl-BE"/>
          </w:rPr>
          <w:t>http://www.kemendagri.go.id/media/documents/2016/05/11/u/u/uu_nomor_8_tahun_2016.pdf</w:t>
        </w:r>
      </w:hyperlink>
      <w:r w:rsidRPr="00B569DE">
        <w:rPr>
          <w:rStyle w:val="Hyperlink"/>
          <w:color w:val="000000" w:themeColor="text1"/>
          <w:u w:val="none"/>
          <w:lang w:val="nl-BE"/>
        </w:rPr>
        <w:t>.</w:t>
      </w:r>
    </w:p>
    <w:p w:rsidR="00257701" w:rsidRPr="00B569DE" w:rsidRDefault="00257701" w:rsidP="00B569DE">
      <w:pPr>
        <w:spacing w:line="276" w:lineRule="auto"/>
        <w:ind w:left="706" w:hanging="706"/>
        <w:jc w:val="both"/>
        <w:rPr>
          <w:color w:val="000000" w:themeColor="text1"/>
          <w:lang w:val="nl-BE"/>
        </w:rPr>
      </w:pPr>
      <w:proofErr w:type="spellStart"/>
      <w:r w:rsidRPr="00B569DE">
        <w:rPr>
          <w:color w:val="000000" w:themeColor="text1"/>
          <w:lang w:val="nl-BE"/>
        </w:rPr>
        <w:t>Undang-Undang</w:t>
      </w:r>
      <w:proofErr w:type="spellEnd"/>
      <w:r w:rsidRPr="00B569DE">
        <w:rPr>
          <w:color w:val="000000" w:themeColor="text1"/>
          <w:lang w:val="nl-BE"/>
        </w:rPr>
        <w:t xml:space="preserve"> </w:t>
      </w:r>
      <w:proofErr w:type="spellStart"/>
      <w:r w:rsidRPr="00B569DE">
        <w:rPr>
          <w:color w:val="000000" w:themeColor="text1"/>
          <w:lang w:val="nl-BE"/>
        </w:rPr>
        <w:t>Republik</w:t>
      </w:r>
      <w:proofErr w:type="spellEnd"/>
      <w:r w:rsidRPr="00B569DE">
        <w:rPr>
          <w:color w:val="000000" w:themeColor="text1"/>
          <w:lang w:val="nl-BE"/>
        </w:rPr>
        <w:t xml:space="preserve"> Indonesia </w:t>
      </w:r>
      <w:proofErr w:type="spellStart"/>
      <w:r w:rsidRPr="00B569DE">
        <w:rPr>
          <w:color w:val="000000" w:themeColor="text1"/>
          <w:lang w:val="nl-BE"/>
        </w:rPr>
        <w:t>Nomor</w:t>
      </w:r>
      <w:proofErr w:type="spellEnd"/>
      <w:r w:rsidRPr="00B569DE">
        <w:rPr>
          <w:color w:val="000000" w:themeColor="text1"/>
          <w:lang w:val="nl-BE"/>
        </w:rPr>
        <w:t xml:space="preserve"> 4 </w:t>
      </w:r>
      <w:proofErr w:type="spellStart"/>
      <w:r w:rsidRPr="00B569DE">
        <w:rPr>
          <w:color w:val="000000" w:themeColor="text1"/>
          <w:lang w:val="nl-BE"/>
        </w:rPr>
        <w:t>Tahun</w:t>
      </w:r>
      <w:proofErr w:type="spellEnd"/>
      <w:r w:rsidRPr="00B569DE">
        <w:rPr>
          <w:color w:val="000000" w:themeColor="text1"/>
          <w:lang w:val="nl-BE"/>
        </w:rPr>
        <w:t xml:space="preserve"> 1997, </w:t>
      </w:r>
      <w:proofErr w:type="spellStart"/>
      <w:r w:rsidRPr="00B569DE">
        <w:rPr>
          <w:color w:val="000000" w:themeColor="text1"/>
          <w:lang w:val="nl-BE"/>
        </w:rPr>
        <w:t>Tentang</w:t>
      </w:r>
      <w:proofErr w:type="spellEnd"/>
      <w:r w:rsidRPr="00B569DE">
        <w:rPr>
          <w:color w:val="000000" w:themeColor="text1"/>
          <w:lang w:val="nl-BE"/>
        </w:rPr>
        <w:t xml:space="preserve"> </w:t>
      </w:r>
      <w:proofErr w:type="spellStart"/>
      <w:r w:rsidRPr="00B569DE">
        <w:rPr>
          <w:color w:val="000000" w:themeColor="text1"/>
          <w:lang w:val="nl-BE"/>
        </w:rPr>
        <w:t>Penyandang</w:t>
      </w:r>
      <w:proofErr w:type="spellEnd"/>
      <w:r w:rsidRPr="00B569DE">
        <w:rPr>
          <w:color w:val="000000" w:themeColor="text1"/>
          <w:lang w:val="nl-BE"/>
        </w:rPr>
        <w:t xml:space="preserve"> </w:t>
      </w:r>
      <w:proofErr w:type="spellStart"/>
      <w:r w:rsidRPr="00B569DE">
        <w:rPr>
          <w:color w:val="000000" w:themeColor="text1"/>
          <w:lang w:val="nl-BE"/>
        </w:rPr>
        <w:t>Disabilitas</w:t>
      </w:r>
      <w:proofErr w:type="spellEnd"/>
      <w:r w:rsidRPr="00B569DE">
        <w:rPr>
          <w:color w:val="000000" w:themeColor="text1"/>
          <w:lang w:val="nl-BE"/>
        </w:rPr>
        <w:t xml:space="preserve">, Geraadpleegd op 21 mei 2018, via </w:t>
      </w:r>
      <w:hyperlink r:id="rId36" w:history="1">
        <w:r w:rsidRPr="00B569DE">
          <w:rPr>
            <w:rStyle w:val="Hyperlink"/>
            <w:color w:val="000000" w:themeColor="text1"/>
            <w:u w:val="none"/>
            <w:lang w:val="nl-BE"/>
          </w:rPr>
          <w:t>http://www.kemendagri.go.id/media/documents/2016/05/11/u/u/uu_nomor_8_tahun_2016.pdf</w:t>
        </w:r>
      </w:hyperlink>
      <w:r w:rsidRPr="00B569DE">
        <w:rPr>
          <w:rStyle w:val="Hyperlink"/>
          <w:color w:val="000000" w:themeColor="text1"/>
          <w:u w:val="none"/>
          <w:lang w:val="nl-BE"/>
        </w:rPr>
        <w:t>.</w:t>
      </w:r>
    </w:p>
    <w:p w:rsidR="00257701" w:rsidRPr="00480A88" w:rsidRDefault="00257701" w:rsidP="00B569DE">
      <w:pPr>
        <w:spacing w:line="276" w:lineRule="auto"/>
        <w:ind w:left="706" w:hanging="706"/>
        <w:jc w:val="both"/>
        <w:rPr>
          <w:color w:val="000000" w:themeColor="text1"/>
          <w:lang w:val="en-US"/>
        </w:rPr>
      </w:pPr>
      <w:r w:rsidRPr="00B569DE">
        <w:rPr>
          <w:color w:val="000000" w:themeColor="text1"/>
          <w:lang w:val="en-US"/>
        </w:rPr>
        <w:t xml:space="preserve">UNESCO (2014). </w:t>
      </w:r>
      <w:r w:rsidRPr="00B569DE">
        <w:rPr>
          <w:i/>
          <w:color w:val="000000" w:themeColor="text1"/>
          <w:lang w:val="en-US"/>
        </w:rPr>
        <w:t>Promoting the Rights of People with Disabilities in Indonesia</w:t>
      </w:r>
      <w:r w:rsidRPr="00B569DE">
        <w:rPr>
          <w:color w:val="000000" w:themeColor="text1"/>
          <w:lang w:val="en-US"/>
        </w:rPr>
        <w:t xml:space="preserve">. </w:t>
      </w:r>
      <w:r w:rsidRPr="00480A88">
        <w:rPr>
          <w:color w:val="000000" w:themeColor="text1"/>
          <w:lang w:val="en-US"/>
        </w:rPr>
        <w:t xml:space="preserve">Jakarta: UNESCO Office. </w:t>
      </w:r>
    </w:p>
    <w:p w:rsidR="00257701" w:rsidRDefault="00257701" w:rsidP="00C418AA">
      <w:pPr>
        <w:spacing w:line="276" w:lineRule="auto"/>
        <w:ind w:left="706" w:hanging="706"/>
        <w:jc w:val="both"/>
        <w:rPr>
          <w:color w:val="000000" w:themeColor="text1"/>
          <w:lang w:val="nl-BE"/>
        </w:rPr>
      </w:pPr>
      <w:r>
        <w:rPr>
          <w:color w:val="000000" w:themeColor="text1"/>
          <w:lang w:val="en-US"/>
        </w:rPr>
        <w:t>UNICEF</w:t>
      </w:r>
      <w:r w:rsidRPr="00B569DE">
        <w:rPr>
          <w:color w:val="000000" w:themeColor="text1"/>
          <w:lang w:val="en-US"/>
        </w:rPr>
        <w:t xml:space="preserve"> Indonesia. (2013). </w:t>
      </w:r>
      <w:r w:rsidRPr="00B569DE">
        <w:rPr>
          <w:i/>
          <w:color w:val="000000" w:themeColor="text1"/>
          <w:lang w:val="en-US"/>
        </w:rPr>
        <w:t xml:space="preserve">See the child – before the disability, </w:t>
      </w:r>
      <w:proofErr w:type="spellStart"/>
      <w:r w:rsidRPr="00B569DE">
        <w:rPr>
          <w:i/>
          <w:color w:val="000000" w:themeColor="text1"/>
          <w:lang w:val="en-US"/>
        </w:rPr>
        <w:t>Unicef</w:t>
      </w:r>
      <w:proofErr w:type="spellEnd"/>
      <w:r w:rsidRPr="00B569DE">
        <w:rPr>
          <w:i/>
          <w:color w:val="000000" w:themeColor="text1"/>
          <w:lang w:val="en-US"/>
        </w:rPr>
        <w:t xml:space="preserve"> says</w:t>
      </w:r>
      <w:r w:rsidRPr="00B569DE">
        <w:rPr>
          <w:color w:val="000000" w:themeColor="text1"/>
          <w:lang w:val="en-US"/>
        </w:rPr>
        <w:t xml:space="preserve">. </w:t>
      </w:r>
      <w:r w:rsidRPr="00B569DE">
        <w:rPr>
          <w:color w:val="000000" w:themeColor="text1"/>
          <w:lang w:val="nl-BE"/>
        </w:rPr>
        <w:t xml:space="preserve">Geraadpleegd op 16 april 2018, via </w:t>
      </w:r>
      <w:hyperlink r:id="rId37" w:history="1">
        <w:r w:rsidRPr="00B569DE">
          <w:rPr>
            <w:rStyle w:val="Hyperlink"/>
            <w:color w:val="000000" w:themeColor="text1"/>
            <w:u w:val="none"/>
            <w:lang w:val="nl-BE"/>
          </w:rPr>
          <w:t>https://www.unicef.org/indonesia/media_20987.html</w:t>
        </w:r>
      </w:hyperlink>
      <w:r w:rsidRPr="00B569DE">
        <w:rPr>
          <w:rStyle w:val="Hyperlink"/>
          <w:color w:val="000000" w:themeColor="text1"/>
          <w:u w:val="none"/>
          <w:lang w:val="nl-BE"/>
        </w:rPr>
        <w:t>.</w:t>
      </w:r>
    </w:p>
    <w:p w:rsidR="00257701" w:rsidRPr="00C418AA" w:rsidRDefault="00257701" w:rsidP="00C418AA">
      <w:pPr>
        <w:spacing w:line="276" w:lineRule="auto"/>
        <w:ind w:left="706" w:hanging="706"/>
        <w:jc w:val="both"/>
        <w:rPr>
          <w:color w:val="000000" w:themeColor="text1"/>
          <w:lang w:val="nl-BE"/>
        </w:rPr>
      </w:pPr>
      <w:r w:rsidRPr="00B569DE">
        <w:rPr>
          <w:rFonts w:cstheme="minorHAnsi"/>
          <w:color w:val="000000" w:themeColor="text1"/>
        </w:rPr>
        <w:t xml:space="preserve">UNICEF. (2017). </w:t>
      </w:r>
      <w:r w:rsidRPr="00B569DE">
        <w:rPr>
          <w:rFonts w:cstheme="minorHAnsi"/>
          <w:i/>
          <w:color w:val="000000" w:themeColor="text1"/>
        </w:rPr>
        <w:t>SDG Baseline Report on Children in Indonesia</w:t>
      </w:r>
      <w:r w:rsidRPr="00B569DE">
        <w:rPr>
          <w:rFonts w:cstheme="minorHAnsi"/>
          <w:color w:val="000000" w:themeColor="text1"/>
        </w:rPr>
        <w:t xml:space="preserve">. </w:t>
      </w:r>
      <w:r w:rsidRPr="00B569DE">
        <w:rPr>
          <w:rFonts w:cstheme="minorHAnsi"/>
          <w:color w:val="000000" w:themeColor="text1"/>
          <w:lang w:val="nl-BE"/>
        </w:rPr>
        <w:t xml:space="preserve">Geraadpleegd op 28 mei 2018, via </w:t>
      </w:r>
      <w:hyperlink r:id="rId38" w:history="1">
        <w:r w:rsidRPr="00B569DE">
          <w:rPr>
            <w:rStyle w:val="Hyperlink"/>
            <w:rFonts w:cstheme="minorHAnsi"/>
            <w:color w:val="000000" w:themeColor="text1"/>
            <w:u w:val="none"/>
            <w:lang w:val="nl-BE"/>
          </w:rPr>
          <w:t>https://www.unicef.org/indonesia/SDG_Baseline_Report_on_Children_in_Indonesia(1).pdf</w:t>
        </w:r>
      </w:hyperlink>
      <w:r w:rsidRPr="00B569DE">
        <w:rPr>
          <w:rStyle w:val="Hyperlink"/>
          <w:rFonts w:cstheme="minorHAnsi"/>
          <w:color w:val="000000" w:themeColor="text1"/>
          <w:u w:val="none"/>
          <w:lang w:val="nl-BE"/>
        </w:rPr>
        <w:t>.</w:t>
      </w:r>
    </w:p>
    <w:p w:rsidR="00257701" w:rsidRPr="00B569DE" w:rsidRDefault="00257701" w:rsidP="00B569DE">
      <w:pPr>
        <w:spacing w:line="276" w:lineRule="auto"/>
        <w:ind w:left="706" w:hanging="706"/>
        <w:jc w:val="both"/>
        <w:rPr>
          <w:color w:val="000000" w:themeColor="text1"/>
          <w:lang w:val="en-US"/>
        </w:rPr>
      </w:pPr>
      <w:proofErr w:type="spellStart"/>
      <w:r w:rsidRPr="00B569DE">
        <w:rPr>
          <w:color w:val="000000" w:themeColor="text1"/>
          <w:lang w:val="nl-BE"/>
        </w:rPr>
        <w:lastRenderedPageBreak/>
        <w:t>Wenigsih</w:t>
      </w:r>
      <w:proofErr w:type="spellEnd"/>
      <w:r w:rsidRPr="00B569DE">
        <w:rPr>
          <w:color w:val="000000" w:themeColor="text1"/>
          <w:lang w:val="nl-BE"/>
        </w:rPr>
        <w:t xml:space="preserve">. (2013). </w:t>
      </w:r>
      <w:proofErr w:type="spellStart"/>
      <w:r w:rsidRPr="00B569DE">
        <w:rPr>
          <w:i/>
          <w:color w:val="000000" w:themeColor="text1"/>
          <w:lang w:val="nl-BE"/>
        </w:rPr>
        <w:t>Panduan</w:t>
      </w:r>
      <w:proofErr w:type="spellEnd"/>
      <w:r w:rsidRPr="00B569DE">
        <w:rPr>
          <w:i/>
          <w:color w:val="000000" w:themeColor="text1"/>
          <w:lang w:val="nl-BE"/>
        </w:rPr>
        <w:t xml:space="preserve"> </w:t>
      </w:r>
      <w:proofErr w:type="spellStart"/>
      <w:r w:rsidRPr="00B569DE">
        <w:rPr>
          <w:i/>
          <w:color w:val="000000" w:themeColor="text1"/>
          <w:lang w:val="nl-BE"/>
        </w:rPr>
        <w:t>Pengembangan</w:t>
      </w:r>
      <w:proofErr w:type="spellEnd"/>
      <w:r w:rsidRPr="00B569DE">
        <w:rPr>
          <w:i/>
          <w:color w:val="000000" w:themeColor="text1"/>
          <w:lang w:val="nl-BE"/>
        </w:rPr>
        <w:t xml:space="preserve"> </w:t>
      </w:r>
      <w:proofErr w:type="spellStart"/>
      <w:r w:rsidRPr="00B569DE">
        <w:rPr>
          <w:i/>
          <w:color w:val="000000" w:themeColor="text1"/>
          <w:lang w:val="nl-BE"/>
        </w:rPr>
        <w:t>Kurikulum</w:t>
      </w:r>
      <w:proofErr w:type="spellEnd"/>
      <w:r w:rsidRPr="00B569DE">
        <w:rPr>
          <w:i/>
          <w:color w:val="000000" w:themeColor="text1"/>
          <w:lang w:val="nl-BE"/>
        </w:rPr>
        <w:t xml:space="preserve"> dan Program </w:t>
      </w:r>
      <w:proofErr w:type="spellStart"/>
      <w:r w:rsidRPr="00B569DE">
        <w:rPr>
          <w:i/>
          <w:color w:val="000000" w:themeColor="text1"/>
          <w:lang w:val="nl-BE"/>
        </w:rPr>
        <w:t>Pembelajaran</w:t>
      </w:r>
      <w:proofErr w:type="spellEnd"/>
      <w:r w:rsidRPr="00B569DE">
        <w:rPr>
          <w:i/>
          <w:color w:val="000000" w:themeColor="text1"/>
          <w:lang w:val="nl-BE"/>
        </w:rPr>
        <w:t xml:space="preserve"> </w:t>
      </w:r>
      <w:proofErr w:type="spellStart"/>
      <w:r w:rsidRPr="00B569DE">
        <w:rPr>
          <w:i/>
          <w:color w:val="000000" w:themeColor="text1"/>
          <w:lang w:val="nl-BE"/>
        </w:rPr>
        <w:t>bagi</w:t>
      </w:r>
      <w:proofErr w:type="spellEnd"/>
      <w:r w:rsidRPr="00B569DE">
        <w:rPr>
          <w:i/>
          <w:color w:val="000000" w:themeColor="text1"/>
          <w:lang w:val="nl-BE"/>
        </w:rPr>
        <w:t xml:space="preserve"> </w:t>
      </w:r>
      <w:proofErr w:type="spellStart"/>
      <w:r w:rsidRPr="00B569DE">
        <w:rPr>
          <w:i/>
          <w:color w:val="000000" w:themeColor="text1"/>
          <w:lang w:val="nl-BE"/>
        </w:rPr>
        <w:t>Siswa</w:t>
      </w:r>
      <w:proofErr w:type="spellEnd"/>
      <w:r w:rsidRPr="00B569DE">
        <w:rPr>
          <w:i/>
          <w:color w:val="000000" w:themeColor="text1"/>
          <w:lang w:val="nl-BE"/>
        </w:rPr>
        <w:t xml:space="preserve"> MDVI/</w:t>
      </w:r>
      <w:proofErr w:type="spellStart"/>
      <w:r w:rsidRPr="00B569DE">
        <w:rPr>
          <w:i/>
          <w:color w:val="000000" w:themeColor="text1"/>
          <w:lang w:val="nl-BE"/>
        </w:rPr>
        <w:t>Deafblind</w:t>
      </w:r>
      <w:proofErr w:type="spellEnd"/>
      <w:r w:rsidRPr="00B569DE">
        <w:rPr>
          <w:i/>
          <w:color w:val="000000" w:themeColor="text1"/>
          <w:lang w:val="nl-BE"/>
        </w:rPr>
        <w:t xml:space="preserve"> </w:t>
      </w:r>
      <w:r w:rsidRPr="00B569DE">
        <w:rPr>
          <w:color w:val="000000" w:themeColor="text1"/>
          <w:lang w:val="nl-BE"/>
        </w:rPr>
        <w:t xml:space="preserve">[curriculum manual]. </w:t>
      </w:r>
      <w:r w:rsidRPr="00B569DE">
        <w:rPr>
          <w:color w:val="000000" w:themeColor="text1"/>
          <w:lang w:val="en-US"/>
        </w:rPr>
        <w:t xml:space="preserve">Jakarta: Perkins International &amp; </w:t>
      </w:r>
      <w:proofErr w:type="spellStart"/>
      <w:r w:rsidRPr="00B569DE">
        <w:rPr>
          <w:color w:val="000000" w:themeColor="text1"/>
          <w:lang w:val="en-US"/>
        </w:rPr>
        <w:t>Direktorat</w:t>
      </w:r>
      <w:proofErr w:type="spellEnd"/>
      <w:r w:rsidRPr="00B569DE">
        <w:rPr>
          <w:color w:val="000000" w:themeColor="text1"/>
          <w:lang w:val="en-US"/>
        </w:rPr>
        <w:t xml:space="preserve"> PKPLK (Pendidikan Dasar </w:t>
      </w:r>
      <w:proofErr w:type="spellStart"/>
      <w:r w:rsidRPr="00B569DE">
        <w:rPr>
          <w:color w:val="000000" w:themeColor="text1"/>
          <w:lang w:val="en-US"/>
        </w:rPr>
        <w:t>Republik</w:t>
      </w:r>
      <w:proofErr w:type="spellEnd"/>
      <w:r w:rsidRPr="00B569DE">
        <w:rPr>
          <w:color w:val="000000" w:themeColor="text1"/>
          <w:lang w:val="en-US"/>
        </w:rPr>
        <w:t xml:space="preserve"> Indonesia). </w:t>
      </w:r>
    </w:p>
    <w:p w:rsidR="00257701" w:rsidRPr="00B569DE" w:rsidRDefault="00257701" w:rsidP="00B569DE">
      <w:pPr>
        <w:spacing w:line="276" w:lineRule="auto"/>
        <w:ind w:left="706" w:hanging="706"/>
        <w:jc w:val="both"/>
        <w:rPr>
          <w:color w:val="000000" w:themeColor="text1"/>
          <w:lang w:val="nl-BE"/>
        </w:rPr>
      </w:pPr>
      <w:proofErr w:type="spellStart"/>
      <w:r w:rsidRPr="00B569DE">
        <w:rPr>
          <w:rFonts w:cstheme="minorHAnsi"/>
          <w:color w:val="000000" w:themeColor="text1"/>
          <w:lang w:val="en-US"/>
        </w:rPr>
        <w:t>Wibowo</w:t>
      </w:r>
      <w:proofErr w:type="spellEnd"/>
      <w:r w:rsidRPr="00B569DE">
        <w:rPr>
          <w:rFonts w:cstheme="minorHAnsi"/>
          <w:color w:val="000000" w:themeColor="text1"/>
          <w:lang w:val="en-US"/>
        </w:rPr>
        <w:t>, H.R. (5</w:t>
      </w:r>
      <w:r w:rsidRPr="00B569DE">
        <w:rPr>
          <w:color w:val="000000" w:themeColor="text1"/>
          <w:lang w:val="en-US"/>
        </w:rPr>
        <w:t xml:space="preserve"> October 2016). </w:t>
      </w:r>
      <w:r w:rsidRPr="00B569DE">
        <w:rPr>
          <w:color w:val="000000" w:themeColor="text1"/>
        </w:rPr>
        <w:t xml:space="preserve">Promoting disability inclusion in Indonesia: Lessons learned from the Paralympics. </w:t>
      </w:r>
      <w:proofErr w:type="spellStart"/>
      <w:r w:rsidRPr="00B569DE">
        <w:rPr>
          <w:i/>
          <w:color w:val="000000" w:themeColor="text1"/>
          <w:lang w:val="nl-BE"/>
        </w:rPr>
        <w:t>TheJakartaPost</w:t>
      </w:r>
      <w:proofErr w:type="spellEnd"/>
      <w:r w:rsidRPr="00B569DE">
        <w:rPr>
          <w:color w:val="000000" w:themeColor="text1"/>
          <w:lang w:val="nl-BE"/>
        </w:rPr>
        <w:t xml:space="preserve">. Geraadpleegd op 23 mei 2018, via </w:t>
      </w:r>
      <w:hyperlink r:id="rId39" w:history="1">
        <w:r w:rsidRPr="00B569DE">
          <w:rPr>
            <w:rStyle w:val="Hyperlink"/>
            <w:color w:val="000000" w:themeColor="text1"/>
            <w:u w:val="none"/>
            <w:lang w:val="nl-BE"/>
          </w:rPr>
          <w:t>http://www.thejakartapost.com/life/2016/10/05/promoting-disability-inclusion-in-indonesia-lessons-learned-from-the-paralympics.html</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color w:val="000000" w:themeColor="text1"/>
          <w:lang w:val="nl-BE"/>
        </w:rPr>
      </w:pPr>
      <w:r w:rsidRPr="00B569DE">
        <w:rPr>
          <w:color w:val="000000" w:themeColor="text1"/>
          <w:lang w:val="en-US"/>
        </w:rPr>
        <w:t xml:space="preserve">World Health Organization (WHO). (2001). </w:t>
      </w:r>
      <w:r w:rsidRPr="00B569DE">
        <w:rPr>
          <w:i/>
          <w:color w:val="000000" w:themeColor="text1"/>
          <w:lang w:val="en-US"/>
        </w:rPr>
        <w:t>Prevalence or impairments, disabilities, handicaps and quality of life in the general population: a review of recent literature</w:t>
      </w:r>
      <w:r w:rsidRPr="00B569DE">
        <w:rPr>
          <w:color w:val="000000" w:themeColor="text1"/>
          <w:lang w:val="en-US"/>
        </w:rPr>
        <w:t xml:space="preserve">. </w:t>
      </w:r>
      <w:r w:rsidRPr="00B569DE">
        <w:rPr>
          <w:color w:val="000000" w:themeColor="text1"/>
          <w:lang w:val="nl-BE"/>
        </w:rPr>
        <w:t xml:space="preserve">Geraadpleegd op 16 mei 2018, via </w:t>
      </w:r>
      <w:hyperlink r:id="rId40" w:history="1">
        <w:r w:rsidRPr="00B569DE">
          <w:rPr>
            <w:rStyle w:val="Hyperlink"/>
            <w:color w:val="000000" w:themeColor="text1"/>
            <w:u w:val="none"/>
            <w:lang w:val="nl-BE"/>
          </w:rPr>
          <w:t>http://www.who.int/bulletin/archives/79%2811%291047.pdf</w:t>
        </w:r>
      </w:hyperlink>
      <w:r w:rsidRPr="00B569DE">
        <w:rPr>
          <w:rStyle w:val="Hyperlink"/>
          <w:color w:val="000000" w:themeColor="text1"/>
          <w:u w:val="none"/>
          <w:lang w:val="nl-BE"/>
        </w:rPr>
        <w:t>.</w:t>
      </w:r>
      <w:r w:rsidRPr="00B569DE">
        <w:rPr>
          <w:color w:val="000000" w:themeColor="text1"/>
          <w:lang w:val="nl-BE"/>
        </w:rPr>
        <w:t xml:space="preserve"> </w:t>
      </w:r>
    </w:p>
    <w:p w:rsidR="00257701" w:rsidRPr="00B569DE" w:rsidRDefault="00257701" w:rsidP="00B569DE">
      <w:pPr>
        <w:spacing w:line="276" w:lineRule="auto"/>
        <w:ind w:left="706" w:hanging="706"/>
        <w:jc w:val="both"/>
        <w:rPr>
          <w:bCs/>
          <w:color w:val="000000" w:themeColor="text1"/>
          <w:lang w:val="nl-BE"/>
        </w:rPr>
      </w:pPr>
      <w:r w:rsidRPr="00B569DE">
        <w:rPr>
          <w:bCs/>
          <w:color w:val="000000" w:themeColor="text1"/>
          <w:lang w:val="en-US"/>
        </w:rPr>
        <w:t xml:space="preserve">World Health Organization (WHO). (2018). </w:t>
      </w:r>
      <w:r w:rsidRPr="00B569DE">
        <w:rPr>
          <w:bCs/>
          <w:i/>
          <w:color w:val="000000" w:themeColor="text1"/>
          <w:lang w:val="en-US"/>
        </w:rPr>
        <w:t>Disability and health</w:t>
      </w:r>
      <w:r w:rsidRPr="00B569DE">
        <w:rPr>
          <w:bCs/>
          <w:color w:val="000000" w:themeColor="text1"/>
          <w:lang w:val="en-US"/>
        </w:rPr>
        <w:t xml:space="preserve">. </w:t>
      </w:r>
      <w:r w:rsidRPr="00B569DE">
        <w:rPr>
          <w:bCs/>
          <w:color w:val="000000" w:themeColor="text1"/>
          <w:lang w:val="nl-BE"/>
        </w:rPr>
        <w:t xml:space="preserve">Geraadpleegd op 20 mei 2018, via </w:t>
      </w:r>
      <w:hyperlink r:id="rId41" w:history="1">
        <w:r w:rsidRPr="00B569DE">
          <w:rPr>
            <w:rStyle w:val="Hyperlink"/>
            <w:bCs/>
            <w:color w:val="000000" w:themeColor="text1"/>
            <w:u w:val="none"/>
            <w:lang w:val="nl-BE"/>
          </w:rPr>
          <w:t>http://www.who.int/news-room/fact-sheets/detail/disability-and-health</w:t>
        </w:r>
      </w:hyperlink>
      <w:r w:rsidRPr="00B569DE">
        <w:rPr>
          <w:rStyle w:val="Hyperlink"/>
          <w:bCs/>
          <w:color w:val="000000" w:themeColor="text1"/>
          <w:u w:val="none"/>
          <w:lang w:val="nl-BE"/>
        </w:rPr>
        <w:t>.</w:t>
      </w:r>
      <w:r w:rsidRPr="00B569DE">
        <w:rPr>
          <w:bCs/>
          <w:color w:val="000000" w:themeColor="text1"/>
          <w:lang w:val="nl-BE"/>
        </w:rPr>
        <w:t xml:space="preserve"> </w:t>
      </w:r>
    </w:p>
    <w:p w:rsidR="00257701" w:rsidRPr="00B569DE" w:rsidRDefault="00257701" w:rsidP="00B569DE">
      <w:pPr>
        <w:spacing w:line="276" w:lineRule="auto"/>
        <w:ind w:left="706" w:hanging="706"/>
        <w:jc w:val="both"/>
        <w:rPr>
          <w:bCs/>
          <w:color w:val="000000" w:themeColor="text1"/>
          <w:lang w:val="nl-BE"/>
        </w:rPr>
      </w:pPr>
      <w:proofErr w:type="spellStart"/>
      <w:r w:rsidRPr="00B569DE">
        <w:rPr>
          <w:bCs/>
          <w:color w:val="000000" w:themeColor="text1"/>
          <w:lang w:val="nl-BE"/>
        </w:rPr>
        <w:t>Worldatlas</w:t>
      </w:r>
      <w:proofErr w:type="spellEnd"/>
      <w:r w:rsidRPr="00B569DE">
        <w:rPr>
          <w:bCs/>
          <w:color w:val="000000" w:themeColor="text1"/>
          <w:lang w:val="nl-BE"/>
        </w:rPr>
        <w:t xml:space="preserve">. (2017). </w:t>
      </w:r>
      <w:r w:rsidRPr="00B569DE">
        <w:rPr>
          <w:bCs/>
          <w:i/>
          <w:color w:val="000000" w:themeColor="text1"/>
          <w:lang w:val="nl-BE"/>
        </w:rPr>
        <w:t xml:space="preserve">Indonesia </w:t>
      </w:r>
      <w:proofErr w:type="spellStart"/>
      <w:r w:rsidRPr="00B569DE">
        <w:rPr>
          <w:bCs/>
          <w:i/>
          <w:color w:val="000000" w:themeColor="text1"/>
          <w:lang w:val="nl-BE"/>
        </w:rPr>
        <w:t>Geography</w:t>
      </w:r>
      <w:proofErr w:type="spellEnd"/>
      <w:r w:rsidRPr="00B569DE">
        <w:rPr>
          <w:bCs/>
          <w:color w:val="000000" w:themeColor="text1"/>
          <w:lang w:val="nl-BE"/>
        </w:rPr>
        <w:t xml:space="preserve">. Geraadpleegd op 20 mei 2018, via </w:t>
      </w:r>
      <w:hyperlink r:id="rId42" w:history="1">
        <w:r w:rsidRPr="00B569DE">
          <w:rPr>
            <w:rStyle w:val="Hyperlink"/>
            <w:bCs/>
            <w:color w:val="000000" w:themeColor="text1"/>
            <w:u w:val="none"/>
            <w:lang w:val="nl-BE"/>
          </w:rPr>
          <w:t>https://www.worldatlas.com/webimage/countrys/asia/indonesia/idland.htm</w:t>
        </w:r>
      </w:hyperlink>
      <w:r w:rsidRPr="00B569DE">
        <w:rPr>
          <w:rStyle w:val="Hyperlink"/>
          <w:bCs/>
          <w:color w:val="000000" w:themeColor="text1"/>
          <w:u w:val="none"/>
          <w:lang w:val="nl-BE"/>
        </w:rPr>
        <w:t>.</w:t>
      </w:r>
      <w:r w:rsidRPr="00B569DE">
        <w:rPr>
          <w:bCs/>
          <w:color w:val="000000" w:themeColor="text1"/>
          <w:lang w:val="nl-BE"/>
        </w:rPr>
        <w:t xml:space="preserve"> </w:t>
      </w:r>
    </w:p>
    <w:p w:rsidR="00257701" w:rsidRPr="00B569DE" w:rsidRDefault="00257701" w:rsidP="00B569DE">
      <w:pPr>
        <w:spacing w:line="276" w:lineRule="auto"/>
        <w:ind w:left="706" w:hanging="706"/>
        <w:jc w:val="both"/>
        <w:rPr>
          <w:bCs/>
          <w:color w:val="000000" w:themeColor="text1"/>
          <w:lang w:val="nl-BE"/>
        </w:rPr>
      </w:pPr>
      <w:proofErr w:type="spellStart"/>
      <w:r w:rsidRPr="00B569DE">
        <w:rPr>
          <w:bCs/>
          <w:color w:val="000000" w:themeColor="text1"/>
        </w:rPr>
        <w:t>Worldometers</w:t>
      </w:r>
      <w:proofErr w:type="spellEnd"/>
      <w:r w:rsidRPr="00B569DE">
        <w:rPr>
          <w:bCs/>
          <w:color w:val="000000" w:themeColor="text1"/>
        </w:rPr>
        <w:t xml:space="preserve">. </w:t>
      </w:r>
      <w:r w:rsidRPr="00B569DE">
        <w:rPr>
          <w:bCs/>
          <w:color w:val="000000" w:themeColor="text1"/>
          <w:lang w:val="en-US"/>
        </w:rPr>
        <w:t xml:space="preserve">(n.d.). </w:t>
      </w:r>
      <w:r w:rsidRPr="00B569DE">
        <w:rPr>
          <w:bCs/>
          <w:i/>
          <w:color w:val="000000" w:themeColor="text1"/>
          <w:lang w:val="en-US"/>
        </w:rPr>
        <w:t>Indonesian Population (LIVE)</w:t>
      </w:r>
      <w:r w:rsidRPr="00B569DE">
        <w:rPr>
          <w:bCs/>
          <w:color w:val="000000" w:themeColor="text1"/>
          <w:lang w:val="en-US"/>
        </w:rPr>
        <w:t xml:space="preserve">. </w:t>
      </w:r>
      <w:r w:rsidRPr="00B569DE">
        <w:rPr>
          <w:bCs/>
          <w:color w:val="000000" w:themeColor="text1"/>
          <w:lang w:val="nl-BE"/>
        </w:rPr>
        <w:t xml:space="preserve">Geraadpleegd op 20 mei 2018, via </w:t>
      </w:r>
      <w:hyperlink r:id="rId43" w:history="1">
        <w:r w:rsidRPr="00B569DE">
          <w:rPr>
            <w:rStyle w:val="Hyperlink"/>
            <w:bCs/>
            <w:color w:val="000000" w:themeColor="text1"/>
            <w:u w:val="none"/>
            <w:lang w:val="nl-BE"/>
          </w:rPr>
          <w:t>http://www.worldometers.info/world-population/indonesia-population/</w:t>
        </w:r>
      </w:hyperlink>
      <w:r w:rsidRPr="00B569DE">
        <w:rPr>
          <w:rStyle w:val="Hyperlink"/>
          <w:bCs/>
          <w:color w:val="000000" w:themeColor="text1"/>
          <w:u w:val="none"/>
          <w:lang w:val="nl-BE"/>
        </w:rPr>
        <w:t>.</w:t>
      </w:r>
      <w:r w:rsidRPr="00B569DE">
        <w:rPr>
          <w:bCs/>
          <w:color w:val="000000" w:themeColor="text1"/>
          <w:lang w:val="nl-BE"/>
        </w:rPr>
        <w:t xml:space="preserve"> </w:t>
      </w:r>
    </w:p>
    <w:p w:rsidR="00257701" w:rsidRPr="00CE3975" w:rsidRDefault="00257701" w:rsidP="00B569DE">
      <w:pPr>
        <w:spacing w:line="276" w:lineRule="auto"/>
        <w:ind w:left="706" w:hanging="706"/>
        <w:jc w:val="both"/>
        <w:rPr>
          <w:color w:val="000000" w:themeColor="text1"/>
          <w:lang w:val="nl-BE"/>
        </w:rPr>
      </w:pPr>
      <w:proofErr w:type="spellStart"/>
      <w:r w:rsidRPr="00480A88">
        <w:rPr>
          <w:color w:val="000000" w:themeColor="text1"/>
          <w:lang w:val="nl-BE"/>
        </w:rPr>
        <w:t>Yayasan</w:t>
      </w:r>
      <w:proofErr w:type="spellEnd"/>
      <w:r w:rsidRPr="00480A88">
        <w:rPr>
          <w:color w:val="000000" w:themeColor="text1"/>
          <w:lang w:val="nl-BE"/>
        </w:rPr>
        <w:t xml:space="preserve"> </w:t>
      </w:r>
      <w:proofErr w:type="spellStart"/>
      <w:r w:rsidRPr="00480A88">
        <w:rPr>
          <w:color w:val="000000" w:themeColor="text1"/>
          <w:lang w:val="nl-BE"/>
        </w:rPr>
        <w:t>Sayap</w:t>
      </w:r>
      <w:proofErr w:type="spellEnd"/>
      <w:r w:rsidRPr="00480A88">
        <w:rPr>
          <w:color w:val="000000" w:themeColor="text1"/>
          <w:lang w:val="nl-BE"/>
        </w:rPr>
        <w:t xml:space="preserve"> </w:t>
      </w:r>
      <w:proofErr w:type="spellStart"/>
      <w:r w:rsidRPr="00480A88">
        <w:rPr>
          <w:color w:val="000000" w:themeColor="text1"/>
          <w:lang w:val="nl-BE"/>
        </w:rPr>
        <w:t>Ibu</w:t>
      </w:r>
      <w:proofErr w:type="spellEnd"/>
      <w:r w:rsidRPr="00480A88">
        <w:rPr>
          <w:color w:val="000000" w:themeColor="text1"/>
          <w:lang w:val="nl-BE"/>
        </w:rPr>
        <w:t xml:space="preserve"> </w:t>
      </w:r>
      <w:proofErr w:type="spellStart"/>
      <w:r w:rsidRPr="00480A88">
        <w:rPr>
          <w:color w:val="000000" w:themeColor="text1"/>
          <w:lang w:val="nl-BE"/>
        </w:rPr>
        <w:t>Bintaro</w:t>
      </w:r>
      <w:proofErr w:type="spellEnd"/>
      <w:r w:rsidRPr="00480A88">
        <w:rPr>
          <w:color w:val="000000" w:themeColor="text1"/>
          <w:lang w:val="nl-BE"/>
        </w:rPr>
        <w:t xml:space="preserve">. (2018). </w:t>
      </w:r>
      <w:proofErr w:type="spellStart"/>
      <w:r w:rsidRPr="00480A88">
        <w:rPr>
          <w:i/>
          <w:color w:val="000000" w:themeColor="text1"/>
          <w:lang w:val="nl-BE"/>
        </w:rPr>
        <w:t>Yayasan</w:t>
      </w:r>
      <w:proofErr w:type="spellEnd"/>
      <w:r w:rsidRPr="00480A88">
        <w:rPr>
          <w:i/>
          <w:color w:val="000000" w:themeColor="text1"/>
          <w:lang w:val="nl-BE"/>
        </w:rPr>
        <w:t xml:space="preserve"> </w:t>
      </w:r>
      <w:proofErr w:type="spellStart"/>
      <w:r w:rsidRPr="00480A88">
        <w:rPr>
          <w:i/>
          <w:color w:val="000000" w:themeColor="text1"/>
          <w:lang w:val="nl-BE"/>
        </w:rPr>
        <w:t>Sayap</w:t>
      </w:r>
      <w:proofErr w:type="spellEnd"/>
      <w:r w:rsidRPr="00480A88">
        <w:rPr>
          <w:i/>
          <w:color w:val="000000" w:themeColor="text1"/>
          <w:lang w:val="nl-BE"/>
        </w:rPr>
        <w:t xml:space="preserve"> </w:t>
      </w:r>
      <w:proofErr w:type="spellStart"/>
      <w:r w:rsidRPr="00480A88">
        <w:rPr>
          <w:i/>
          <w:color w:val="000000" w:themeColor="text1"/>
          <w:lang w:val="nl-BE"/>
        </w:rPr>
        <w:t>Ibu</w:t>
      </w:r>
      <w:proofErr w:type="spellEnd"/>
      <w:r w:rsidRPr="00480A88">
        <w:rPr>
          <w:i/>
          <w:color w:val="000000" w:themeColor="text1"/>
          <w:lang w:val="nl-BE"/>
        </w:rPr>
        <w:t xml:space="preserve"> </w:t>
      </w:r>
      <w:proofErr w:type="spellStart"/>
      <w:r w:rsidRPr="00480A88">
        <w:rPr>
          <w:i/>
          <w:color w:val="000000" w:themeColor="text1"/>
          <w:lang w:val="nl-BE"/>
        </w:rPr>
        <w:t>Bintaro</w:t>
      </w:r>
      <w:proofErr w:type="spellEnd"/>
      <w:r w:rsidRPr="00480A88">
        <w:rPr>
          <w:i/>
          <w:color w:val="000000" w:themeColor="text1"/>
          <w:lang w:val="nl-BE"/>
        </w:rPr>
        <w:t xml:space="preserve">: </w:t>
      </w:r>
      <w:proofErr w:type="spellStart"/>
      <w:r w:rsidRPr="00480A88">
        <w:rPr>
          <w:i/>
          <w:color w:val="000000" w:themeColor="text1"/>
          <w:lang w:val="nl-BE"/>
        </w:rPr>
        <w:t>Penyantunan</w:t>
      </w:r>
      <w:proofErr w:type="spellEnd"/>
      <w:r w:rsidRPr="00480A88">
        <w:rPr>
          <w:i/>
          <w:color w:val="000000" w:themeColor="text1"/>
          <w:lang w:val="nl-BE"/>
        </w:rPr>
        <w:t xml:space="preserve"> &amp; </w:t>
      </w:r>
      <w:proofErr w:type="spellStart"/>
      <w:r w:rsidRPr="00480A88">
        <w:rPr>
          <w:i/>
          <w:color w:val="000000" w:themeColor="text1"/>
          <w:lang w:val="nl-BE"/>
        </w:rPr>
        <w:t>Rehabilitasi</w:t>
      </w:r>
      <w:proofErr w:type="spellEnd"/>
      <w:r w:rsidRPr="00480A88">
        <w:rPr>
          <w:i/>
          <w:color w:val="000000" w:themeColor="text1"/>
          <w:lang w:val="nl-BE"/>
        </w:rPr>
        <w:t xml:space="preserve"> </w:t>
      </w:r>
      <w:proofErr w:type="spellStart"/>
      <w:r w:rsidRPr="00480A88">
        <w:rPr>
          <w:i/>
          <w:color w:val="000000" w:themeColor="text1"/>
          <w:lang w:val="nl-BE"/>
        </w:rPr>
        <w:t>Anak</w:t>
      </w:r>
      <w:proofErr w:type="spellEnd"/>
      <w:r w:rsidRPr="00480A88">
        <w:rPr>
          <w:i/>
          <w:color w:val="000000" w:themeColor="text1"/>
          <w:lang w:val="nl-BE"/>
        </w:rPr>
        <w:t xml:space="preserve"> </w:t>
      </w:r>
      <w:proofErr w:type="spellStart"/>
      <w:r w:rsidRPr="00480A88">
        <w:rPr>
          <w:i/>
          <w:color w:val="000000" w:themeColor="text1"/>
          <w:lang w:val="nl-BE"/>
        </w:rPr>
        <w:t>Cacat</w:t>
      </w:r>
      <w:proofErr w:type="spellEnd"/>
      <w:r w:rsidRPr="00480A88">
        <w:rPr>
          <w:i/>
          <w:color w:val="000000" w:themeColor="text1"/>
          <w:lang w:val="nl-BE"/>
        </w:rPr>
        <w:t xml:space="preserve"> </w:t>
      </w:r>
      <w:proofErr w:type="spellStart"/>
      <w:r w:rsidRPr="00480A88">
        <w:rPr>
          <w:i/>
          <w:color w:val="000000" w:themeColor="text1"/>
          <w:lang w:val="nl-BE"/>
        </w:rPr>
        <w:t>Ganda</w:t>
      </w:r>
      <w:proofErr w:type="spellEnd"/>
      <w:r w:rsidRPr="00480A88">
        <w:rPr>
          <w:i/>
          <w:color w:val="000000" w:themeColor="text1"/>
          <w:lang w:val="nl-BE"/>
        </w:rPr>
        <w:t xml:space="preserve"> </w:t>
      </w:r>
      <w:proofErr w:type="spellStart"/>
      <w:r w:rsidRPr="00480A88">
        <w:rPr>
          <w:i/>
          <w:color w:val="000000" w:themeColor="text1"/>
          <w:lang w:val="nl-BE"/>
        </w:rPr>
        <w:t>Terlantar</w:t>
      </w:r>
      <w:proofErr w:type="spellEnd"/>
      <w:r w:rsidRPr="00480A88">
        <w:rPr>
          <w:color w:val="000000" w:themeColor="text1"/>
          <w:lang w:val="nl-BE"/>
        </w:rPr>
        <w:t xml:space="preserve">. </w:t>
      </w:r>
      <w:r w:rsidRPr="00CE3975">
        <w:rPr>
          <w:color w:val="000000" w:themeColor="text1"/>
          <w:lang w:val="nl-BE"/>
        </w:rPr>
        <w:t xml:space="preserve">Geraadpleegd op 27 april 2018, via </w:t>
      </w:r>
      <w:hyperlink r:id="rId44" w:history="1">
        <w:r w:rsidRPr="00CE3975">
          <w:rPr>
            <w:rStyle w:val="Hyperlink"/>
            <w:color w:val="000000" w:themeColor="text1"/>
            <w:u w:val="none"/>
            <w:lang w:val="nl-BE"/>
          </w:rPr>
          <w:t>http://sayapibubintaro.org/profil</w:t>
        </w:r>
      </w:hyperlink>
      <w:r w:rsidRPr="00CE3975">
        <w:rPr>
          <w:rStyle w:val="Hyperlink"/>
          <w:color w:val="000000" w:themeColor="text1"/>
          <w:u w:val="none"/>
          <w:lang w:val="nl-BE"/>
        </w:rPr>
        <w:t>.</w:t>
      </w:r>
      <w:r w:rsidRPr="00CE3975">
        <w:rPr>
          <w:color w:val="000000" w:themeColor="text1"/>
          <w:lang w:val="nl-BE"/>
        </w:rPr>
        <w:t xml:space="preserve"> </w:t>
      </w:r>
    </w:p>
    <w:p w:rsidR="00257701" w:rsidRDefault="00257701" w:rsidP="00B569DE">
      <w:pPr>
        <w:spacing w:line="276" w:lineRule="auto"/>
        <w:ind w:left="706" w:hanging="706"/>
        <w:jc w:val="both"/>
        <w:rPr>
          <w:color w:val="000000" w:themeColor="text1"/>
          <w:lang w:val="en-US"/>
        </w:rPr>
      </w:pPr>
      <w:proofErr w:type="spellStart"/>
      <w:r w:rsidRPr="00480A88">
        <w:rPr>
          <w:color w:val="000000" w:themeColor="text1"/>
          <w:lang w:val="nl-BE"/>
        </w:rPr>
        <w:t>Yayasan</w:t>
      </w:r>
      <w:proofErr w:type="spellEnd"/>
      <w:r w:rsidRPr="00480A88">
        <w:rPr>
          <w:color w:val="000000" w:themeColor="text1"/>
          <w:lang w:val="nl-BE"/>
        </w:rPr>
        <w:t xml:space="preserve"> </w:t>
      </w:r>
      <w:proofErr w:type="spellStart"/>
      <w:r w:rsidRPr="00480A88">
        <w:rPr>
          <w:color w:val="000000" w:themeColor="text1"/>
          <w:lang w:val="nl-BE"/>
        </w:rPr>
        <w:t>Sayap</w:t>
      </w:r>
      <w:proofErr w:type="spellEnd"/>
      <w:r w:rsidRPr="00480A88">
        <w:rPr>
          <w:color w:val="000000" w:themeColor="text1"/>
          <w:lang w:val="nl-BE"/>
        </w:rPr>
        <w:t xml:space="preserve"> </w:t>
      </w:r>
      <w:proofErr w:type="spellStart"/>
      <w:r w:rsidRPr="00480A88">
        <w:rPr>
          <w:color w:val="000000" w:themeColor="text1"/>
          <w:lang w:val="nl-BE"/>
        </w:rPr>
        <w:t>Ibu</w:t>
      </w:r>
      <w:proofErr w:type="spellEnd"/>
      <w:r w:rsidRPr="00480A88">
        <w:rPr>
          <w:color w:val="000000" w:themeColor="text1"/>
          <w:lang w:val="nl-BE"/>
        </w:rPr>
        <w:t xml:space="preserve"> of </w:t>
      </w:r>
      <w:proofErr w:type="spellStart"/>
      <w:r w:rsidRPr="00480A88">
        <w:rPr>
          <w:color w:val="000000" w:themeColor="text1"/>
          <w:lang w:val="nl-BE"/>
        </w:rPr>
        <w:t>Banten</w:t>
      </w:r>
      <w:proofErr w:type="spellEnd"/>
      <w:r w:rsidRPr="00480A88">
        <w:rPr>
          <w:color w:val="000000" w:themeColor="text1"/>
          <w:lang w:val="nl-BE"/>
        </w:rPr>
        <w:t xml:space="preserve"> </w:t>
      </w:r>
      <w:proofErr w:type="spellStart"/>
      <w:r w:rsidRPr="00480A88">
        <w:rPr>
          <w:color w:val="000000" w:themeColor="text1"/>
          <w:lang w:val="nl-BE"/>
        </w:rPr>
        <w:t>Province</w:t>
      </w:r>
      <w:proofErr w:type="spellEnd"/>
      <w:r w:rsidRPr="00480A88">
        <w:rPr>
          <w:color w:val="000000" w:themeColor="text1"/>
          <w:lang w:val="nl-BE"/>
        </w:rPr>
        <w:t xml:space="preserve">. </w:t>
      </w:r>
      <w:r w:rsidRPr="00B569DE">
        <w:rPr>
          <w:color w:val="000000" w:themeColor="text1"/>
          <w:lang w:val="en-US"/>
        </w:rPr>
        <w:t xml:space="preserve">(2018). </w:t>
      </w:r>
      <w:r w:rsidRPr="00B569DE">
        <w:rPr>
          <w:i/>
          <w:color w:val="000000" w:themeColor="text1"/>
          <w:lang w:val="en-US"/>
        </w:rPr>
        <w:t xml:space="preserve">UPS: Yayasan </w:t>
      </w:r>
      <w:proofErr w:type="spellStart"/>
      <w:r w:rsidRPr="00B569DE">
        <w:rPr>
          <w:i/>
          <w:color w:val="000000" w:themeColor="text1"/>
          <w:lang w:val="en-US"/>
        </w:rPr>
        <w:t>Sayap</w:t>
      </w:r>
      <w:proofErr w:type="spellEnd"/>
      <w:r w:rsidRPr="00B569DE">
        <w:rPr>
          <w:i/>
          <w:color w:val="000000" w:themeColor="text1"/>
          <w:lang w:val="en-US"/>
        </w:rPr>
        <w:t xml:space="preserve"> </w:t>
      </w:r>
      <w:proofErr w:type="spellStart"/>
      <w:r w:rsidRPr="00B569DE">
        <w:rPr>
          <w:i/>
          <w:color w:val="000000" w:themeColor="text1"/>
          <w:lang w:val="en-US"/>
        </w:rPr>
        <w:t>Ibu</w:t>
      </w:r>
      <w:proofErr w:type="spellEnd"/>
      <w:r w:rsidRPr="00B569DE">
        <w:rPr>
          <w:i/>
          <w:color w:val="000000" w:themeColor="text1"/>
          <w:lang w:val="en-US"/>
        </w:rPr>
        <w:t xml:space="preserve"> Branch of Banten Province</w:t>
      </w:r>
      <w:r w:rsidRPr="00B569DE">
        <w:rPr>
          <w:color w:val="000000" w:themeColor="text1"/>
          <w:lang w:val="en-US"/>
        </w:rPr>
        <w:t xml:space="preserve"> [unpublished brochure]. Banten: Yayasan </w:t>
      </w:r>
      <w:proofErr w:type="spellStart"/>
      <w:r w:rsidRPr="00B569DE">
        <w:rPr>
          <w:color w:val="000000" w:themeColor="text1"/>
          <w:lang w:val="en-US"/>
        </w:rPr>
        <w:t>Sayap</w:t>
      </w:r>
      <w:proofErr w:type="spellEnd"/>
      <w:r w:rsidRPr="00B569DE">
        <w:rPr>
          <w:color w:val="000000" w:themeColor="text1"/>
          <w:lang w:val="en-US"/>
        </w:rPr>
        <w:t xml:space="preserve"> </w:t>
      </w:r>
      <w:proofErr w:type="spellStart"/>
      <w:r w:rsidRPr="00B569DE">
        <w:rPr>
          <w:color w:val="000000" w:themeColor="text1"/>
          <w:lang w:val="en-US"/>
        </w:rPr>
        <w:t>Ibu</w:t>
      </w:r>
      <w:proofErr w:type="spellEnd"/>
      <w:r w:rsidRPr="00B569DE">
        <w:rPr>
          <w:color w:val="000000" w:themeColor="text1"/>
          <w:lang w:val="en-US"/>
        </w:rPr>
        <w:t xml:space="preserve">.  </w:t>
      </w:r>
    </w:p>
    <w:p w:rsidR="00301EEC" w:rsidRPr="002743D9" w:rsidRDefault="00301EEC">
      <w:pPr>
        <w:rPr>
          <w:lang w:val="en-US"/>
        </w:rPr>
      </w:pPr>
      <w:r w:rsidRPr="002743D9">
        <w:rPr>
          <w:lang w:val="en-US"/>
        </w:rPr>
        <w:br w:type="page"/>
      </w:r>
    </w:p>
    <w:p w:rsidR="00646743" w:rsidRDefault="00646743" w:rsidP="00646743">
      <w:pPr>
        <w:pStyle w:val="Heading1"/>
        <w:rPr>
          <w:lang w:val="en-US"/>
        </w:rPr>
      </w:pPr>
      <w:bookmarkStart w:id="32" w:name="_Toc526028440"/>
      <w:r>
        <w:rPr>
          <w:lang w:val="en-US"/>
        </w:rPr>
        <w:lastRenderedPageBreak/>
        <w:t>APPENDIX 1: Interview</w:t>
      </w:r>
      <w:bookmarkEnd w:id="32"/>
    </w:p>
    <w:p w:rsidR="00CD6946" w:rsidRPr="00CD6946" w:rsidRDefault="00CD6946" w:rsidP="00646743">
      <w:pPr>
        <w:pStyle w:val="Heading2"/>
        <w:rPr>
          <w:sz w:val="10"/>
          <w:szCs w:val="10"/>
          <w:lang w:val="en-US"/>
        </w:rPr>
      </w:pPr>
    </w:p>
    <w:p w:rsidR="00646743" w:rsidRDefault="00646743" w:rsidP="00646743">
      <w:pPr>
        <w:pStyle w:val="Heading2"/>
        <w:rPr>
          <w:lang w:val="en-US"/>
        </w:rPr>
      </w:pPr>
      <w:bookmarkStart w:id="33" w:name="_Toc526028441"/>
      <w:r>
        <w:rPr>
          <w:lang w:val="en-US"/>
        </w:rPr>
        <w:t xml:space="preserve">Interview: </w:t>
      </w:r>
      <w:proofErr w:type="spellStart"/>
      <w:r>
        <w:rPr>
          <w:lang w:val="en-US"/>
        </w:rPr>
        <w:t>Bintaro</w:t>
      </w:r>
      <w:proofErr w:type="spellEnd"/>
      <w:r>
        <w:rPr>
          <w:lang w:val="en-US"/>
        </w:rPr>
        <w:t xml:space="preserve">, Pak </w:t>
      </w:r>
      <w:proofErr w:type="spellStart"/>
      <w:r>
        <w:rPr>
          <w:lang w:val="en-US"/>
        </w:rPr>
        <w:t>Agus</w:t>
      </w:r>
      <w:proofErr w:type="spellEnd"/>
      <w:r>
        <w:rPr>
          <w:lang w:val="en-US"/>
        </w:rPr>
        <w:t xml:space="preserve">, </w:t>
      </w:r>
      <w:bookmarkStart w:id="34" w:name="_Toc388260406"/>
      <w:r w:rsidRPr="00646743">
        <w:rPr>
          <w:i/>
          <w:lang w:val="en-US"/>
        </w:rPr>
        <w:t xml:space="preserve">Head of the Child Service Unit </w:t>
      </w:r>
      <w:proofErr w:type="spellStart"/>
      <w:r w:rsidRPr="00646743">
        <w:rPr>
          <w:lang w:val="en-US"/>
        </w:rPr>
        <w:t>en</w:t>
      </w:r>
      <w:proofErr w:type="spellEnd"/>
      <w:r w:rsidRPr="00646743">
        <w:rPr>
          <w:i/>
          <w:lang w:val="en-US"/>
        </w:rPr>
        <w:t xml:space="preserve"> Principal of the Education Program</w:t>
      </w:r>
      <w:r>
        <w:rPr>
          <w:lang w:val="en-US"/>
        </w:rPr>
        <w:t>, Held on the 28</w:t>
      </w:r>
      <w:r>
        <w:rPr>
          <w:vertAlign w:val="superscript"/>
          <w:lang w:val="en-US"/>
        </w:rPr>
        <w:t>th</w:t>
      </w:r>
      <w:r>
        <w:rPr>
          <w:lang w:val="en-US"/>
        </w:rPr>
        <w:t xml:space="preserve"> of May 2018 at 14:20</w:t>
      </w:r>
      <w:bookmarkEnd w:id="34"/>
      <w:bookmarkEnd w:id="33"/>
    </w:p>
    <w:p w:rsidR="00646743" w:rsidRPr="00646743" w:rsidRDefault="00646743" w:rsidP="00646743">
      <w:pPr>
        <w:pStyle w:val="Heading2"/>
        <w:rPr>
          <w:lang w:val="en-US"/>
        </w:rPr>
      </w:pPr>
    </w:p>
    <w:p w:rsidR="00383881" w:rsidRDefault="00301EEC" w:rsidP="009D3836">
      <w:pPr>
        <w:spacing w:line="240" w:lineRule="auto"/>
        <w:jc w:val="both"/>
        <w:rPr>
          <w:lang w:val="en-US"/>
        </w:rPr>
      </w:pPr>
      <w:r w:rsidRPr="00702792">
        <w:rPr>
          <w:i/>
          <w:lang w:val="en-US"/>
        </w:rPr>
        <w:t>Introduction</w:t>
      </w:r>
      <w:r w:rsidRPr="00301EEC">
        <w:rPr>
          <w:lang w:val="en-US"/>
        </w:rPr>
        <w:t xml:space="preserve">: </w:t>
      </w:r>
      <w:r w:rsidR="003343C8">
        <w:rPr>
          <w:lang w:val="en-US"/>
        </w:rPr>
        <w:t xml:space="preserve">The Indonesian language was thoroughly used during this interview. </w:t>
      </w:r>
      <w:r w:rsidR="004F7F01">
        <w:rPr>
          <w:lang w:val="en-US"/>
        </w:rPr>
        <w:t xml:space="preserve">Before we began, </w:t>
      </w:r>
      <w:r w:rsidRPr="00301EEC">
        <w:rPr>
          <w:lang w:val="en-US"/>
        </w:rPr>
        <w:t xml:space="preserve">I explained to Pak </w:t>
      </w:r>
      <w:proofErr w:type="spellStart"/>
      <w:r w:rsidRPr="00301EEC">
        <w:rPr>
          <w:lang w:val="en-US"/>
        </w:rPr>
        <w:t>A</w:t>
      </w:r>
      <w:r>
        <w:rPr>
          <w:lang w:val="en-US"/>
        </w:rPr>
        <w:t>gus</w:t>
      </w:r>
      <w:proofErr w:type="spellEnd"/>
      <w:r>
        <w:rPr>
          <w:lang w:val="en-US"/>
        </w:rPr>
        <w:t xml:space="preserve"> what my topic of my </w:t>
      </w:r>
      <w:proofErr w:type="spellStart"/>
      <w:r>
        <w:rPr>
          <w:lang w:val="en-US"/>
        </w:rPr>
        <w:t>scription</w:t>
      </w:r>
      <w:proofErr w:type="spellEnd"/>
      <w:r>
        <w:rPr>
          <w:lang w:val="en-US"/>
        </w:rPr>
        <w:t xml:space="preserve"> was and how I came to that topic. I then started by asking the question “What do you know about the Indonesian image on disability?”</w:t>
      </w:r>
      <w:r w:rsidR="000B416A">
        <w:rPr>
          <w:lang w:val="en-US"/>
        </w:rPr>
        <w:t xml:space="preserve">. </w:t>
      </w:r>
    </w:p>
    <w:p w:rsidR="00702792" w:rsidRDefault="00702792" w:rsidP="009D3836">
      <w:pPr>
        <w:spacing w:line="240" w:lineRule="auto"/>
        <w:jc w:val="both"/>
        <w:rPr>
          <w:lang w:val="id-ID"/>
        </w:rPr>
      </w:pPr>
    </w:p>
    <w:p w:rsidR="00301EEC" w:rsidRPr="00702792" w:rsidRDefault="00301EEC" w:rsidP="009D3836">
      <w:pPr>
        <w:spacing w:line="240" w:lineRule="auto"/>
        <w:jc w:val="both"/>
        <w:rPr>
          <w:lang w:val="id-ID"/>
        </w:rPr>
      </w:pPr>
      <w:r w:rsidRPr="00D84115">
        <w:rPr>
          <w:b/>
          <w:lang w:val="id-ID"/>
        </w:rPr>
        <w:t>Pak Agus:</w:t>
      </w:r>
      <w:r w:rsidRPr="00702792">
        <w:rPr>
          <w:lang w:val="id-ID"/>
        </w:rPr>
        <w:t xml:space="preserve"> </w:t>
      </w:r>
      <w:r w:rsidR="00702792" w:rsidRPr="00702792">
        <w:rPr>
          <w:lang w:val="id-ID"/>
        </w:rPr>
        <w:t>“</w:t>
      </w:r>
      <w:r w:rsidRPr="00702792">
        <w:rPr>
          <w:lang w:val="id-ID"/>
        </w:rPr>
        <w:t>Ja? Uuuhh… Disabilitas image uuuuhh… They are so uuhh… Mereka mengankap disabilitas adalah sesuatu sangat huruf</w:t>
      </w:r>
      <w:r w:rsidR="00702792" w:rsidRPr="00702792">
        <w:rPr>
          <w:lang w:val="id-ID"/>
        </w:rPr>
        <w:t>”.</w:t>
      </w:r>
    </w:p>
    <w:p w:rsidR="00301EEC" w:rsidRPr="00702792" w:rsidRDefault="00301EEC" w:rsidP="009D3836">
      <w:pPr>
        <w:spacing w:line="240" w:lineRule="auto"/>
        <w:jc w:val="both"/>
        <w:rPr>
          <w:lang w:val="id-ID"/>
        </w:rPr>
      </w:pPr>
      <w:r w:rsidRPr="00D84115">
        <w:rPr>
          <w:b/>
          <w:lang w:val="id-ID"/>
        </w:rPr>
        <w:t>D:</w:t>
      </w:r>
      <w:r w:rsidRPr="00702792">
        <w:rPr>
          <w:lang w:val="id-ID"/>
        </w:rPr>
        <w:t xml:space="preserve"> </w:t>
      </w:r>
      <w:r w:rsidR="00D84115" w:rsidRPr="002743D9">
        <w:rPr>
          <w:lang w:val="id-ID"/>
        </w:rPr>
        <w:t>“</w:t>
      </w:r>
      <w:r w:rsidRPr="00702792">
        <w:rPr>
          <w:lang w:val="id-ID"/>
        </w:rPr>
        <w:t>Sangat</w:t>
      </w:r>
      <w:r w:rsidR="00D84115" w:rsidRPr="002743D9">
        <w:rPr>
          <w:lang w:val="id-ID"/>
        </w:rPr>
        <w:t xml:space="preserve"> </w:t>
      </w:r>
      <w:r w:rsidRPr="00702792">
        <w:rPr>
          <w:lang w:val="id-ID"/>
        </w:rPr>
        <w:t>apa?</w:t>
      </w:r>
      <w:r w:rsidR="00D84115" w:rsidRPr="002743D9">
        <w:rPr>
          <w:lang w:val="id-ID"/>
        </w:rPr>
        <w:t>”</w:t>
      </w:r>
      <w:r w:rsidRPr="00702792">
        <w:rPr>
          <w:lang w:val="id-ID"/>
        </w:rPr>
        <w:t xml:space="preserve"> </w:t>
      </w:r>
    </w:p>
    <w:p w:rsidR="00301EEC" w:rsidRPr="00702792" w:rsidRDefault="00301EEC" w:rsidP="009D3836">
      <w:pPr>
        <w:spacing w:line="240" w:lineRule="auto"/>
        <w:jc w:val="both"/>
        <w:rPr>
          <w:lang w:val="id-ID"/>
        </w:rPr>
      </w:pPr>
      <w:r w:rsidRPr="00D84115">
        <w:rPr>
          <w:b/>
          <w:lang w:val="id-ID"/>
        </w:rPr>
        <w:t>P</w:t>
      </w:r>
      <w:r w:rsidR="00D84115" w:rsidRPr="002743D9">
        <w:rPr>
          <w:b/>
          <w:lang w:val="id-ID"/>
        </w:rPr>
        <w:t xml:space="preserve">ak </w:t>
      </w:r>
      <w:r w:rsidRPr="00D84115">
        <w:rPr>
          <w:b/>
          <w:lang w:val="id-ID"/>
        </w:rPr>
        <w:t>A</w:t>
      </w:r>
      <w:r w:rsidR="00D84115" w:rsidRPr="002743D9">
        <w:rPr>
          <w:b/>
          <w:lang w:val="id-ID"/>
        </w:rPr>
        <w:t>gus</w:t>
      </w:r>
      <w:r w:rsidRPr="00702792">
        <w:rPr>
          <w:lang w:val="id-ID"/>
        </w:rPr>
        <w:t xml:space="preserve">: </w:t>
      </w:r>
      <w:r w:rsidR="00057CD7" w:rsidRPr="002743D9">
        <w:rPr>
          <w:lang w:val="id-ID"/>
        </w:rPr>
        <w:t>“</w:t>
      </w:r>
      <w:r w:rsidRPr="00702792">
        <w:rPr>
          <w:lang w:val="id-ID"/>
        </w:rPr>
        <w:t>Sangat huruf, sangat jelek, sangat ‘worse’. Gitu jadinya</w:t>
      </w:r>
      <w:r w:rsidR="00E762DD" w:rsidRPr="00702792">
        <w:rPr>
          <w:lang w:val="id-ID"/>
        </w:rPr>
        <w:t xml:space="preserve">. Ja, uuhhh… Bawa kecacatan merupakan suatu putukan, sutau dosa, suatu… Suatu, apa? Buah dari perbuatan mereka gitu, jadi kesadaran. JAdi, kesadaran apa?.. Kesadaran mereka tentang </w:t>
      </w:r>
      <w:r w:rsidR="00554FA7" w:rsidRPr="00702792">
        <w:rPr>
          <w:lang w:val="id-ID"/>
        </w:rPr>
        <w:t>uuuhh… Dan pengetau tentang disabilitas itu sangat minim. (*</w:t>
      </w:r>
      <w:r w:rsidR="00F97EB2" w:rsidRPr="002743D9">
        <w:rPr>
          <w:b/>
          <w:lang w:val="id-ID"/>
        </w:rPr>
        <w:t>i</w:t>
      </w:r>
      <w:r w:rsidR="00554FA7" w:rsidRPr="00702792">
        <w:rPr>
          <w:b/>
          <w:lang w:val="id-ID"/>
        </w:rPr>
        <w:t>naudible</w:t>
      </w:r>
      <w:r w:rsidR="00554FA7" w:rsidRPr="00702792">
        <w:rPr>
          <w:lang w:val="id-ID"/>
        </w:rPr>
        <w:t>*).. Membuat mereka berfikirnya uuh, suatu yang sangat mengakutkan, suatu yang sangat uuuh… menjijikan. Uuhh, suatu yang sangat.. Apa?.. Sangaat… uuuhh… Bener-bener, buat  satu keluarga pun yang didi betulan dikarniin anak spesial (*</w:t>
      </w:r>
      <w:r w:rsidR="00554FA7" w:rsidRPr="00702792">
        <w:rPr>
          <w:b/>
          <w:lang w:val="id-ID"/>
        </w:rPr>
        <w:t>inaudible</w:t>
      </w:r>
      <w:r w:rsidR="00554FA7" w:rsidRPr="00702792">
        <w:rPr>
          <w:lang w:val="id-ID"/>
        </w:rPr>
        <w:t>*)… They have uuuh… family disability. One of.. There are, disability itu merupakan berbanyak sangat-sangat berat.</w:t>
      </w:r>
      <w:r w:rsidR="00057CD7">
        <w:rPr>
          <w:lang w:val="en-US"/>
        </w:rPr>
        <w:t>”</w:t>
      </w:r>
      <w:r w:rsidR="00554FA7" w:rsidRPr="00702792">
        <w:rPr>
          <w:lang w:val="id-ID"/>
        </w:rPr>
        <w:t xml:space="preserve"> </w:t>
      </w:r>
    </w:p>
    <w:p w:rsidR="00554FA7" w:rsidRPr="00057CD7" w:rsidRDefault="00057CD7" w:rsidP="009D3836">
      <w:pPr>
        <w:spacing w:line="240" w:lineRule="auto"/>
        <w:jc w:val="both"/>
        <w:rPr>
          <w:lang w:val="en-US"/>
        </w:rPr>
      </w:pPr>
      <w:r w:rsidRPr="002743D9">
        <w:rPr>
          <w:lang w:val="id-ID"/>
        </w:rPr>
        <w:t>“</w:t>
      </w:r>
      <w:r w:rsidR="00554FA7" w:rsidRPr="00702792">
        <w:rPr>
          <w:lang w:val="id-ID"/>
        </w:rPr>
        <w:t>Karena munkin juga, minimnya pertahuan, minimnya sosialisasi, minimnya kayak uuh.. Information. Kemudian, belom ada, belom ada orang yang bertangung jawab.. We are not for, for government juga mereka belom punya peranan yang nyatah. Jadi government so.. don’t have uuh… uuuh.. action for them!</w:t>
      </w:r>
      <w:r>
        <w:rPr>
          <w:lang w:val="en-US"/>
        </w:rPr>
        <w:t>”</w:t>
      </w:r>
    </w:p>
    <w:p w:rsidR="00554FA7" w:rsidRPr="00702792" w:rsidRDefault="00554FA7" w:rsidP="009D3836">
      <w:pPr>
        <w:spacing w:line="240" w:lineRule="auto"/>
        <w:jc w:val="both"/>
        <w:rPr>
          <w:lang w:val="id-ID"/>
        </w:rPr>
      </w:pPr>
      <w:r w:rsidRPr="009E6EBC">
        <w:rPr>
          <w:b/>
          <w:lang w:val="id-ID"/>
        </w:rPr>
        <w:t>D:</w:t>
      </w:r>
      <w:r w:rsidRPr="00702792">
        <w:rPr>
          <w:lang w:val="id-ID"/>
        </w:rPr>
        <w:t xml:space="preserve"> </w:t>
      </w:r>
      <w:r w:rsidR="00106380">
        <w:rPr>
          <w:lang w:val="en-US"/>
        </w:rPr>
        <w:t>“</w:t>
      </w:r>
      <w:r w:rsidRPr="00702792">
        <w:rPr>
          <w:lang w:val="id-ID"/>
        </w:rPr>
        <w:t>Ooh, iya.. Ini kan Yayasan, non-governmental ya?</w:t>
      </w:r>
      <w:r w:rsidR="00106380">
        <w:rPr>
          <w:lang w:val="en-US"/>
        </w:rPr>
        <w:t>”</w:t>
      </w:r>
      <w:r w:rsidRPr="00702792">
        <w:rPr>
          <w:lang w:val="id-ID"/>
        </w:rPr>
        <w:t xml:space="preserve"> </w:t>
      </w:r>
    </w:p>
    <w:p w:rsidR="00554FA7" w:rsidRPr="009E6EBC" w:rsidRDefault="009E6EBC" w:rsidP="009D3836">
      <w:pPr>
        <w:spacing w:line="240" w:lineRule="auto"/>
        <w:jc w:val="both"/>
        <w:rPr>
          <w:lang w:val="en-US"/>
        </w:rPr>
      </w:pPr>
      <w:r w:rsidRPr="009E6EBC">
        <w:rPr>
          <w:b/>
          <w:lang w:val="en-US"/>
        </w:rPr>
        <w:t xml:space="preserve">Pak </w:t>
      </w:r>
      <w:proofErr w:type="spellStart"/>
      <w:r w:rsidRPr="009E6EBC">
        <w:rPr>
          <w:b/>
          <w:lang w:val="en-US"/>
        </w:rPr>
        <w:t>Agus</w:t>
      </w:r>
      <w:proofErr w:type="spellEnd"/>
      <w:r w:rsidR="00554FA7" w:rsidRPr="00702792">
        <w:rPr>
          <w:lang w:val="id-ID"/>
        </w:rPr>
        <w:t xml:space="preserve">: </w:t>
      </w:r>
      <w:r>
        <w:rPr>
          <w:lang w:val="en-US"/>
        </w:rPr>
        <w:t>“</w:t>
      </w:r>
      <w:r w:rsidR="00554FA7" w:rsidRPr="00702792">
        <w:rPr>
          <w:lang w:val="id-ID"/>
        </w:rPr>
        <w:t>Yes</w:t>
      </w:r>
      <w:r>
        <w:rPr>
          <w:lang w:val="en-US"/>
        </w:rPr>
        <w:t>”</w:t>
      </w:r>
    </w:p>
    <w:p w:rsidR="00554FA7" w:rsidRPr="009E6EBC" w:rsidRDefault="00554FA7" w:rsidP="009D3836">
      <w:pPr>
        <w:spacing w:line="240" w:lineRule="auto"/>
        <w:jc w:val="both"/>
        <w:rPr>
          <w:lang w:val="en-US"/>
        </w:rPr>
      </w:pPr>
      <w:r w:rsidRPr="009E6EBC">
        <w:rPr>
          <w:b/>
          <w:lang w:val="id-ID"/>
        </w:rPr>
        <w:t>D:</w:t>
      </w:r>
      <w:r w:rsidRPr="00702792">
        <w:rPr>
          <w:lang w:val="id-ID"/>
        </w:rPr>
        <w:t xml:space="preserve"> </w:t>
      </w:r>
      <w:r w:rsidR="009E6EBC">
        <w:rPr>
          <w:lang w:val="en-US"/>
        </w:rPr>
        <w:t>“J</w:t>
      </w:r>
      <w:r w:rsidRPr="00702792">
        <w:rPr>
          <w:lang w:val="id-ID"/>
        </w:rPr>
        <w:t>adi income nya dari sponsor, dari ini…</w:t>
      </w:r>
      <w:r w:rsidR="009E6EBC">
        <w:rPr>
          <w:lang w:val="en-US"/>
        </w:rPr>
        <w:t>”</w:t>
      </w:r>
    </w:p>
    <w:p w:rsidR="00B9162F" w:rsidRPr="009E6EBC" w:rsidRDefault="009E6EBC" w:rsidP="009D3836">
      <w:pPr>
        <w:spacing w:line="240" w:lineRule="auto"/>
        <w:jc w:val="both"/>
        <w:rPr>
          <w:lang w:val="en-US"/>
        </w:rPr>
      </w:pPr>
      <w:r w:rsidRPr="009E6EBC">
        <w:rPr>
          <w:b/>
          <w:lang w:val="en-US"/>
        </w:rPr>
        <w:t xml:space="preserve">Pak </w:t>
      </w:r>
      <w:proofErr w:type="spellStart"/>
      <w:r w:rsidRPr="009E6EBC">
        <w:rPr>
          <w:b/>
          <w:lang w:val="en-US"/>
        </w:rPr>
        <w:t>Agus</w:t>
      </w:r>
      <w:proofErr w:type="spellEnd"/>
      <w:r w:rsidR="00554FA7" w:rsidRPr="00702792">
        <w:rPr>
          <w:lang w:val="id-ID"/>
        </w:rPr>
        <w:t xml:space="preserve">: </w:t>
      </w:r>
      <w:r>
        <w:rPr>
          <w:lang w:val="en-US"/>
        </w:rPr>
        <w:t>“</w:t>
      </w:r>
      <w:r w:rsidR="00554FA7" w:rsidRPr="00702792">
        <w:rPr>
          <w:lang w:val="id-ID"/>
        </w:rPr>
        <w:t xml:space="preserve">Iya, </w:t>
      </w:r>
      <w:proofErr w:type="gramStart"/>
      <w:r w:rsidR="00554FA7" w:rsidRPr="00702792">
        <w:rPr>
          <w:lang w:val="id-ID"/>
        </w:rPr>
        <w:t>ya..</w:t>
      </w:r>
      <w:proofErr w:type="gramEnd"/>
      <w:r w:rsidR="00554FA7" w:rsidRPr="00702792">
        <w:rPr>
          <w:lang w:val="id-ID"/>
        </w:rPr>
        <w:t xml:space="preserve"> This is uuh.. Non-government</w:t>
      </w:r>
      <w:r w:rsidR="00B9162F" w:rsidRPr="00702792">
        <w:rPr>
          <w:lang w:val="id-ID"/>
        </w:rPr>
        <w:t>, non-profit uuh.. organization. Sayap Ibu yang mendirikan adalah… Salah istri pahlawan nasional. Heroisch for me. Namanya Ibu Johana Sunarti Nasution. Ibu Johana from Holland. Holland people, like you.</w:t>
      </w:r>
      <w:r>
        <w:rPr>
          <w:lang w:val="en-US"/>
        </w:rPr>
        <w:t>”</w:t>
      </w:r>
    </w:p>
    <w:p w:rsidR="00B9162F" w:rsidRPr="009E6EBC" w:rsidRDefault="00B9162F" w:rsidP="009D3836">
      <w:pPr>
        <w:spacing w:line="240" w:lineRule="auto"/>
        <w:jc w:val="both"/>
        <w:rPr>
          <w:lang w:val="en-US"/>
        </w:rPr>
      </w:pPr>
      <w:r w:rsidRPr="009E6EBC">
        <w:rPr>
          <w:b/>
          <w:lang w:val="id-ID"/>
        </w:rPr>
        <w:t>D</w:t>
      </w:r>
      <w:r w:rsidRPr="00702792">
        <w:rPr>
          <w:lang w:val="id-ID"/>
        </w:rPr>
        <w:t xml:space="preserve">: </w:t>
      </w:r>
      <w:r w:rsidR="009E6EBC">
        <w:rPr>
          <w:lang w:val="en-US"/>
        </w:rPr>
        <w:t>“</w:t>
      </w:r>
      <w:r w:rsidRPr="00702792">
        <w:rPr>
          <w:lang w:val="id-ID"/>
        </w:rPr>
        <w:t>Kok.. masih.. Orang Indonesia ya?</w:t>
      </w:r>
      <w:r w:rsidR="009E6EBC">
        <w:rPr>
          <w:lang w:val="en-US"/>
        </w:rPr>
        <w:t>”</w:t>
      </w:r>
    </w:p>
    <w:p w:rsidR="00B9162F" w:rsidRPr="00702792" w:rsidRDefault="009E6EBC" w:rsidP="009D3836">
      <w:pPr>
        <w:spacing w:line="240" w:lineRule="auto"/>
        <w:jc w:val="both"/>
        <w:rPr>
          <w:lang w:val="id-ID"/>
        </w:rPr>
      </w:pPr>
      <w:r w:rsidRPr="009E6EBC">
        <w:rPr>
          <w:b/>
          <w:lang w:val="en-US"/>
        </w:rPr>
        <w:t xml:space="preserve">Pak </w:t>
      </w:r>
      <w:proofErr w:type="spellStart"/>
      <w:r w:rsidRPr="009E6EBC">
        <w:rPr>
          <w:b/>
          <w:lang w:val="en-US"/>
        </w:rPr>
        <w:t>Agus</w:t>
      </w:r>
      <w:proofErr w:type="spellEnd"/>
      <w:r w:rsidR="00B9162F" w:rsidRPr="00702792">
        <w:rPr>
          <w:lang w:val="id-ID"/>
        </w:rPr>
        <w:t xml:space="preserve">: </w:t>
      </w:r>
      <w:r w:rsidR="009515DD">
        <w:rPr>
          <w:lang w:val="en-US"/>
        </w:rPr>
        <w:t>“</w:t>
      </w:r>
      <w:r w:rsidR="00B9162F" w:rsidRPr="00702792">
        <w:rPr>
          <w:lang w:val="id-ID"/>
        </w:rPr>
        <w:t>Uhhh, Namanya. Uhh no no no. Dia really really Holland, but uuhh married with man of Indonesia, jadi name. Nam</w:t>
      </w:r>
      <w:r w:rsidR="00BC21A2" w:rsidRPr="00702792">
        <w:rPr>
          <w:lang w:val="id-ID"/>
        </w:rPr>
        <w:t>a</w:t>
      </w:r>
      <w:r w:rsidR="00B9162F" w:rsidRPr="00702792">
        <w:rPr>
          <w:lang w:val="id-ID"/>
        </w:rPr>
        <w:t>nya dirubah. Johana blablablabla get married jadi Johana Nasution.</w:t>
      </w:r>
      <w:r w:rsidR="009515DD">
        <w:rPr>
          <w:lang w:val="en-US"/>
        </w:rPr>
        <w:t>”</w:t>
      </w:r>
      <w:r w:rsidR="00B9162F" w:rsidRPr="00702792">
        <w:rPr>
          <w:lang w:val="id-ID"/>
        </w:rPr>
        <w:t xml:space="preserve"> </w:t>
      </w:r>
    </w:p>
    <w:p w:rsidR="00B9162F" w:rsidRPr="009515DD" w:rsidRDefault="00B9162F" w:rsidP="009D3836">
      <w:pPr>
        <w:spacing w:line="240" w:lineRule="auto"/>
        <w:jc w:val="both"/>
        <w:rPr>
          <w:lang w:val="id-ID"/>
        </w:rPr>
      </w:pPr>
      <w:r w:rsidRPr="009515DD">
        <w:rPr>
          <w:b/>
          <w:lang w:val="id-ID"/>
        </w:rPr>
        <w:t>D:</w:t>
      </w:r>
      <w:r w:rsidRPr="00702792">
        <w:rPr>
          <w:lang w:val="id-ID"/>
        </w:rPr>
        <w:t xml:space="preserve"> </w:t>
      </w:r>
      <w:r w:rsidR="009515DD">
        <w:rPr>
          <w:lang w:val="en-US"/>
        </w:rPr>
        <w:t>“</w:t>
      </w:r>
      <w:r w:rsidRPr="00702792">
        <w:rPr>
          <w:lang w:val="id-ID"/>
        </w:rPr>
        <w:t>Oohh, oke. Uhh, iya juga ini. Apa? Siapa yang establish ini, Yayasan? Siapa yang bikin Yayasan ini?</w:t>
      </w:r>
      <w:r w:rsidR="009515DD" w:rsidRPr="009515DD">
        <w:rPr>
          <w:lang w:val="id-ID"/>
        </w:rPr>
        <w:t>”</w:t>
      </w:r>
    </w:p>
    <w:p w:rsidR="00B9162F" w:rsidRPr="009515DD" w:rsidRDefault="009E6EBC" w:rsidP="009D3836">
      <w:pPr>
        <w:spacing w:line="240" w:lineRule="auto"/>
        <w:jc w:val="both"/>
        <w:rPr>
          <w:lang w:val="en-US"/>
        </w:rPr>
      </w:pPr>
      <w:r w:rsidRPr="009515DD">
        <w:rPr>
          <w:b/>
          <w:lang w:val="id-ID"/>
        </w:rPr>
        <w:t>Pak Agus</w:t>
      </w:r>
      <w:r w:rsidR="00B9162F" w:rsidRPr="00702792">
        <w:rPr>
          <w:lang w:val="id-ID"/>
        </w:rPr>
        <w:t>:</w:t>
      </w:r>
      <w:r w:rsidR="009515DD" w:rsidRPr="009515DD">
        <w:rPr>
          <w:lang w:val="id-ID"/>
        </w:rPr>
        <w:t xml:space="preserve"> </w:t>
      </w:r>
      <w:r w:rsidR="009515DD" w:rsidRPr="002743D9">
        <w:rPr>
          <w:lang w:val="id-ID"/>
        </w:rPr>
        <w:t>“</w:t>
      </w:r>
      <w:r w:rsidR="00B9162F" w:rsidRPr="00702792">
        <w:rPr>
          <w:lang w:val="id-ID"/>
        </w:rPr>
        <w:t>Uuhhh, pertama yang mendirikan adalah Ibu Sulistina Sutomo. This is wife from heroes also. Uuh, first uuhh Yayasan ini berdiri at Yogyakarta. We have yet.. In Indonesia we have 4 Sayap Ibu: In Jakarta, in Banten, here, in Yogya.. In Yogya we have.. Punya 2 Sayap Ibu. Terus yang terakhir, Surabaya.</w:t>
      </w:r>
      <w:r w:rsidR="009515DD">
        <w:rPr>
          <w:lang w:val="en-US"/>
        </w:rPr>
        <w:t>”</w:t>
      </w:r>
    </w:p>
    <w:p w:rsidR="0099371D" w:rsidRPr="009515DD" w:rsidRDefault="0099371D" w:rsidP="009D3836">
      <w:pPr>
        <w:spacing w:line="240" w:lineRule="auto"/>
        <w:jc w:val="both"/>
        <w:rPr>
          <w:lang w:val="en-US"/>
        </w:rPr>
      </w:pPr>
      <w:r w:rsidRPr="009515DD">
        <w:rPr>
          <w:b/>
          <w:lang w:val="id-ID"/>
        </w:rPr>
        <w:t>D:</w:t>
      </w:r>
      <w:r w:rsidRPr="00702792">
        <w:rPr>
          <w:lang w:val="id-ID"/>
        </w:rPr>
        <w:t xml:space="preserve"> </w:t>
      </w:r>
      <w:r w:rsidR="009515DD">
        <w:rPr>
          <w:lang w:val="en-US"/>
        </w:rPr>
        <w:t>“</w:t>
      </w:r>
      <w:r w:rsidRPr="00702792">
        <w:rPr>
          <w:lang w:val="id-ID"/>
        </w:rPr>
        <w:t>Ooh.. Oke! Itu semuanya dari Ibu it</w:t>
      </w:r>
      <w:r w:rsidR="00316F07">
        <w:rPr>
          <w:lang w:val="en-US"/>
        </w:rPr>
        <w:t>u</w:t>
      </w:r>
      <w:r w:rsidRPr="00702792">
        <w:rPr>
          <w:lang w:val="id-ID"/>
        </w:rPr>
        <w:t>?</w:t>
      </w:r>
      <w:r w:rsidR="009515DD">
        <w:rPr>
          <w:lang w:val="en-US"/>
        </w:rPr>
        <w:t>”</w:t>
      </w:r>
    </w:p>
    <w:p w:rsidR="0099371D" w:rsidRPr="00553EB5" w:rsidRDefault="009E6EBC" w:rsidP="009D3836">
      <w:pPr>
        <w:spacing w:line="240" w:lineRule="auto"/>
        <w:jc w:val="both"/>
        <w:rPr>
          <w:lang w:val="en-US"/>
        </w:rPr>
      </w:pPr>
      <w:r w:rsidRPr="00553EB5">
        <w:rPr>
          <w:b/>
          <w:lang w:val="en-US"/>
        </w:rPr>
        <w:lastRenderedPageBreak/>
        <w:t xml:space="preserve">Pak </w:t>
      </w:r>
      <w:proofErr w:type="spellStart"/>
      <w:r w:rsidRPr="00553EB5">
        <w:rPr>
          <w:b/>
          <w:lang w:val="en-US"/>
        </w:rPr>
        <w:t>Agus</w:t>
      </w:r>
      <w:proofErr w:type="spellEnd"/>
      <w:r w:rsidR="0099371D" w:rsidRPr="00702792">
        <w:rPr>
          <w:lang w:val="id-ID"/>
        </w:rPr>
        <w:t xml:space="preserve">: </w:t>
      </w:r>
      <w:r w:rsidR="00553EB5">
        <w:rPr>
          <w:lang w:val="en-US"/>
        </w:rPr>
        <w:t>“</w:t>
      </w:r>
      <w:r w:rsidR="0099371D" w:rsidRPr="00702792">
        <w:rPr>
          <w:lang w:val="id-ID"/>
        </w:rPr>
        <w:t xml:space="preserve">Uuuh, awalnya tidak. Awalnya ibu Sulistina Sutomo hanya mendirikan yang di Jakarta terus </w:t>
      </w:r>
      <w:r w:rsidR="00BF23F6" w:rsidRPr="00702792">
        <w:rPr>
          <w:lang w:val="id-ID"/>
        </w:rPr>
        <w:t>penimpung Kembangan nya di Yogya dan.. Masing-masing cabang, branch, mereka lahir kemudian tertahap. Sustainable.</w:t>
      </w:r>
      <w:r w:rsidR="00553EB5">
        <w:rPr>
          <w:lang w:val="en-US"/>
        </w:rPr>
        <w:t>”</w:t>
      </w:r>
    </w:p>
    <w:p w:rsidR="00BF23F6" w:rsidRPr="009E1A95" w:rsidRDefault="00BF23F6" w:rsidP="009D3836">
      <w:pPr>
        <w:spacing w:line="240" w:lineRule="auto"/>
        <w:jc w:val="both"/>
        <w:rPr>
          <w:lang w:val="nl-BE"/>
        </w:rPr>
      </w:pPr>
      <w:r w:rsidRPr="009E1A95">
        <w:rPr>
          <w:b/>
          <w:lang w:val="id-ID"/>
        </w:rPr>
        <w:t>D:</w:t>
      </w:r>
      <w:r w:rsidRPr="00702792">
        <w:rPr>
          <w:lang w:val="id-ID"/>
        </w:rPr>
        <w:t xml:space="preserve"> </w:t>
      </w:r>
      <w:r w:rsidR="009E1A95">
        <w:rPr>
          <w:lang w:val="en-US"/>
        </w:rPr>
        <w:t>“</w:t>
      </w:r>
      <w:r w:rsidRPr="00702792">
        <w:rPr>
          <w:lang w:val="id-ID"/>
        </w:rPr>
        <w:t>Oohh, tapi kok. Yang lainnya kan. Uuhh.. Yang di Jakarta kan anak-anak normal..</w:t>
      </w:r>
      <w:r w:rsidR="009E1A95" w:rsidRPr="009E1A95">
        <w:rPr>
          <w:lang w:val="nl-BE"/>
        </w:rPr>
        <w:t>”</w:t>
      </w:r>
    </w:p>
    <w:p w:rsidR="00BF23F6" w:rsidRPr="009E1A95" w:rsidRDefault="00BF23F6" w:rsidP="009D3836">
      <w:pPr>
        <w:spacing w:line="240" w:lineRule="auto"/>
        <w:jc w:val="both"/>
        <w:rPr>
          <w:lang w:val="en-US"/>
        </w:rPr>
      </w:pPr>
      <w:r w:rsidRPr="009E1A95">
        <w:rPr>
          <w:b/>
          <w:lang w:val="id-ID"/>
        </w:rPr>
        <w:t>P</w:t>
      </w:r>
      <w:proofErr w:type="spellStart"/>
      <w:r w:rsidR="009E1A95" w:rsidRPr="009E1A95">
        <w:rPr>
          <w:b/>
          <w:lang w:val="en-US"/>
        </w:rPr>
        <w:t>ak</w:t>
      </w:r>
      <w:proofErr w:type="spellEnd"/>
      <w:r w:rsidR="009E1A95" w:rsidRPr="009E1A95">
        <w:rPr>
          <w:b/>
          <w:lang w:val="en-US"/>
        </w:rPr>
        <w:t xml:space="preserve"> </w:t>
      </w:r>
      <w:r w:rsidRPr="009E1A95">
        <w:rPr>
          <w:b/>
          <w:lang w:val="id-ID"/>
        </w:rPr>
        <w:t>A</w:t>
      </w:r>
      <w:proofErr w:type="spellStart"/>
      <w:r w:rsidR="009E1A95" w:rsidRPr="009E1A95">
        <w:rPr>
          <w:b/>
          <w:lang w:val="en-US"/>
        </w:rPr>
        <w:t>gus</w:t>
      </w:r>
      <w:proofErr w:type="spellEnd"/>
      <w:r w:rsidRPr="00702792">
        <w:rPr>
          <w:lang w:val="id-ID"/>
        </w:rPr>
        <w:t xml:space="preserve">: </w:t>
      </w:r>
      <w:r w:rsidR="009E1A95">
        <w:rPr>
          <w:lang w:val="en-US"/>
        </w:rPr>
        <w:t>“</w:t>
      </w:r>
      <w:r w:rsidRPr="00702792">
        <w:rPr>
          <w:lang w:val="id-ID"/>
        </w:rPr>
        <w:t>Iya</w:t>
      </w:r>
      <w:r w:rsidR="009E1A95">
        <w:rPr>
          <w:lang w:val="en-US"/>
        </w:rPr>
        <w:t>”</w:t>
      </w:r>
    </w:p>
    <w:p w:rsidR="00BF23F6" w:rsidRPr="00702792" w:rsidRDefault="00BF23F6" w:rsidP="009D3836">
      <w:pPr>
        <w:spacing w:line="240" w:lineRule="auto"/>
        <w:jc w:val="both"/>
        <w:rPr>
          <w:lang w:val="id-ID"/>
        </w:rPr>
      </w:pPr>
      <w:r w:rsidRPr="009E1A95">
        <w:rPr>
          <w:b/>
          <w:lang w:val="id-ID"/>
        </w:rPr>
        <w:t>D:</w:t>
      </w:r>
      <w:r w:rsidRPr="00702792">
        <w:rPr>
          <w:lang w:val="id-ID"/>
        </w:rPr>
        <w:t xml:space="preserve"> </w:t>
      </w:r>
      <w:r w:rsidR="009E1A95">
        <w:rPr>
          <w:lang w:val="en-US"/>
        </w:rPr>
        <w:t>“</w:t>
      </w:r>
      <w:r w:rsidRPr="00702792">
        <w:rPr>
          <w:lang w:val="id-ID"/>
        </w:rPr>
        <w:t>Kok ini disabilitas?</w:t>
      </w:r>
      <w:r w:rsidR="009E1A95">
        <w:rPr>
          <w:lang w:val="en-US"/>
        </w:rPr>
        <w:t>”</w:t>
      </w:r>
      <w:r w:rsidRPr="00702792">
        <w:rPr>
          <w:lang w:val="id-ID"/>
        </w:rPr>
        <w:t xml:space="preserve"> </w:t>
      </w:r>
    </w:p>
    <w:p w:rsidR="001923D3" w:rsidRPr="005D4059" w:rsidRDefault="00BF23F6" w:rsidP="009D3836">
      <w:pPr>
        <w:spacing w:line="240" w:lineRule="auto"/>
        <w:jc w:val="both"/>
        <w:rPr>
          <w:lang w:val="id-ID"/>
        </w:rPr>
      </w:pPr>
      <w:r w:rsidRPr="009E1A95">
        <w:rPr>
          <w:b/>
          <w:lang w:val="id-ID"/>
        </w:rPr>
        <w:t>P</w:t>
      </w:r>
      <w:proofErr w:type="spellStart"/>
      <w:r w:rsidR="009E1A95" w:rsidRPr="009E1A95">
        <w:rPr>
          <w:b/>
          <w:lang w:val="en-US"/>
        </w:rPr>
        <w:t>ak</w:t>
      </w:r>
      <w:proofErr w:type="spellEnd"/>
      <w:r w:rsidR="009E1A95" w:rsidRPr="009E1A95">
        <w:rPr>
          <w:b/>
          <w:lang w:val="en-US"/>
        </w:rPr>
        <w:t xml:space="preserve"> </w:t>
      </w:r>
      <w:r w:rsidRPr="009E1A95">
        <w:rPr>
          <w:b/>
          <w:lang w:val="id-ID"/>
        </w:rPr>
        <w:t>A</w:t>
      </w:r>
      <w:proofErr w:type="spellStart"/>
      <w:r w:rsidR="009E1A95" w:rsidRPr="009E1A95">
        <w:rPr>
          <w:b/>
          <w:lang w:val="en-US"/>
        </w:rPr>
        <w:t>gus</w:t>
      </w:r>
      <w:proofErr w:type="spellEnd"/>
      <w:r w:rsidRPr="00702792">
        <w:rPr>
          <w:lang w:val="id-ID"/>
        </w:rPr>
        <w:t xml:space="preserve">: </w:t>
      </w:r>
      <w:r w:rsidR="009E1A95">
        <w:rPr>
          <w:lang w:val="en-US"/>
        </w:rPr>
        <w:t>“</w:t>
      </w:r>
      <w:r w:rsidRPr="00702792">
        <w:rPr>
          <w:lang w:val="id-ID"/>
        </w:rPr>
        <w:t>Oohh ceritanya begini. Kalo, kenapa disini disabilitas? Dulu Yayasan ini adalah uuhh… Little place from Jakarta. Jakarta</w:t>
      </w:r>
      <w:r w:rsidR="00BC21A2" w:rsidRPr="00702792">
        <w:rPr>
          <w:lang w:val="id-ID"/>
        </w:rPr>
        <w:t xml:space="preserve">, itu dulu special place for children and not normal children, uhhhm.. together, because vision Ibu Johana </w:t>
      </w:r>
      <w:r w:rsidRPr="00702792">
        <w:rPr>
          <w:lang w:val="id-ID"/>
        </w:rPr>
        <w:t xml:space="preserve"> </w:t>
      </w:r>
      <w:r w:rsidR="00BC21A2" w:rsidRPr="00702792">
        <w:rPr>
          <w:lang w:val="id-ID"/>
        </w:rPr>
        <w:t>Sunarti Nasution</w:t>
      </w:r>
      <w:r w:rsidR="00516C2B" w:rsidRPr="00702792">
        <w:rPr>
          <w:lang w:val="id-ID"/>
        </w:rPr>
        <w:t xml:space="preserve"> not good. Not good uuhh, tidak baik menyantukan mereka dalam satu .. Satu tempat karena uuhh.. Masing-masing punya kebutuhan beda. Yang normal punya kebutuhan beda, yang disabilitas they have a need uuuh… different gitu. </w:t>
      </w:r>
      <w:r w:rsidR="001923D3" w:rsidRPr="00702792">
        <w:rPr>
          <w:lang w:val="id-ID"/>
        </w:rPr>
        <w:t>Dan akhirnya yang disabilitas di pindah ke Bintaro pada tahun 2005. Two thousand and five, sama Ibu Johana itu. Jadi kalo, munkin kalo Sayap Ibu disini terus.. Iya kayaknya karena Ibu Johana itu. Karena yang vision nya untuk memisahkan anak-anak disabilitas sama normal itu dari dia.</w:t>
      </w:r>
      <w:r w:rsidR="00B520F5" w:rsidRPr="005D4059">
        <w:rPr>
          <w:lang w:val="id-ID"/>
        </w:rPr>
        <w:t>”</w:t>
      </w:r>
    </w:p>
    <w:p w:rsidR="001923D3" w:rsidRPr="00B520F5" w:rsidRDefault="001923D3" w:rsidP="009D3836">
      <w:pPr>
        <w:spacing w:line="240" w:lineRule="auto"/>
        <w:jc w:val="both"/>
        <w:rPr>
          <w:lang w:val="en-US"/>
        </w:rPr>
      </w:pPr>
      <w:r w:rsidRPr="00B520F5">
        <w:rPr>
          <w:b/>
          <w:lang w:val="id-ID"/>
        </w:rPr>
        <w:t>D:</w:t>
      </w:r>
      <w:r w:rsidRPr="00702792">
        <w:rPr>
          <w:lang w:val="id-ID"/>
        </w:rPr>
        <w:t xml:space="preserve"> </w:t>
      </w:r>
      <w:r w:rsidR="00B520F5">
        <w:rPr>
          <w:lang w:val="en-US"/>
        </w:rPr>
        <w:t>“</w:t>
      </w:r>
      <w:r w:rsidRPr="00702792">
        <w:rPr>
          <w:lang w:val="id-ID"/>
        </w:rPr>
        <w:t>Oke!</w:t>
      </w:r>
      <w:r w:rsidR="00C243F3" w:rsidRPr="00702792">
        <w:rPr>
          <w:lang w:val="id-ID"/>
        </w:rPr>
        <w:t xml:space="preserve"> 2005? Ini..</w:t>
      </w:r>
      <w:r w:rsidR="00B520F5">
        <w:rPr>
          <w:lang w:val="en-US"/>
        </w:rPr>
        <w:t>”</w:t>
      </w:r>
    </w:p>
    <w:p w:rsidR="00C243F3" w:rsidRPr="00B520F5" w:rsidRDefault="00C243F3" w:rsidP="009D3836">
      <w:pPr>
        <w:spacing w:line="240" w:lineRule="auto"/>
        <w:jc w:val="both"/>
        <w:rPr>
          <w:lang w:val="en-US"/>
        </w:rPr>
      </w:pPr>
      <w:r w:rsidRPr="00B520F5">
        <w:rPr>
          <w:b/>
          <w:lang w:val="id-ID"/>
        </w:rPr>
        <w:t>P</w:t>
      </w:r>
      <w:proofErr w:type="spellStart"/>
      <w:r w:rsidR="00B520F5" w:rsidRPr="00B520F5">
        <w:rPr>
          <w:b/>
          <w:lang w:val="en-US"/>
        </w:rPr>
        <w:t>ak</w:t>
      </w:r>
      <w:proofErr w:type="spellEnd"/>
      <w:r w:rsidR="00B520F5" w:rsidRPr="00B520F5">
        <w:rPr>
          <w:b/>
          <w:lang w:val="en-US"/>
        </w:rPr>
        <w:t xml:space="preserve"> </w:t>
      </w:r>
      <w:r w:rsidRPr="00B520F5">
        <w:rPr>
          <w:b/>
          <w:lang w:val="id-ID"/>
        </w:rPr>
        <w:t>A</w:t>
      </w:r>
      <w:proofErr w:type="spellStart"/>
      <w:r w:rsidR="00B520F5" w:rsidRPr="00B520F5">
        <w:rPr>
          <w:b/>
          <w:lang w:val="en-US"/>
        </w:rPr>
        <w:t>gus</w:t>
      </w:r>
      <w:proofErr w:type="spellEnd"/>
      <w:r w:rsidRPr="00702792">
        <w:rPr>
          <w:lang w:val="id-ID"/>
        </w:rPr>
        <w:t xml:space="preserve">: </w:t>
      </w:r>
      <w:r w:rsidR="00B520F5">
        <w:rPr>
          <w:lang w:val="en-US"/>
        </w:rPr>
        <w:t>“</w:t>
      </w:r>
      <w:r w:rsidRPr="00702792">
        <w:rPr>
          <w:lang w:val="id-ID"/>
        </w:rPr>
        <w:t>Iya 2005, ya!</w:t>
      </w:r>
      <w:r w:rsidR="00B520F5">
        <w:rPr>
          <w:lang w:val="en-US"/>
        </w:rPr>
        <w:t>”</w:t>
      </w:r>
    </w:p>
    <w:p w:rsidR="00C243F3" w:rsidRPr="00B520F5" w:rsidRDefault="00C243F3" w:rsidP="009D3836">
      <w:pPr>
        <w:spacing w:line="240" w:lineRule="auto"/>
        <w:jc w:val="both"/>
        <w:rPr>
          <w:lang w:val="en-US"/>
        </w:rPr>
      </w:pPr>
      <w:r w:rsidRPr="00B520F5">
        <w:rPr>
          <w:b/>
          <w:lang w:val="id-ID"/>
        </w:rPr>
        <w:t>D:</w:t>
      </w:r>
      <w:r w:rsidR="00B520F5">
        <w:rPr>
          <w:lang w:val="en-US"/>
        </w:rPr>
        <w:t xml:space="preserve"> “… </w:t>
      </w:r>
      <w:r w:rsidRPr="00702792">
        <w:rPr>
          <w:lang w:val="id-ID"/>
        </w:rPr>
        <w:t>Ini Yayasan udah ada..</w:t>
      </w:r>
      <w:r w:rsidR="00B520F5">
        <w:rPr>
          <w:lang w:val="en-US"/>
        </w:rPr>
        <w:t>”</w:t>
      </w:r>
    </w:p>
    <w:p w:rsidR="00C243F3" w:rsidRPr="005D4059" w:rsidRDefault="00C243F3" w:rsidP="009D3836">
      <w:pPr>
        <w:spacing w:line="240" w:lineRule="auto"/>
        <w:jc w:val="both"/>
        <w:rPr>
          <w:lang w:val="id-ID"/>
        </w:rPr>
      </w:pPr>
      <w:r w:rsidRPr="00B520F5">
        <w:rPr>
          <w:b/>
          <w:lang w:val="id-ID"/>
        </w:rPr>
        <w:t>P</w:t>
      </w:r>
      <w:proofErr w:type="spellStart"/>
      <w:r w:rsidR="00B520F5" w:rsidRPr="00B520F5">
        <w:rPr>
          <w:b/>
          <w:lang w:val="en-US"/>
        </w:rPr>
        <w:t>ak</w:t>
      </w:r>
      <w:proofErr w:type="spellEnd"/>
      <w:r w:rsidR="00B520F5" w:rsidRPr="00B520F5">
        <w:rPr>
          <w:b/>
          <w:lang w:val="en-US"/>
        </w:rPr>
        <w:t xml:space="preserve"> </w:t>
      </w:r>
      <w:r w:rsidRPr="00B520F5">
        <w:rPr>
          <w:b/>
          <w:lang w:val="id-ID"/>
        </w:rPr>
        <w:t>A</w:t>
      </w:r>
      <w:proofErr w:type="spellStart"/>
      <w:r w:rsidR="00B520F5" w:rsidRPr="00B520F5">
        <w:rPr>
          <w:b/>
          <w:lang w:val="en-US"/>
        </w:rPr>
        <w:t>gus</w:t>
      </w:r>
      <w:proofErr w:type="spellEnd"/>
      <w:r w:rsidRPr="00702792">
        <w:rPr>
          <w:lang w:val="id-ID"/>
        </w:rPr>
        <w:t xml:space="preserve">: </w:t>
      </w:r>
      <w:r w:rsidR="00B520F5">
        <w:rPr>
          <w:lang w:val="en-US"/>
        </w:rPr>
        <w:t>“</w:t>
      </w:r>
      <w:r w:rsidRPr="00702792">
        <w:rPr>
          <w:lang w:val="id-ID"/>
        </w:rPr>
        <w:t>Iya!</w:t>
      </w:r>
      <w:r w:rsidR="00E2402D" w:rsidRPr="00702792">
        <w:rPr>
          <w:lang w:val="id-ID"/>
        </w:rPr>
        <w:t xml:space="preserve"> Dulu pertama kali </w:t>
      </w:r>
      <w:r w:rsidR="00DA048E" w:rsidRPr="00702792">
        <w:rPr>
          <w:lang w:val="id-ID"/>
        </w:rPr>
        <w:t>hanya</w:t>
      </w:r>
      <w:r w:rsidR="00E2402D" w:rsidRPr="00702792">
        <w:rPr>
          <w:lang w:val="id-ID"/>
        </w:rPr>
        <w:t xml:space="preserve"> 10 anak, salah satu </w:t>
      </w:r>
      <w:r w:rsidR="00512518" w:rsidRPr="00702792">
        <w:rPr>
          <w:lang w:val="id-ID"/>
        </w:rPr>
        <w:t xml:space="preserve">Ubay, Ucup, Nurul, Rizky, Budi, Dini. Ada almarhum Rayhan, almarhum Inez, almarhum Popo. Dulu pertama kali punya anak 5 </w:t>
      </w:r>
      <w:r w:rsidR="007D1F3E" w:rsidRPr="00702792">
        <w:rPr>
          <w:lang w:val="id-ID"/>
        </w:rPr>
        <w:t>dan kita menkontrak rumah di deket GIANT sana.</w:t>
      </w:r>
      <w:r w:rsidR="00B520F5" w:rsidRPr="005D4059">
        <w:rPr>
          <w:lang w:val="id-ID"/>
        </w:rPr>
        <w:t>”</w:t>
      </w:r>
    </w:p>
    <w:p w:rsidR="007D1F3E" w:rsidRPr="00B520F5" w:rsidRDefault="007D1F3E" w:rsidP="009D3836">
      <w:pPr>
        <w:spacing w:line="240" w:lineRule="auto"/>
        <w:jc w:val="both"/>
        <w:rPr>
          <w:lang w:val="en-US"/>
        </w:rPr>
      </w:pPr>
      <w:r w:rsidRPr="00B520F5">
        <w:rPr>
          <w:b/>
          <w:lang w:val="id-ID"/>
        </w:rPr>
        <w:t>D:</w:t>
      </w:r>
      <w:r w:rsidRPr="00702792">
        <w:rPr>
          <w:lang w:val="id-ID"/>
        </w:rPr>
        <w:t xml:space="preserve"> </w:t>
      </w:r>
      <w:r w:rsidR="00B520F5">
        <w:rPr>
          <w:lang w:val="en-US"/>
        </w:rPr>
        <w:t>“</w:t>
      </w:r>
      <w:r w:rsidRPr="00702792">
        <w:rPr>
          <w:lang w:val="id-ID"/>
        </w:rPr>
        <w:t>Ooh.</w:t>
      </w:r>
      <w:r w:rsidR="00B520F5">
        <w:rPr>
          <w:lang w:val="en-US"/>
        </w:rPr>
        <w:t>”</w:t>
      </w:r>
    </w:p>
    <w:p w:rsidR="007D1F3E" w:rsidRPr="00B520F5" w:rsidRDefault="007D1F3E" w:rsidP="009D3836">
      <w:pPr>
        <w:spacing w:line="240" w:lineRule="auto"/>
        <w:jc w:val="both"/>
        <w:rPr>
          <w:lang w:val="en-US"/>
        </w:rPr>
      </w:pPr>
      <w:r w:rsidRPr="00B520F5">
        <w:rPr>
          <w:b/>
          <w:lang w:val="id-ID"/>
        </w:rPr>
        <w:t>P</w:t>
      </w:r>
      <w:proofErr w:type="spellStart"/>
      <w:r w:rsidR="00B520F5" w:rsidRPr="00B520F5">
        <w:rPr>
          <w:b/>
          <w:lang w:val="en-US"/>
        </w:rPr>
        <w:t>ak</w:t>
      </w:r>
      <w:proofErr w:type="spellEnd"/>
      <w:r w:rsidR="00B520F5" w:rsidRPr="00B520F5">
        <w:rPr>
          <w:b/>
          <w:lang w:val="en-US"/>
        </w:rPr>
        <w:t xml:space="preserve"> </w:t>
      </w:r>
      <w:r w:rsidRPr="00B520F5">
        <w:rPr>
          <w:b/>
          <w:lang w:val="id-ID"/>
        </w:rPr>
        <w:t>A</w:t>
      </w:r>
      <w:proofErr w:type="spellStart"/>
      <w:r w:rsidR="00B520F5" w:rsidRPr="00B520F5">
        <w:rPr>
          <w:b/>
          <w:lang w:val="en-US"/>
        </w:rPr>
        <w:t>gus</w:t>
      </w:r>
      <w:proofErr w:type="spellEnd"/>
      <w:r w:rsidRPr="00702792">
        <w:rPr>
          <w:lang w:val="id-ID"/>
        </w:rPr>
        <w:t xml:space="preserve">: </w:t>
      </w:r>
      <w:r w:rsidR="00B520F5">
        <w:rPr>
          <w:lang w:val="en-US"/>
        </w:rPr>
        <w:t>“</w:t>
      </w:r>
      <w:r w:rsidRPr="00702792">
        <w:rPr>
          <w:lang w:val="id-ID"/>
        </w:rPr>
        <w:t>Ya really, first we.. We ask them.</w:t>
      </w:r>
      <w:r w:rsidR="00B520F5">
        <w:rPr>
          <w:lang w:val="en-US"/>
        </w:rPr>
        <w:t>”</w:t>
      </w:r>
    </w:p>
    <w:p w:rsidR="007D1F3E" w:rsidRPr="00B520F5" w:rsidRDefault="007D1F3E" w:rsidP="009D3836">
      <w:pPr>
        <w:spacing w:line="240" w:lineRule="auto"/>
        <w:jc w:val="both"/>
        <w:rPr>
          <w:lang w:val="en-US"/>
        </w:rPr>
      </w:pPr>
      <w:r w:rsidRPr="00B520F5">
        <w:rPr>
          <w:b/>
          <w:lang w:val="id-ID"/>
        </w:rPr>
        <w:t>D:</w:t>
      </w:r>
      <w:r w:rsidRPr="00702792">
        <w:rPr>
          <w:lang w:val="id-ID"/>
        </w:rPr>
        <w:t xml:space="preserve"> </w:t>
      </w:r>
      <w:r w:rsidR="00B520F5">
        <w:rPr>
          <w:lang w:val="en-US"/>
        </w:rPr>
        <w:t>“</w:t>
      </w:r>
      <w:r w:rsidRPr="00702792">
        <w:rPr>
          <w:lang w:val="id-ID"/>
        </w:rPr>
        <w:t>Terus waktu punya Yayasan ini, uuh staff nya. Employee nya, gimana dating gitu? How did they come here? Uuhh, gimana process, uuh.. Hire the staff. Kan ini semuanya masih muda. Kayaknya backgroundnya. Background educationnya bukan social atau nurse</w:t>
      </w:r>
      <w:r w:rsidR="00B520F5">
        <w:rPr>
          <w:lang w:val="en-US"/>
        </w:rPr>
        <w:t>..”</w:t>
      </w:r>
    </w:p>
    <w:p w:rsidR="007D1F3E" w:rsidRPr="00B520F5" w:rsidRDefault="007D1F3E" w:rsidP="009D3836">
      <w:pPr>
        <w:spacing w:line="240" w:lineRule="auto"/>
        <w:jc w:val="both"/>
        <w:rPr>
          <w:lang w:val="en-US"/>
        </w:rPr>
      </w:pPr>
      <w:r w:rsidRPr="00D84115">
        <w:rPr>
          <w:b/>
          <w:lang w:val="id-ID"/>
        </w:rPr>
        <w:t>PA:</w:t>
      </w:r>
      <w:r w:rsidRPr="00702792">
        <w:rPr>
          <w:lang w:val="id-ID"/>
        </w:rPr>
        <w:t xml:space="preserve"> </w:t>
      </w:r>
      <w:r w:rsidR="00B520F5">
        <w:rPr>
          <w:lang w:val="en-US"/>
        </w:rPr>
        <w:t>“</w:t>
      </w:r>
      <w:r w:rsidRPr="00702792">
        <w:rPr>
          <w:lang w:val="id-ID"/>
        </w:rPr>
        <w:t>Iya</w:t>
      </w:r>
      <w:r w:rsidR="00B520F5">
        <w:rPr>
          <w:lang w:val="en-US"/>
        </w:rPr>
        <w:t>”</w:t>
      </w:r>
    </w:p>
    <w:p w:rsidR="007D1F3E" w:rsidRPr="00B520F5" w:rsidRDefault="007D1F3E" w:rsidP="009D3836">
      <w:pPr>
        <w:spacing w:line="240" w:lineRule="auto"/>
        <w:jc w:val="both"/>
        <w:rPr>
          <w:lang w:val="id-ID"/>
        </w:rPr>
      </w:pPr>
      <w:r w:rsidRPr="00D84115">
        <w:rPr>
          <w:b/>
          <w:lang w:val="id-ID"/>
        </w:rPr>
        <w:t>D:</w:t>
      </w:r>
      <w:r w:rsidRPr="00702792">
        <w:rPr>
          <w:lang w:val="id-ID"/>
        </w:rPr>
        <w:t xml:space="preserve"> </w:t>
      </w:r>
      <w:r w:rsidR="00B520F5">
        <w:rPr>
          <w:lang w:val="en-US"/>
        </w:rPr>
        <w:t>“</w:t>
      </w:r>
      <w:r w:rsidRPr="00702792">
        <w:rPr>
          <w:lang w:val="id-ID"/>
        </w:rPr>
        <w:t>Semuanya kan?</w:t>
      </w:r>
      <w:r w:rsidR="00B520F5" w:rsidRPr="00B520F5">
        <w:rPr>
          <w:lang w:val="id-ID"/>
        </w:rPr>
        <w:t>”</w:t>
      </w:r>
    </w:p>
    <w:p w:rsidR="007D1F3E" w:rsidRPr="005D4059" w:rsidRDefault="007D1F3E" w:rsidP="009D3836">
      <w:pPr>
        <w:spacing w:line="240" w:lineRule="auto"/>
        <w:jc w:val="both"/>
        <w:rPr>
          <w:lang w:val="nl-BE"/>
        </w:rPr>
      </w:pPr>
      <w:r w:rsidRPr="004F4AE6">
        <w:rPr>
          <w:b/>
          <w:lang w:val="id-ID"/>
        </w:rPr>
        <w:t>P</w:t>
      </w:r>
      <w:r w:rsidR="004F4AE6" w:rsidRPr="004F4AE6">
        <w:rPr>
          <w:b/>
          <w:lang w:val="id-ID"/>
        </w:rPr>
        <w:t xml:space="preserve">ak </w:t>
      </w:r>
      <w:r w:rsidRPr="004F4AE6">
        <w:rPr>
          <w:b/>
          <w:lang w:val="id-ID"/>
        </w:rPr>
        <w:t>A</w:t>
      </w:r>
      <w:r w:rsidR="004F4AE6" w:rsidRPr="004F4AE6">
        <w:rPr>
          <w:b/>
          <w:lang w:val="id-ID"/>
        </w:rPr>
        <w:t>gus</w:t>
      </w:r>
      <w:r w:rsidRPr="00702792">
        <w:rPr>
          <w:lang w:val="id-ID"/>
        </w:rPr>
        <w:t xml:space="preserve">: </w:t>
      </w:r>
      <w:r w:rsidR="004F4AE6" w:rsidRPr="004F4AE6">
        <w:rPr>
          <w:lang w:val="id-ID"/>
        </w:rPr>
        <w:t>“</w:t>
      </w:r>
      <w:r w:rsidRPr="00702792">
        <w:rPr>
          <w:lang w:val="id-ID"/>
        </w:rPr>
        <w:t xml:space="preserve">Uuuuh jadi dulu, pertama kali terbentuk 10 anak itu hanya 4 perawat.. Dan itu, perubahan ini keliatan.. Munkin kalo kamu, kalo Dessy looking now. Looking sekarang, gitu kan? Itu, yang seperti ini itu tahun 2013. Sebelumnya itu, uuh, tidak.. Belom terorganise dengan baik seperti sekarang. Jadi 2013 udah mulai.. Atau munkin kita realisasinya dari 2012 seja one of volunteers from Holland, Daanike, come here gitu. Mulai menatah. </w:t>
      </w:r>
      <w:r w:rsidR="00D96CD4" w:rsidRPr="00702792">
        <w:rPr>
          <w:lang w:val="id-ID"/>
        </w:rPr>
        <w:t>Yang merintis itu, dia. Yang merintis.. uuuhm…</w:t>
      </w:r>
      <w:r w:rsidR="004F4AE6" w:rsidRPr="005D4059">
        <w:rPr>
          <w:lang w:val="nl-BE"/>
        </w:rPr>
        <w:t>”</w:t>
      </w:r>
    </w:p>
    <w:p w:rsidR="00D96CD4" w:rsidRPr="00702792" w:rsidRDefault="00D96CD4" w:rsidP="009D3836">
      <w:pPr>
        <w:spacing w:line="240" w:lineRule="auto"/>
        <w:jc w:val="both"/>
        <w:rPr>
          <w:lang w:val="id-ID"/>
        </w:rPr>
      </w:pPr>
      <w:r w:rsidRPr="00DC013E">
        <w:rPr>
          <w:b/>
          <w:lang w:val="id-ID"/>
        </w:rPr>
        <w:t>D</w:t>
      </w:r>
      <w:r w:rsidRPr="00702792">
        <w:rPr>
          <w:lang w:val="id-ID"/>
        </w:rPr>
        <w:t xml:space="preserve">: </w:t>
      </w:r>
      <w:r w:rsidR="004F4AE6" w:rsidRPr="005D4059">
        <w:rPr>
          <w:lang w:val="nl-BE"/>
        </w:rPr>
        <w:t>“</w:t>
      </w:r>
      <w:r w:rsidRPr="00702792">
        <w:rPr>
          <w:lang w:val="id-ID"/>
        </w:rPr>
        <w:t>Itu volunteer?</w:t>
      </w:r>
      <w:r w:rsidR="004F4AE6" w:rsidRPr="005D4059">
        <w:rPr>
          <w:lang w:val="nl-BE"/>
        </w:rPr>
        <w:t>”</w:t>
      </w:r>
      <w:r w:rsidRPr="00702792">
        <w:rPr>
          <w:lang w:val="id-ID"/>
        </w:rPr>
        <w:t xml:space="preserve"> </w:t>
      </w:r>
    </w:p>
    <w:p w:rsidR="00D96CD4" w:rsidRPr="00BF5C38" w:rsidRDefault="00D96CD4" w:rsidP="009D3836">
      <w:pPr>
        <w:spacing w:line="240" w:lineRule="auto"/>
        <w:jc w:val="both"/>
        <w:rPr>
          <w:lang w:val="nl-BE"/>
        </w:rPr>
      </w:pPr>
      <w:r w:rsidRPr="00BF5C38">
        <w:rPr>
          <w:b/>
          <w:lang w:val="id-ID"/>
        </w:rPr>
        <w:t>P</w:t>
      </w:r>
      <w:proofErr w:type="spellStart"/>
      <w:r w:rsidR="00137DB8" w:rsidRPr="00BF5C38">
        <w:rPr>
          <w:b/>
          <w:lang w:val="nl-BE"/>
        </w:rPr>
        <w:t>ak</w:t>
      </w:r>
      <w:proofErr w:type="spellEnd"/>
      <w:r w:rsidR="00137DB8" w:rsidRPr="00BF5C38">
        <w:rPr>
          <w:b/>
          <w:lang w:val="nl-BE"/>
        </w:rPr>
        <w:t xml:space="preserve"> </w:t>
      </w:r>
      <w:r w:rsidRPr="00BF5C38">
        <w:rPr>
          <w:b/>
          <w:lang w:val="id-ID"/>
        </w:rPr>
        <w:t>A</w:t>
      </w:r>
      <w:r w:rsidR="00137DB8" w:rsidRPr="00BF5C38">
        <w:rPr>
          <w:b/>
          <w:lang w:val="nl-BE"/>
        </w:rPr>
        <w:t>gus</w:t>
      </w:r>
      <w:r w:rsidRPr="00702792">
        <w:rPr>
          <w:lang w:val="id-ID"/>
        </w:rPr>
        <w:t xml:space="preserve">: </w:t>
      </w:r>
      <w:r w:rsidR="00BF5C38" w:rsidRPr="00BF5C38">
        <w:rPr>
          <w:lang w:val="nl-BE"/>
        </w:rPr>
        <w:t>“</w:t>
      </w:r>
      <w:r w:rsidRPr="00702792">
        <w:rPr>
          <w:lang w:val="id-ID"/>
        </w:rPr>
        <w:t>Iya!</w:t>
      </w:r>
      <w:r w:rsidR="00BF5C38" w:rsidRPr="00BF5C38">
        <w:rPr>
          <w:lang w:val="nl-BE"/>
        </w:rPr>
        <w:t>”</w:t>
      </w:r>
    </w:p>
    <w:p w:rsidR="00D96CD4" w:rsidRPr="00BF5C38" w:rsidRDefault="00D96CD4" w:rsidP="009D3836">
      <w:pPr>
        <w:spacing w:line="240" w:lineRule="auto"/>
        <w:jc w:val="both"/>
        <w:rPr>
          <w:lang w:val="nl-BE"/>
        </w:rPr>
      </w:pPr>
      <w:r w:rsidRPr="00BF5C38">
        <w:rPr>
          <w:b/>
          <w:lang w:val="id-ID"/>
        </w:rPr>
        <w:t>D:</w:t>
      </w:r>
      <w:r w:rsidRPr="00702792">
        <w:rPr>
          <w:lang w:val="id-ID"/>
        </w:rPr>
        <w:t xml:space="preserve"> </w:t>
      </w:r>
      <w:r w:rsidR="00BF5C38" w:rsidRPr="00BF5C38">
        <w:rPr>
          <w:lang w:val="nl-BE"/>
        </w:rPr>
        <w:t>“</w:t>
      </w:r>
      <w:r w:rsidRPr="00702792">
        <w:rPr>
          <w:lang w:val="id-ID"/>
        </w:rPr>
        <w:t>Bukan Daanike?</w:t>
      </w:r>
      <w:r w:rsidR="00BF5C38" w:rsidRPr="00BF5C38">
        <w:rPr>
          <w:lang w:val="nl-BE"/>
        </w:rPr>
        <w:t>”</w:t>
      </w:r>
    </w:p>
    <w:p w:rsidR="00D96CD4" w:rsidRPr="00BF5C38" w:rsidRDefault="00D96CD4" w:rsidP="009D3836">
      <w:pPr>
        <w:spacing w:line="240" w:lineRule="auto"/>
        <w:jc w:val="both"/>
        <w:rPr>
          <w:lang w:val="nl-BE"/>
        </w:rPr>
      </w:pPr>
      <w:r w:rsidRPr="00BF5C38">
        <w:rPr>
          <w:b/>
          <w:lang w:val="id-ID"/>
        </w:rPr>
        <w:t>P</w:t>
      </w:r>
      <w:proofErr w:type="spellStart"/>
      <w:r w:rsidR="00137DB8" w:rsidRPr="00BF5C38">
        <w:rPr>
          <w:b/>
          <w:lang w:val="nl-BE"/>
        </w:rPr>
        <w:t>ak</w:t>
      </w:r>
      <w:proofErr w:type="spellEnd"/>
      <w:r w:rsidR="00137DB8" w:rsidRPr="00BF5C38">
        <w:rPr>
          <w:b/>
          <w:lang w:val="nl-BE"/>
        </w:rPr>
        <w:t xml:space="preserve"> </w:t>
      </w:r>
      <w:r w:rsidRPr="00BF5C38">
        <w:rPr>
          <w:b/>
          <w:lang w:val="id-ID"/>
        </w:rPr>
        <w:t>A</w:t>
      </w:r>
      <w:r w:rsidR="00137DB8" w:rsidRPr="00BF5C38">
        <w:rPr>
          <w:b/>
          <w:lang w:val="nl-BE"/>
        </w:rPr>
        <w:t>gus</w:t>
      </w:r>
      <w:r w:rsidRPr="00702792">
        <w:rPr>
          <w:lang w:val="id-ID"/>
        </w:rPr>
        <w:t xml:space="preserve">: </w:t>
      </w:r>
      <w:r w:rsidR="00BF5C38" w:rsidRPr="00BF5C38">
        <w:rPr>
          <w:lang w:val="nl-BE"/>
        </w:rPr>
        <w:t>“</w:t>
      </w:r>
      <w:r w:rsidRPr="00702792">
        <w:rPr>
          <w:lang w:val="id-ID"/>
        </w:rPr>
        <w:t>Daanike itu volunteer</w:t>
      </w:r>
      <w:r w:rsidR="00BF5C38" w:rsidRPr="00BF5C38">
        <w:rPr>
          <w:lang w:val="nl-BE"/>
        </w:rPr>
        <w:t>”</w:t>
      </w:r>
    </w:p>
    <w:p w:rsidR="00D96CD4" w:rsidRPr="00B30155" w:rsidRDefault="00D96CD4" w:rsidP="009D3836">
      <w:pPr>
        <w:spacing w:line="240" w:lineRule="auto"/>
        <w:jc w:val="both"/>
        <w:rPr>
          <w:lang w:val="nl-BE"/>
        </w:rPr>
      </w:pPr>
      <w:r w:rsidRPr="00BF5C38">
        <w:rPr>
          <w:b/>
          <w:lang w:val="id-ID"/>
        </w:rPr>
        <w:t>D:</w:t>
      </w:r>
      <w:r w:rsidRPr="00702792">
        <w:rPr>
          <w:lang w:val="id-ID"/>
        </w:rPr>
        <w:t xml:space="preserve"> </w:t>
      </w:r>
      <w:r w:rsidR="00BF5C38" w:rsidRPr="00B30155">
        <w:rPr>
          <w:lang w:val="nl-BE"/>
        </w:rPr>
        <w:t>“</w:t>
      </w:r>
      <w:r w:rsidRPr="00702792">
        <w:rPr>
          <w:lang w:val="id-ID"/>
        </w:rPr>
        <w:t>Oooh ooh, oke!</w:t>
      </w:r>
      <w:r w:rsidR="00BF5C38" w:rsidRPr="00B30155">
        <w:rPr>
          <w:lang w:val="nl-BE"/>
        </w:rPr>
        <w:t>”</w:t>
      </w:r>
    </w:p>
    <w:p w:rsidR="00D96CD4" w:rsidRPr="00B30155" w:rsidRDefault="00D96CD4" w:rsidP="009D3836">
      <w:pPr>
        <w:spacing w:line="240" w:lineRule="auto"/>
        <w:jc w:val="both"/>
        <w:rPr>
          <w:lang w:val="en-US"/>
        </w:rPr>
      </w:pPr>
      <w:r w:rsidRPr="00BF5C38">
        <w:rPr>
          <w:b/>
          <w:lang w:val="id-ID"/>
        </w:rPr>
        <w:t>P</w:t>
      </w:r>
      <w:proofErr w:type="spellStart"/>
      <w:r w:rsidR="00137DB8" w:rsidRPr="00BF5C38">
        <w:rPr>
          <w:b/>
          <w:lang w:val="nl-BE"/>
        </w:rPr>
        <w:t>ak</w:t>
      </w:r>
      <w:proofErr w:type="spellEnd"/>
      <w:r w:rsidR="00137DB8" w:rsidRPr="00BF5C38">
        <w:rPr>
          <w:b/>
          <w:lang w:val="nl-BE"/>
        </w:rPr>
        <w:t xml:space="preserve"> </w:t>
      </w:r>
      <w:r w:rsidRPr="00BF5C38">
        <w:rPr>
          <w:b/>
          <w:lang w:val="id-ID"/>
        </w:rPr>
        <w:t>A</w:t>
      </w:r>
      <w:r w:rsidR="00137DB8" w:rsidRPr="00BF5C38">
        <w:rPr>
          <w:b/>
          <w:lang w:val="nl-BE"/>
        </w:rPr>
        <w:t>gus</w:t>
      </w:r>
      <w:r w:rsidRPr="00702792">
        <w:rPr>
          <w:lang w:val="id-ID"/>
        </w:rPr>
        <w:t xml:space="preserve">: </w:t>
      </w:r>
      <w:r w:rsidR="00BF5C38" w:rsidRPr="00B30155">
        <w:rPr>
          <w:lang w:val="nl-BE"/>
        </w:rPr>
        <w:t>“</w:t>
      </w:r>
      <w:r w:rsidRPr="00702792">
        <w:rPr>
          <w:lang w:val="id-ID"/>
        </w:rPr>
        <w:t>Daanike itu volunteer. What do u think about her?</w:t>
      </w:r>
      <w:r w:rsidR="00B30155">
        <w:rPr>
          <w:lang w:val="en-US"/>
        </w:rPr>
        <w:t>”</w:t>
      </w:r>
    </w:p>
    <w:p w:rsidR="00D96CD4" w:rsidRPr="00B30155" w:rsidRDefault="00D96CD4" w:rsidP="009D3836">
      <w:pPr>
        <w:spacing w:line="240" w:lineRule="auto"/>
        <w:jc w:val="both"/>
        <w:rPr>
          <w:lang w:val="en-US"/>
        </w:rPr>
      </w:pPr>
      <w:r w:rsidRPr="00BF5C38">
        <w:rPr>
          <w:b/>
          <w:lang w:val="id-ID"/>
        </w:rPr>
        <w:t>D:</w:t>
      </w:r>
      <w:r w:rsidRPr="00702792">
        <w:rPr>
          <w:lang w:val="id-ID"/>
        </w:rPr>
        <w:t xml:space="preserve"> </w:t>
      </w:r>
      <w:r w:rsidR="00B30155">
        <w:rPr>
          <w:lang w:val="en-US"/>
        </w:rPr>
        <w:t>“</w:t>
      </w:r>
      <w:r w:rsidRPr="00702792">
        <w:rPr>
          <w:lang w:val="id-ID"/>
        </w:rPr>
        <w:t>Kirain ya, apa? One of the makers of the Yayasan.</w:t>
      </w:r>
      <w:r w:rsidR="00B30155">
        <w:rPr>
          <w:lang w:val="en-US"/>
        </w:rPr>
        <w:t>”</w:t>
      </w:r>
    </w:p>
    <w:p w:rsidR="00D96CD4" w:rsidRPr="00B30155" w:rsidRDefault="00D96CD4" w:rsidP="009D3836">
      <w:pPr>
        <w:spacing w:line="240" w:lineRule="auto"/>
        <w:jc w:val="both"/>
        <w:rPr>
          <w:lang w:val="en-US"/>
        </w:rPr>
      </w:pPr>
      <w:r w:rsidRPr="00BF5C38">
        <w:rPr>
          <w:b/>
          <w:lang w:val="id-ID"/>
        </w:rPr>
        <w:lastRenderedPageBreak/>
        <w:t>P</w:t>
      </w:r>
      <w:proofErr w:type="spellStart"/>
      <w:r w:rsidR="00137DB8" w:rsidRPr="00BF5C38">
        <w:rPr>
          <w:b/>
          <w:lang w:val="en-US"/>
        </w:rPr>
        <w:t>ak</w:t>
      </w:r>
      <w:proofErr w:type="spellEnd"/>
      <w:r w:rsidR="00137DB8" w:rsidRPr="00BF5C38">
        <w:rPr>
          <w:b/>
          <w:lang w:val="en-US"/>
        </w:rPr>
        <w:t xml:space="preserve"> </w:t>
      </w:r>
      <w:proofErr w:type="spellStart"/>
      <w:r w:rsidR="00137DB8" w:rsidRPr="00BF5C38">
        <w:rPr>
          <w:b/>
          <w:lang w:val="en-US"/>
        </w:rPr>
        <w:t>Agus</w:t>
      </w:r>
      <w:proofErr w:type="spellEnd"/>
      <w:r w:rsidRPr="00702792">
        <w:rPr>
          <w:lang w:val="id-ID"/>
        </w:rPr>
        <w:t xml:space="preserve">: </w:t>
      </w:r>
      <w:r w:rsidR="00B30155">
        <w:rPr>
          <w:lang w:val="en-US"/>
        </w:rPr>
        <w:t>“</w:t>
      </w:r>
      <w:r w:rsidRPr="00702792">
        <w:rPr>
          <w:lang w:val="id-ID"/>
        </w:rPr>
        <w:t>Boardmembers?</w:t>
      </w:r>
      <w:r w:rsidR="00B30155">
        <w:rPr>
          <w:lang w:val="en-US"/>
        </w:rPr>
        <w:t>”</w:t>
      </w:r>
    </w:p>
    <w:p w:rsidR="00D96CD4" w:rsidRPr="00137DB8" w:rsidRDefault="00D96CD4" w:rsidP="009D3836">
      <w:pPr>
        <w:spacing w:line="240" w:lineRule="auto"/>
        <w:jc w:val="both"/>
        <w:rPr>
          <w:lang w:val="en-US"/>
        </w:rPr>
      </w:pPr>
      <w:r w:rsidRPr="00137DB8">
        <w:rPr>
          <w:b/>
          <w:lang w:val="id-ID"/>
        </w:rPr>
        <w:t>D:</w:t>
      </w:r>
      <w:r w:rsidRPr="00702792">
        <w:rPr>
          <w:lang w:val="id-ID"/>
        </w:rPr>
        <w:t xml:space="preserve"> </w:t>
      </w:r>
      <w:r w:rsidR="00137DB8">
        <w:rPr>
          <w:lang w:val="en-US"/>
        </w:rPr>
        <w:t>“</w:t>
      </w:r>
      <w:r w:rsidRPr="00702792">
        <w:rPr>
          <w:lang w:val="id-ID"/>
        </w:rPr>
        <w:t>Iya</w:t>
      </w:r>
      <w:r w:rsidR="00137DB8">
        <w:rPr>
          <w:lang w:val="en-US"/>
        </w:rPr>
        <w:t>”</w:t>
      </w:r>
    </w:p>
    <w:p w:rsidR="00D96CD4" w:rsidRPr="00702792" w:rsidRDefault="00D96CD4" w:rsidP="009D3836">
      <w:pPr>
        <w:spacing w:line="240" w:lineRule="auto"/>
        <w:jc w:val="both"/>
        <w:rPr>
          <w:lang w:val="id-ID"/>
        </w:rPr>
      </w:pPr>
      <w:r w:rsidRPr="00137DB8">
        <w:rPr>
          <w:b/>
          <w:lang w:val="id-ID"/>
        </w:rPr>
        <w:t>P</w:t>
      </w:r>
      <w:proofErr w:type="spellStart"/>
      <w:r w:rsidR="00702792" w:rsidRPr="00137DB8">
        <w:rPr>
          <w:b/>
          <w:lang w:val="en-US"/>
        </w:rPr>
        <w:t>ak</w:t>
      </w:r>
      <w:proofErr w:type="spellEnd"/>
      <w:r w:rsidR="00702792" w:rsidRPr="00137DB8">
        <w:rPr>
          <w:b/>
          <w:lang w:val="en-US"/>
        </w:rPr>
        <w:t xml:space="preserve"> </w:t>
      </w:r>
      <w:r w:rsidRPr="00137DB8">
        <w:rPr>
          <w:b/>
          <w:lang w:val="id-ID"/>
        </w:rPr>
        <w:t>A</w:t>
      </w:r>
      <w:proofErr w:type="spellStart"/>
      <w:r w:rsidR="00702792" w:rsidRPr="00137DB8">
        <w:rPr>
          <w:b/>
          <w:lang w:val="en-US"/>
        </w:rPr>
        <w:t>gus</w:t>
      </w:r>
      <w:proofErr w:type="spellEnd"/>
      <w:r w:rsidRPr="00137DB8">
        <w:rPr>
          <w:b/>
          <w:lang w:val="id-ID"/>
        </w:rPr>
        <w:t>:</w:t>
      </w:r>
      <w:r w:rsidRPr="00702792">
        <w:rPr>
          <w:lang w:val="id-ID"/>
        </w:rPr>
        <w:t xml:space="preserve"> </w:t>
      </w:r>
      <w:r w:rsidR="0033586F">
        <w:rPr>
          <w:lang w:val="en-US"/>
        </w:rPr>
        <w:t>“</w:t>
      </w:r>
      <w:r w:rsidRPr="00702792">
        <w:rPr>
          <w:lang w:val="id-ID"/>
        </w:rPr>
        <w:t xml:space="preserve">No, </w:t>
      </w:r>
      <w:r w:rsidR="009441D6" w:rsidRPr="00702792">
        <w:rPr>
          <w:lang w:val="id-ID"/>
        </w:rPr>
        <w:t>dia really volunteer.</w:t>
      </w:r>
      <w:r w:rsidR="008D2E0F" w:rsidRPr="00702792">
        <w:rPr>
          <w:lang w:val="id-ID"/>
        </w:rPr>
        <w:t xml:space="preserve"> Jadi dia dari bel.. Dunia lain. Dia adalah one of.. I think if I talk about uuuhh.. Who is person special. One of Daanike. Number two, Mbak Weni. I think, big contribution. Yah. Minimal mindset, minimal idea gitu. Dua ora</w:t>
      </w:r>
      <w:r w:rsidR="002328EB">
        <w:rPr>
          <w:lang w:val="en-US"/>
        </w:rPr>
        <w:t>n</w:t>
      </w:r>
      <w:r w:rsidR="008D2E0F" w:rsidRPr="00702792">
        <w:rPr>
          <w:lang w:val="id-ID"/>
        </w:rPr>
        <w:t>g itu secara pribadi. Kalo orang lain ngak tau. Kalo aku bilang, beda.. Kalo aku talk about uuuh audience gitu uuh… So thank you for Daanike. Daanike one of person special for Sayap Ibu</w:t>
      </w:r>
      <w:r w:rsidR="001B2C05" w:rsidRPr="00702792">
        <w:rPr>
          <w:lang w:val="id-ID"/>
        </w:rPr>
        <w:t>. Also Mbak Weni juga special. Special, karena big contribution</w:t>
      </w:r>
      <w:r w:rsidR="0033586F">
        <w:rPr>
          <w:lang w:val="en-US"/>
        </w:rPr>
        <w:t>”</w:t>
      </w:r>
      <w:r w:rsidR="001B2C05" w:rsidRPr="00702792">
        <w:rPr>
          <w:lang w:val="id-ID"/>
        </w:rPr>
        <w:t>.</w:t>
      </w:r>
    </w:p>
    <w:p w:rsidR="001B2C05" w:rsidRPr="00702792" w:rsidRDefault="001B2C05" w:rsidP="009D3836">
      <w:pPr>
        <w:spacing w:line="240" w:lineRule="auto"/>
        <w:jc w:val="both"/>
        <w:rPr>
          <w:lang w:val="id-ID"/>
        </w:rPr>
      </w:pPr>
      <w:r w:rsidRPr="0033586F">
        <w:rPr>
          <w:b/>
          <w:lang w:val="id-ID"/>
        </w:rPr>
        <w:t>D:</w:t>
      </w:r>
      <w:r w:rsidRPr="00702792">
        <w:rPr>
          <w:lang w:val="id-ID"/>
        </w:rPr>
        <w:t xml:space="preserve"> </w:t>
      </w:r>
      <w:r w:rsidR="0033586F">
        <w:rPr>
          <w:lang w:val="en-US"/>
        </w:rPr>
        <w:t>“</w:t>
      </w:r>
      <w:r w:rsidRPr="00702792">
        <w:rPr>
          <w:lang w:val="id-ID"/>
        </w:rPr>
        <w:t>Ooh iya. I see</w:t>
      </w:r>
      <w:r w:rsidR="0033586F">
        <w:rPr>
          <w:lang w:val="en-US"/>
        </w:rPr>
        <w:t>”</w:t>
      </w:r>
      <w:r w:rsidRPr="00702792">
        <w:rPr>
          <w:lang w:val="id-ID"/>
        </w:rPr>
        <w:t xml:space="preserve">. </w:t>
      </w:r>
    </w:p>
    <w:p w:rsidR="00BF23F6" w:rsidRPr="008D2E0F" w:rsidRDefault="00516C2B" w:rsidP="009D3836">
      <w:pPr>
        <w:spacing w:line="240" w:lineRule="auto"/>
        <w:jc w:val="both"/>
        <w:rPr>
          <w:lang w:val="en-US"/>
        </w:rPr>
      </w:pPr>
      <w:r w:rsidRPr="008D2E0F">
        <w:rPr>
          <w:lang w:val="en-US"/>
        </w:rPr>
        <w:t xml:space="preserve"> </w:t>
      </w:r>
    </w:p>
    <w:p w:rsidR="00B9162F" w:rsidRPr="008D2E0F" w:rsidRDefault="00B9162F" w:rsidP="009D3836">
      <w:pPr>
        <w:spacing w:line="240" w:lineRule="auto"/>
        <w:jc w:val="both"/>
        <w:rPr>
          <w:lang w:val="en-US"/>
        </w:rPr>
      </w:pPr>
    </w:p>
    <w:p w:rsidR="00B9162F" w:rsidRPr="008D2E0F" w:rsidRDefault="00B9162F" w:rsidP="009D3836">
      <w:pPr>
        <w:spacing w:line="240" w:lineRule="auto"/>
        <w:jc w:val="both"/>
        <w:rPr>
          <w:lang w:val="en-US"/>
        </w:rPr>
      </w:pPr>
    </w:p>
    <w:p w:rsidR="00B9162F" w:rsidRPr="008D2E0F" w:rsidRDefault="00B9162F" w:rsidP="009D3836">
      <w:pPr>
        <w:spacing w:line="240" w:lineRule="auto"/>
        <w:jc w:val="both"/>
        <w:rPr>
          <w:lang w:val="en-US"/>
        </w:rPr>
      </w:pPr>
    </w:p>
    <w:p w:rsidR="00B9162F" w:rsidRPr="008D2E0F" w:rsidRDefault="00B9162F" w:rsidP="009D3836">
      <w:pPr>
        <w:spacing w:line="240" w:lineRule="auto"/>
        <w:jc w:val="both"/>
        <w:rPr>
          <w:lang w:val="en-US"/>
        </w:rPr>
      </w:pPr>
    </w:p>
    <w:p w:rsidR="00301EEC" w:rsidRPr="008D2E0F" w:rsidRDefault="00301EEC" w:rsidP="009D3836">
      <w:pPr>
        <w:spacing w:line="240" w:lineRule="auto"/>
        <w:jc w:val="both"/>
        <w:rPr>
          <w:lang w:val="en-US"/>
        </w:rPr>
      </w:pPr>
    </w:p>
    <w:p w:rsidR="00301EEC" w:rsidRPr="00301EEC" w:rsidRDefault="00301EEC" w:rsidP="009D3836">
      <w:pPr>
        <w:spacing w:line="240" w:lineRule="auto"/>
        <w:jc w:val="both"/>
        <w:rPr>
          <w:lang w:val="id-ID"/>
        </w:rPr>
      </w:pPr>
    </w:p>
    <w:p w:rsidR="00301EEC" w:rsidRPr="00301EEC" w:rsidRDefault="00301EEC" w:rsidP="009D3836">
      <w:pPr>
        <w:spacing w:line="240" w:lineRule="auto"/>
        <w:jc w:val="both"/>
        <w:rPr>
          <w:lang w:val="id-ID"/>
        </w:rPr>
      </w:pPr>
    </w:p>
    <w:p w:rsidR="00301EEC" w:rsidRPr="00301EEC" w:rsidRDefault="00301EEC" w:rsidP="009D3836">
      <w:pPr>
        <w:spacing w:line="240" w:lineRule="auto"/>
        <w:jc w:val="both"/>
        <w:rPr>
          <w:lang w:val="id-ID"/>
        </w:rPr>
      </w:pPr>
    </w:p>
    <w:p w:rsidR="00301EEC" w:rsidRPr="00301EEC" w:rsidRDefault="00301EEC" w:rsidP="009D3836">
      <w:pPr>
        <w:spacing w:line="240" w:lineRule="auto"/>
        <w:jc w:val="both"/>
        <w:rPr>
          <w:lang w:val="id-ID"/>
        </w:rPr>
      </w:pPr>
    </w:p>
    <w:p w:rsidR="00301EEC" w:rsidRPr="00301EEC" w:rsidRDefault="00301EEC" w:rsidP="009D3836">
      <w:pPr>
        <w:spacing w:line="240" w:lineRule="auto"/>
        <w:jc w:val="both"/>
        <w:rPr>
          <w:lang w:val="id-ID"/>
        </w:rPr>
      </w:pPr>
    </w:p>
    <w:sectPr w:rsidR="00301EEC" w:rsidRPr="00301EEC" w:rsidSect="00F359B2">
      <w:headerReference w:type="default"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6A" w:rsidRDefault="0053646A" w:rsidP="00F359B2">
      <w:pPr>
        <w:spacing w:after="0" w:line="240" w:lineRule="auto"/>
      </w:pPr>
      <w:r>
        <w:separator/>
      </w:r>
    </w:p>
  </w:endnote>
  <w:endnote w:type="continuationSeparator" w:id="0">
    <w:p w:rsidR="0053646A" w:rsidRDefault="0053646A" w:rsidP="00F3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Pr="008373C7" w:rsidRDefault="0053646A">
    <w:pPr>
      <w:pStyle w:val="Footer"/>
      <w:rPr>
        <w:lang w:val="en-US"/>
      </w:rPr>
    </w:pPr>
    <w:sdt>
      <w:sdtPr>
        <w:id w:val="969400743"/>
        <w:temporary/>
        <w:showingPlcHdr/>
      </w:sdtPr>
      <w:sdtContent>
        <w:r w:rsidRPr="008373C7">
          <w:rPr>
            <w:lang w:val="en-US"/>
          </w:rPr>
          <w:t>[Type text]</w:t>
        </w:r>
      </w:sdtContent>
    </w:sdt>
    <w:r>
      <w:ptab w:relativeTo="margin" w:alignment="center" w:leader="none"/>
    </w:r>
    <w:sdt>
      <w:sdtPr>
        <w:id w:val="969400748"/>
        <w:temporary/>
        <w:showingPlcHdr/>
      </w:sdtPr>
      <w:sdtContent>
        <w:r w:rsidRPr="008373C7">
          <w:rPr>
            <w:lang w:val="en-US"/>
          </w:rPr>
          <w:t>[Type text]</w:t>
        </w:r>
      </w:sdtContent>
    </w:sdt>
    <w:r>
      <w:ptab w:relativeTo="margin" w:alignment="right" w:leader="none"/>
    </w:r>
    <w:sdt>
      <w:sdtPr>
        <w:id w:val="969400753"/>
        <w:temporary/>
        <w:showingPlcHdr/>
      </w:sdtPr>
      <w:sdtContent>
        <w:r w:rsidRPr="008373C7">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rsidP="00446A2F">
    <w:pPr>
      <w:pStyle w:val="Footer"/>
    </w:pPr>
    <w:proofErr w:type="spellStart"/>
    <w:r w:rsidRPr="00446A2F">
      <w:rPr>
        <w:b/>
        <w:bCs/>
        <w:sz w:val="17"/>
        <w:szCs w:val="17"/>
      </w:rPr>
      <w:t>BaP</w:t>
    </w:r>
    <w:proofErr w:type="spellEnd"/>
    <w:r w:rsidRPr="00446A2F">
      <w:rPr>
        <w:b/>
        <w:bCs/>
        <w:sz w:val="17"/>
        <w:szCs w:val="17"/>
      </w:rPr>
      <w:t xml:space="preserve"> Dessy Daulay</w:t>
    </w:r>
    <w:r w:rsidRPr="00446A2F">
      <w:rPr>
        <w:b/>
        <w:bCs/>
        <w:sz w:val="17"/>
        <w:szCs w:val="17"/>
      </w:rPr>
      <w:ptab w:relativeTo="margin" w:alignment="center" w:leader="none"/>
    </w:r>
    <w:proofErr w:type="spellStart"/>
    <w:r w:rsidRPr="00446A2F">
      <w:rPr>
        <w:b/>
        <w:bCs/>
        <w:sz w:val="17"/>
        <w:szCs w:val="17"/>
      </w:rPr>
      <w:t>Academiejaar</w:t>
    </w:r>
    <w:proofErr w:type="spellEnd"/>
    <w:r w:rsidRPr="00446A2F">
      <w:rPr>
        <w:b/>
        <w:sz w:val="17"/>
        <w:szCs w:val="17"/>
      </w:rPr>
      <w:t xml:space="preserve"> 2017-2018</w:t>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pPr>
      <w:pStyle w:val="Footer"/>
    </w:pPr>
    <w:r>
      <w:rPr>
        <w:noProof/>
        <w:lang w:val="en-US"/>
      </w:rPr>
      <w:drawing>
        <wp:anchor distT="0" distB="0" distL="114300" distR="114300" simplePos="0" relativeHeight="251661312" behindDoc="1" locked="0" layoutInCell="1" allowOverlap="1" wp14:anchorId="684EDA4D" wp14:editId="3419AEFD">
          <wp:simplePos x="0" y="0"/>
          <wp:positionH relativeFrom="column">
            <wp:posOffset>-643103</wp:posOffset>
          </wp:positionH>
          <wp:positionV relativeFrom="paragraph">
            <wp:posOffset>-1221232</wp:posOffset>
          </wp:positionV>
          <wp:extent cx="1714508" cy="1566383"/>
          <wp:effectExtent l="0" t="0" r="0" b="889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_V_Black_sRGB.png"/>
                  <pic:cNvPicPr/>
                </pic:nvPicPr>
                <pic:blipFill>
                  <a:blip r:embed="rId1">
                    <a:extLst>
                      <a:ext uri="{28A0092B-C50C-407E-A947-70E740481C1C}">
                        <a14:useLocalDpi xmlns:a14="http://schemas.microsoft.com/office/drawing/2010/main" val="0"/>
                      </a:ext>
                    </a:extLst>
                  </a:blip>
                  <a:stretch>
                    <a:fillRect/>
                  </a:stretch>
                </pic:blipFill>
                <pic:spPr>
                  <a:xfrm>
                    <a:off x="0" y="0"/>
                    <a:ext cx="1714508" cy="1566383"/>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rsidP="00446A2F">
    <w:pPr>
      <w:pStyle w:val="Footer"/>
    </w:pPr>
    <w:proofErr w:type="spellStart"/>
    <w:r w:rsidRPr="00446A2F">
      <w:rPr>
        <w:b/>
        <w:bCs/>
        <w:sz w:val="17"/>
        <w:szCs w:val="17"/>
      </w:rPr>
      <w:t>BaP</w:t>
    </w:r>
    <w:proofErr w:type="spellEnd"/>
    <w:r w:rsidRPr="00446A2F">
      <w:rPr>
        <w:b/>
        <w:bCs/>
        <w:sz w:val="17"/>
        <w:szCs w:val="17"/>
      </w:rPr>
      <w:t xml:space="preserve"> Dessy Daulay</w:t>
    </w:r>
    <w:r w:rsidRPr="00446A2F">
      <w:rPr>
        <w:b/>
        <w:bCs/>
        <w:sz w:val="17"/>
        <w:szCs w:val="17"/>
      </w:rPr>
      <w:ptab w:relativeTo="margin" w:alignment="center" w:leader="none"/>
    </w:r>
    <w:proofErr w:type="spellStart"/>
    <w:r w:rsidRPr="00446A2F">
      <w:rPr>
        <w:b/>
        <w:bCs/>
        <w:sz w:val="17"/>
        <w:szCs w:val="17"/>
      </w:rPr>
      <w:t>Academiejaar</w:t>
    </w:r>
    <w:proofErr w:type="spellEnd"/>
    <w:r w:rsidRPr="00446A2F">
      <w:rPr>
        <w:b/>
        <w:sz w:val="17"/>
        <w:szCs w:val="17"/>
      </w:rPr>
      <w:t xml:space="preserve"> 2017-2018</w:t>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6A" w:rsidRDefault="0053646A" w:rsidP="00F359B2">
      <w:pPr>
        <w:spacing w:after="0" w:line="240" w:lineRule="auto"/>
      </w:pPr>
      <w:r>
        <w:separator/>
      </w:r>
    </w:p>
  </w:footnote>
  <w:footnote w:type="continuationSeparator" w:id="0">
    <w:p w:rsidR="0053646A" w:rsidRDefault="0053646A" w:rsidP="00F359B2">
      <w:pPr>
        <w:spacing w:after="0" w:line="240" w:lineRule="auto"/>
      </w:pPr>
      <w:r>
        <w:continuationSeparator/>
      </w:r>
    </w:p>
  </w:footnote>
  <w:footnote w:id="1">
    <w:p w:rsidR="0053646A" w:rsidRPr="00EB1BF1" w:rsidRDefault="0053646A">
      <w:pPr>
        <w:pStyle w:val="FootnoteText"/>
        <w:rPr>
          <w:lang w:val="en-US"/>
        </w:rPr>
      </w:pPr>
      <w:r>
        <w:rPr>
          <w:rStyle w:val="FootnoteReference"/>
        </w:rPr>
        <w:footnoteRef/>
      </w:r>
      <w:r w:rsidRPr="00EB1BF1">
        <w:rPr>
          <w:lang w:val="en-US"/>
        </w:rPr>
        <w:t xml:space="preserve"> </w:t>
      </w:r>
      <w:r w:rsidRPr="00EB1BF1">
        <w:rPr>
          <w:sz w:val="18"/>
          <w:szCs w:val="18"/>
          <w:lang w:val="en-US"/>
        </w:rPr>
        <w:t>As found in following PDF file</w:t>
      </w:r>
      <w:r>
        <w:rPr>
          <w:sz w:val="18"/>
          <w:szCs w:val="18"/>
          <w:lang w:val="en-US"/>
        </w:rPr>
        <w:t xml:space="preserve">: </w:t>
      </w:r>
      <w:r>
        <w:rPr>
          <w:i/>
          <w:sz w:val="18"/>
          <w:szCs w:val="18"/>
          <w:lang w:val="en-US"/>
        </w:rPr>
        <w:t>BAB II: Tinjauan Pustaka</w:t>
      </w:r>
      <w:r>
        <w:rPr>
          <w:sz w:val="18"/>
          <w:szCs w:val="18"/>
          <w:lang w:val="en-US"/>
        </w:rPr>
        <w:t xml:space="preserve"> </w:t>
      </w:r>
      <w:hyperlink r:id="rId1" w:history="1">
        <w:r w:rsidRPr="00E05684">
          <w:rPr>
            <w:rStyle w:val="Hyperlink"/>
            <w:color w:val="000000" w:themeColor="text1"/>
            <w:sz w:val="18"/>
            <w:szCs w:val="18"/>
            <w:u w:val="none"/>
            <w:lang w:val="en-US"/>
          </w:rPr>
          <w:t>http://digilib.unila.ac.id/5849/14/BAB%20II.pdf</w:t>
        </w:r>
      </w:hyperlink>
      <w:r w:rsidRPr="00E05684">
        <w:rPr>
          <w:color w:val="000000" w:themeColor="text1"/>
          <w:sz w:val="18"/>
          <w:szCs w:val="18"/>
          <w:lang w:val="en-US"/>
        </w:rPr>
        <w:t>.</w:t>
      </w:r>
      <w:r>
        <w:rPr>
          <w:color w:val="000000" w:themeColor="text1"/>
          <w:sz w:val="18"/>
          <w:szCs w:val="18"/>
          <w:lang w:val="en-US"/>
        </w:rPr>
        <w:t xml:space="preserve"> This file has no author nor a date. It is part of a report, but the source isn’t mentioned. Therefore, I mention the link and title, because this document contains a lot of useful information. </w:t>
      </w:r>
    </w:p>
  </w:footnote>
  <w:footnote w:id="2">
    <w:p w:rsidR="0053646A" w:rsidRPr="000D419E" w:rsidRDefault="0053646A">
      <w:pPr>
        <w:pStyle w:val="FootnoteText"/>
      </w:pPr>
      <w:r>
        <w:rPr>
          <w:rStyle w:val="FootnoteReference"/>
        </w:rPr>
        <w:footnoteRef/>
      </w:r>
      <w:r>
        <w:t xml:space="preserve"> </w:t>
      </w:r>
      <w:r w:rsidRPr="000D419E">
        <w:rPr>
          <w:color w:val="000000" w:themeColor="text1"/>
          <w:sz w:val="18"/>
          <w:szCs w:val="18"/>
        </w:rPr>
        <w:t xml:space="preserve">All these programmes, their objectives and goals are described in the following link: </w:t>
      </w:r>
      <w:hyperlink r:id="rId2" w:history="1">
        <w:r w:rsidRPr="00FC5884">
          <w:rPr>
            <w:rStyle w:val="Hyperlink"/>
            <w:color w:val="000000" w:themeColor="text1"/>
            <w:sz w:val="18"/>
            <w:szCs w:val="18"/>
            <w:u w:val="none"/>
          </w:rPr>
          <w:t>http://dfat.gov.au/geo/indonesia/development-assistance/Pages/inclusive-society-in-indonesia.aspx</w:t>
        </w:r>
      </w:hyperlink>
    </w:p>
  </w:footnote>
  <w:footnote w:id="3">
    <w:p w:rsidR="0053646A" w:rsidRPr="00DE280A" w:rsidRDefault="0053646A" w:rsidP="008C40C2">
      <w:pPr>
        <w:pStyle w:val="FootnoteText"/>
        <w:rPr>
          <w:lang w:val="en-US"/>
        </w:rPr>
      </w:pPr>
      <w:r>
        <w:rPr>
          <w:rStyle w:val="FootnoteReference"/>
        </w:rPr>
        <w:footnoteRef/>
      </w:r>
      <w:r w:rsidRPr="00DE280A">
        <w:rPr>
          <w:lang w:val="en-US"/>
        </w:rPr>
        <w:t xml:space="preserve"> </w:t>
      </w:r>
      <w:r w:rsidRPr="00DE280A">
        <w:rPr>
          <w:sz w:val="18"/>
          <w:szCs w:val="18"/>
          <w:lang w:val="en-US"/>
        </w:rPr>
        <w:t>On the following link:</w:t>
      </w:r>
      <w:r w:rsidRPr="00DE280A">
        <w:rPr>
          <w:color w:val="000000" w:themeColor="text1"/>
          <w:sz w:val="18"/>
          <w:szCs w:val="18"/>
          <w:lang w:val="en-US"/>
        </w:rPr>
        <w:t xml:space="preserve"> </w:t>
      </w:r>
      <w:hyperlink r:id="rId3" w:history="1">
        <w:r w:rsidRPr="003F47E6">
          <w:rPr>
            <w:rStyle w:val="Hyperlink"/>
            <w:color w:val="000000" w:themeColor="text1"/>
            <w:sz w:val="18"/>
            <w:szCs w:val="18"/>
            <w:u w:val="none"/>
            <w:lang w:val="en-US"/>
          </w:rPr>
          <w:t>http://disabilityrightsfund.org/countries/indonesia/page/7/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rsidP="00D26EFB">
    <w:pPr>
      <w:pStyle w:val="Header"/>
      <w:jc w:val="right"/>
    </w:pPr>
    <w:r>
      <w:rPr>
        <w:noProof/>
        <w:lang w:val="en-US"/>
      </w:rPr>
      <w:drawing>
        <wp:inline distT="0" distB="0" distL="0" distR="0">
          <wp:extent cx="1133893" cy="257175"/>
          <wp:effectExtent l="0" t="0" r="9525" b="0"/>
          <wp:docPr id="2" name="Afbeelding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848" cy="25897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rsidP="00553EF6">
    <w:pPr>
      <w:pStyle w:val="Header"/>
      <w:tabs>
        <w:tab w:val="clear" w:pos="45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rsidP="00D26EFB">
    <w:pPr>
      <w:pStyle w:val="Header"/>
      <w:jc w:val="right"/>
    </w:pPr>
    <w:r>
      <w:rPr>
        <w:noProof/>
        <w:lang w:val="en-US"/>
      </w:rPr>
      <w:drawing>
        <wp:inline distT="0" distB="0" distL="0" distR="0" wp14:anchorId="1162874A" wp14:editId="0BECEED6">
          <wp:extent cx="1133893" cy="257175"/>
          <wp:effectExtent l="0" t="0" r="9525" b="0"/>
          <wp:docPr id="3" name="Afbeelding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848" cy="258979"/>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6A" w:rsidRDefault="0053646A" w:rsidP="00553EF6">
    <w:pPr>
      <w:pStyle w:val="Header"/>
      <w:tabs>
        <w:tab w:val="clear"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EAC"/>
    <w:multiLevelType w:val="hybridMultilevel"/>
    <w:tmpl w:val="4B6CFC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AF63CC"/>
    <w:multiLevelType w:val="hybridMultilevel"/>
    <w:tmpl w:val="BAE8CEE4"/>
    <w:lvl w:ilvl="0" w:tplc="3C4482CE">
      <w:numFmt w:val="bullet"/>
      <w:lvlText w:val="-"/>
      <w:lvlJc w:val="left"/>
      <w:pPr>
        <w:ind w:left="81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CE3043"/>
    <w:multiLevelType w:val="hybridMultilevel"/>
    <w:tmpl w:val="6DE08420"/>
    <w:lvl w:ilvl="0" w:tplc="0421000F">
      <w:start w:val="1"/>
      <w:numFmt w:val="decimal"/>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3" w15:restartNumberingAfterBreak="0">
    <w:nsid w:val="1B1B1BEA"/>
    <w:multiLevelType w:val="hybridMultilevel"/>
    <w:tmpl w:val="4D6CBE6A"/>
    <w:lvl w:ilvl="0" w:tplc="8436A54A">
      <w:start w:val="1"/>
      <w:numFmt w:val="bullet"/>
      <w:lvlText w:val="-"/>
      <w:lvlJc w:val="left"/>
      <w:pPr>
        <w:ind w:left="117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4815A7"/>
    <w:multiLevelType w:val="hybridMultilevel"/>
    <w:tmpl w:val="3984FF6A"/>
    <w:lvl w:ilvl="0" w:tplc="59FA2E8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F51911"/>
    <w:multiLevelType w:val="multilevel"/>
    <w:tmpl w:val="9648DA72"/>
    <w:lvl w:ilvl="0">
      <w:start w:val="1"/>
      <w:numFmt w:val="decimal"/>
      <w:lvlText w:val="%1."/>
      <w:lvlJc w:val="left"/>
      <w:pPr>
        <w:ind w:left="1068" w:hanging="360"/>
      </w:pPr>
      <w:rPr>
        <w:rFonts w:hint="default"/>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170"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6" w15:restartNumberingAfterBreak="0">
    <w:nsid w:val="2D5A0235"/>
    <w:multiLevelType w:val="multilevel"/>
    <w:tmpl w:val="4DCCDB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1C59A5"/>
    <w:multiLevelType w:val="hybridMultilevel"/>
    <w:tmpl w:val="FECA2602"/>
    <w:lvl w:ilvl="0" w:tplc="2612EA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1F5A16"/>
    <w:multiLevelType w:val="hybridMultilevel"/>
    <w:tmpl w:val="6B6EF9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0C7FC9"/>
    <w:multiLevelType w:val="hybridMultilevel"/>
    <w:tmpl w:val="31D06A28"/>
    <w:lvl w:ilvl="0" w:tplc="0409000F">
      <w:start w:val="1"/>
      <w:numFmt w:val="decimal"/>
      <w:lvlText w:val="%1."/>
      <w:lvlJc w:val="left"/>
      <w:pPr>
        <w:ind w:left="12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93306C"/>
    <w:multiLevelType w:val="hybridMultilevel"/>
    <w:tmpl w:val="91EC8F0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ACE2603"/>
    <w:multiLevelType w:val="multilevel"/>
    <w:tmpl w:val="04C4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A2536E"/>
    <w:multiLevelType w:val="hybridMultilevel"/>
    <w:tmpl w:val="F61AC63E"/>
    <w:lvl w:ilvl="0" w:tplc="0409000F">
      <w:start w:val="1"/>
      <w:numFmt w:val="decimal"/>
      <w:lvlText w:val="%1."/>
      <w:lvlJc w:val="left"/>
      <w:pPr>
        <w:ind w:left="1530" w:hanging="360"/>
      </w:pPr>
    </w:lvl>
    <w:lvl w:ilvl="1" w:tplc="08130019" w:tentative="1">
      <w:start w:val="1"/>
      <w:numFmt w:val="lowerLetter"/>
      <w:lvlText w:val="%2."/>
      <w:lvlJc w:val="left"/>
      <w:pPr>
        <w:ind w:left="2250" w:hanging="360"/>
      </w:pPr>
    </w:lvl>
    <w:lvl w:ilvl="2" w:tplc="0813001B" w:tentative="1">
      <w:start w:val="1"/>
      <w:numFmt w:val="lowerRoman"/>
      <w:lvlText w:val="%3."/>
      <w:lvlJc w:val="right"/>
      <w:pPr>
        <w:ind w:left="2970" w:hanging="180"/>
      </w:pPr>
    </w:lvl>
    <w:lvl w:ilvl="3" w:tplc="0813000F" w:tentative="1">
      <w:start w:val="1"/>
      <w:numFmt w:val="decimal"/>
      <w:lvlText w:val="%4."/>
      <w:lvlJc w:val="left"/>
      <w:pPr>
        <w:ind w:left="3690" w:hanging="360"/>
      </w:pPr>
    </w:lvl>
    <w:lvl w:ilvl="4" w:tplc="08130019" w:tentative="1">
      <w:start w:val="1"/>
      <w:numFmt w:val="lowerLetter"/>
      <w:lvlText w:val="%5."/>
      <w:lvlJc w:val="left"/>
      <w:pPr>
        <w:ind w:left="4410" w:hanging="360"/>
      </w:pPr>
    </w:lvl>
    <w:lvl w:ilvl="5" w:tplc="0813001B" w:tentative="1">
      <w:start w:val="1"/>
      <w:numFmt w:val="lowerRoman"/>
      <w:lvlText w:val="%6."/>
      <w:lvlJc w:val="right"/>
      <w:pPr>
        <w:ind w:left="5130" w:hanging="180"/>
      </w:pPr>
    </w:lvl>
    <w:lvl w:ilvl="6" w:tplc="0813000F" w:tentative="1">
      <w:start w:val="1"/>
      <w:numFmt w:val="decimal"/>
      <w:lvlText w:val="%7."/>
      <w:lvlJc w:val="left"/>
      <w:pPr>
        <w:ind w:left="5850" w:hanging="360"/>
      </w:pPr>
    </w:lvl>
    <w:lvl w:ilvl="7" w:tplc="08130019" w:tentative="1">
      <w:start w:val="1"/>
      <w:numFmt w:val="lowerLetter"/>
      <w:lvlText w:val="%8."/>
      <w:lvlJc w:val="left"/>
      <w:pPr>
        <w:ind w:left="6570" w:hanging="360"/>
      </w:pPr>
    </w:lvl>
    <w:lvl w:ilvl="8" w:tplc="0813001B" w:tentative="1">
      <w:start w:val="1"/>
      <w:numFmt w:val="lowerRoman"/>
      <w:lvlText w:val="%9."/>
      <w:lvlJc w:val="right"/>
      <w:pPr>
        <w:ind w:left="7290" w:hanging="180"/>
      </w:pPr>
    </w:lvl>
  </w:abstractNum>
  <w:abstractNum w:abstractNumId="13" w15:restartNumberingAfterBreak="0">
    <w:nsid w:val="49C005DC"/>
    <w:multiLevelType w:val="hybridMultilevel"/>
    <w:tmpl w:val="9DFC4A2E"/>
    <w:lvl w:ilvl="0" w:tplc="89D66120">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D86927"/>
    <w:multiLevelType w:val="multilevel"/>
    <w:tmpl w:val="BD0056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9D6C7B"/>
    <w:multiLevelType w:val="hybridMultilevel"/>
    <w:tmpl w:val="08641E00"/>
    <w:lvl w:ilvl="0" w:tplc="5748CC5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E209F7"/>
    <w:multiLevelType w:val="hybridMultilevel"/>
    <w:tmpl w:val="12640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2C7071"/>
    <w:multiLevelType w:val="hybridMultilevel"/>
    <w:tmpl w:val="8320FE2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01547B4"/>
    <w:multiLevelType w:val="hybridMultilevel"/>
    <w:tmpl w:val="F61E8C8C"/>
    <w:lvl w:ilvl="0" w:tplc="CD246278">
      <w:numFmt w:val="bullet"/>
      <w:lvlText w:val="-"/>
      <w:lvlJc w:val="left"/>
      <w:pPr>
        <w:ind w:left="720" w:hanging="360"/>
      </w:pPr>
      <w:rPr>
        <w:rFonts w:ascii="Calibri" w:eastAsiaTheme="maj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536395"/>
    <w:multiLevelType w:val="multilevel"/>
    <w:tmpl w:val="9648DA72"/>
    <w:lvl w:ilvl="0">
      <w:start w:val="1"/>
      <w:numFmt w:val="decimal"/>
      <w:lvlText w:val="%1."/>
      <w:lvlJc w:val="left"/>
      <w:pPr>
        <w:ind w:left="1068" w:hanging="360"/>
      </w:pPr>
      <w:rPr>
        <w:rFonts w:hint="default"/>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604" w:hanging="1800"/>
      </w:pPr>
      <w:rPr>
        <w:rFonts w:hint="default"/>
      </w:rPr>
    </w:lvl>
  </w:abstractNum>
  <w:abstractNum w:abstractNumId="20" w15:restartNumberingAfterBreak="0">
    <w:nsid w:val="66AB0CBA"/>
    <w:multiLevelType w:val="hybridMultilevel"/>
    <w:tmpl w:val="B1F0DCB2"/>
    <w:lvl w:ilvl="0" w:tplc="0409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08706D"/>
    <w:multiLevelType w:val="hybridMultilevel"/>
    <w:tmpl w:val="6B226E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8"/>
  </w:num>
  <w:num w:numId="3">
    <w:abstractNumId w:val="15"/>
  </w:num>
  <w:num w:numId="4">
    <w:abstractNumId w:val="16"/>
  </w:num>
  <w:num w:numId="5">
    <w:abstractNumId w:val="13"/>
  </w:num>
  <w:num w:numId="6">
    <w:abstractNumId w:val="1"/>
  </w:num>
  <w:num w:numId="7">
    <w:abstractNumId w:val="7"/>
  </w:num>
  <w:num w:numId="8">
    <w:abstractNumId w:val="8"/>
  </w:num>
  <w:num w:numId="9">
    <w:abstractNumId w:val="11"/>
  </w:num>
  <w:num w:numId="10">
    <w:abstractNumId w:val="6"/>
  </w:num>
  <w:num w:numId="11">
    <w:abstractNumId w:val="5"/>
  </w:num>
  <w:num w:numId="12">
    <w:abstractNumId w:val="19"/>
  </w:num>
  <w:num w:numId="13">
    <w:abstractNumId w:val="14"/>
  </w:num>
  <w:num w:numId="14">
    <w:abstractNumId w:val="2"/>
  </w:num>
  <w:num w:numId="15">
    <w:abstractNumId w:val="3"/>
  </w:num>
  <w:num w:numId="16">
    <w:abstractNumId w:val="9"/>
  </w:num>
  <w:num w:numId="17">
    <w:abstractNumId w:val="21"/>
  </w:num>
  <w:num w:numId="18">
    <w:abstractNumId w:val="12"/>
  </w:num>
  <w:num w:numId="19">
    <w:abstractNumId w:val="20"/>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20"/>
    <w:rsid w:val="00000043"/>
    <w:rsid w:val="00000A8B"/>
    <w:rsid w:val="00000EB7"/>
    <w:rsid w:val="00000F27"/>
    <w:rsid w:val="00001A4D"/>
    <w:rsid w:val="0000319B"/>
    <w:rsid w:val="00003244"/>
    <w:rsid w:val="00003394"/>
    <w:rsid w:val="0000362F"/>
    <w:rsid w:val="000036EB"/>
    <w:rsid w:val="000036F3"/>
    <w:rsid w:val="000046AF"/>
    <w:rsid w:val="000047DC"/>
    <w:rsid w:val="00005077"/>
    <w:rsid w:val="00005437"/>
    <w:rsid w:val="00005551"/>
    <w:rsid w:val="000056ED"/>
    <w:rsid w:val="00005B8D"/>
    <w:rsid w:val="00005D1D"/>
    <w:rsid w:val="00005D5F"/>
    <w:rsid w:val="00006026"/>
    <w:rsid w:val="00006744"/>
    <w:rsid w:val="00006FA3"/>
    <w:rsid w:val="0000709D"/>
    <w:rsid w:val="00007165"/>
    <w:rsid w:val="00007AE9"/>
    <w:rsid w:val="00010C54"/>
    <w:rsid w:val="00011556"/>
    <w:rsid w:val="00011923"/>
    <w:rsid w:val="000128E9"/>
    <w:rsid w:val="000135C1"/>
    <w:rsid w:val="0001381D"/>
    <w:rsid w:val="00013BCE"/>
    <w:rsid w:val="00013C32"/>
    <w:rsid w:val="00014188"/>
    <w:rsid w:val="000143F3"/>
    <w:rsid w:val="00015A82"/>
    <w:rsid w:val="00015C9E"/>
    <w:rsid w:val="00016485"/>
    <w:rsid w:val="0001658C"/>
    <w:rsid w:val="000174BE"/>
    <w:rsid w:val="00017CD2"/>
    <w:rsid w:val="0002106E"/>
    <w:rsid w:val="000216C4"/>
    <w:rsid w:val="000220AA"/>
    <w:rsid w:val="00022642"/>
    <w:rsid w:val="00022825"/>
    <w:rsid w:val="00023047"/>
    <w:rsid w:val="000230F8"/>
    <w:rsid w:val="00023C3B"/>
    <w:rsid w:val="00024285"/>
    <w:rsid w:val="0002433B"/>
    <w:rsid w:val="000246F0"/>
    <w:rsid w:val="00024941"/>
    <w:rsid w:val="00024B87"/>
    <w:rsid w:val="00024CD7"/>
    <w:rsid w:val="0002540A"/>
    <w:rsid w:val="000257EB"/>
    <w:rsid w:val="00026A9E"/>
    <w:rsid w:val="00026D49"/>
    <w:rsid w:val="000302FA"/>
    <w:rsid w:val="00031C7C"/>
    <w:rsid w:val="0003211A"/>
    <w:rsid w:val="00032C55"/>
    <w:rsid w:val="00032CD3"/>
    <w:rsid w:val="00033003"/>
    <w:rsid w:val="000331A4"/>
    <w:rsid w:val="0003322B"/>
    <w:rsid w:val="000334B5"/>
    <w:rsid w:val="000334E5"/>
    <w:rsid w:val="00033732"/>
    <w:rsid w:val="000339A8"/>
    <w:rsid w:val="00033D70"/>
    <w:rsid w:val="0003434B"/>
    <w:rsid w:val="00035303"/>
    <w:rsid w:val="000358C6"/>
    <w:rsid w:val="00035D13"/>
    <w:rsid w:val="0003637F"/>
    <w:rsid w:val="000373D9"/>
    <w:rsid w:val="00037557"/>
    <w:rsid w:val="00041EF4"/>
    <w:rsid w:val="000420A9"/>
    <w:rsid w:val="0004235D"/>
    <w:rsid w:val="000427D8"/>
    <w:rsid w:val="0004286B"/>
    <w:rsid w:val="00042B56"/>
    <w:rsid w:val="00042C0A"/>
    <w:rsid w:val="00043B6D"/>
    <w:rsid w:val="00043BD9"/>
    <w:rsid w:val="00043CD6"/>
    <w:rsid w:val="000447F5"/>
    <w:rsid w:val="00044C55"/>
    <w:rsid w:val="00045446"/>
    <w:rsid w:val="00046B4D"/>
    <w:rsid w:val="00046BAB"/>
    <w:rsid w:val="00047015"/>
    <w:rsid w:val="00047A7E"/>
    <w:rsid w:val="00047EE0"/>
    <w:rsid w:val="0005018B"/>
    <w:rsid w:val="0005022C"/>
    <w:rsid w:val="000505A4"/>
    <w:rsid w:val="00050811"/>
    <w:rsid w:val="00050B62"/>
    <w:rsid w:val="00051475"/>
    <w:rsid w:val="00051683"/>
    <w:rsid w:val="00051ABC"/>
    <w:rsid w:val="00052671"/>
    <w:rsid w:val="00053065"/>
    <w:rsid w:val="000530FF"/>
    <w:rsid w:val="000536FD"/>
    <w:rsid w:val="00054165"/>
    <w:rsid w:val="00054DBE"/>
    <w:rsid w:val="00054FBB"/>
    <w:rsid w:val="000554B9"/>
    <w:rsid w:val="0005776A"/>
    <w:rsid w:val="00057CD7"/>
    <w:rsid w:val="00057E15"/>
    <w:rsid w:val="00057F54"/>
    <w:rsid w:val="00060007"/>
    <w:rsid w:val="00060A58"/>
    <w:rsid w:val="00060DE7"/>
    <w:rsid w:val="000610B1"/>
    <w:rsid w:val="0006122F"/>
    <w:rsid w:val="00061A22"/>
    <w:rsid w:val="00061D06"/>
    <w:rsid w:val="00061D09"/>
    <w:rsid w:val="00061E79"/>
    <w:rsid w:val="00062B2F"/>
    <w:rsid w:val="00063766"/>
    <w:rsid w:val="000637A4"/>
    <w:rsid w:val="00064D2F"/>
    <w:rsid w:val="000669CA"/>
    <w:rsid w:val="00066B56"/>
    <w:rsid w:val="00067013"/>
    <w:rsid w:val="0006738C"/>
    <w:rsid w:val="00067B2F"/>
    <w:rsid w:val="00067F66"/>
    <w:rsid w:val="0007023F"/>
    <w:rsid w:val="000702D5"/>
    <w:rsid w:val="000704C3"/>
    <w:rsid w:val="00070B99"/>
    <w:rsid w:val="00070CBC"/>
    <w:rsid w:val="00070CED"/>
    <w:rsid w:val="00070E3B"/>
    <w:rsid w:val="00071EFE"/>
    <w:rsid w:val="000727E8"/>
    <w:rsid w:val="00073413"/>
    <w:rsid w:val="00073793"/>
    <w:rsid w:val="000749E6"/>
    <w:rsid w:val="00074E11"/>
    <w:rsid w:val="00074F03"/>
    <w:rsid w:val="00074F0E"/>
    <w:rsid w:val="0007600B"/>
    <w:rsid w:val="00076A02"/>
    <w:rsid w:val="00076DD9"/>
    <w:rsid w:val="00076DEB"/>
    <w:rsid w:val="0007790B"/>
    <w:rsid w:val="00080180"/>
    <w:rsid w:val="000806F9"/>
    <w:rsid w:val="00080CC2"/>
    <w:rsid w:val="00080F2B"/>
    <w:rsid w:val="0008158D"/>
    <w:rsid w:val="00081B83"/>
    <w:rsid w:val="00081D47"/>
    <w:rsid w:val="000821F4"/>
    <w:rsid w:val="000822A3"/>
    <w:rsid w:val="000829FF"/>
    <w:rsid w:val="00082BC1"/>
    <w:rsid w:val="00082C0B"/>
    <w:rsid w:val="0008301D"/>
    <w:rsid w:val="000843A5"/>
    <w:rsid w:val="000846B5"/>
    <w:rsid w:val="00085E42"/>
    <w:rsid w:val="00085EB5"/>
    <w:rsid w:val="00085FA2"/>
    <w:rsid w:val="00086320"/>
    <w:rsid w:val="0008695F"/>
    <w:rsid w:val="00086BA0"/>
    <w:rsid w:val="00086FE8"/>
    <w:rsid w:val="0008720C"/>
    <w:rsid w:val="00087673"/>
    <w:rsid w:val="000879CB"/>
    <w:rsid w:val="00087FF9"/>
    <w:rsid w:val="0009076A"/>
    <w:rsid w:val="00091110"/>
    <w:rsid w:val="0009147D"/>
    <w:rsid w:val="00092BCD"/>
    <w:rsid w:val="000935E2"/>
    <w:rsid w:val="00093868"/>
    <w:rsid w:val="00093C55"/>
    <w:rsid w:val="00093E03"/>
    <w:rsid w:val="0009413E"/>
    <w:rsid w:val="0009495B"/>
    <w:rsid w:val="00094A26"/>
    <w:rsid w:val="00094F31"/>
    <w:rsid w:val="000951AF"/>
    <w:rsid w:val="00095246"/>
    <w:rsid w:val="00095BB5"/>
    <w:rsid w:val="00095E55"/>
    <w:rsid w:val="000960DA"/>
    <w:rsid w:val="0009651E"/>
    <w:rsid w:val="00096712"/>
    <w:rsid w:val="000A077D"/>
    <w:rsid w:val="000A0D91"/>
    <w:rsid w:val="000A0F14"/>
    <w:rsid w:val="000A1148"/>
    <w:rsid w:val="000A1E39"/>
    <w:rsid w:val="000A2717"/>
    <w:rsid w:val="000A292F"/>
    <w:rsid w:val="000A2B46"/>
    <w:rsid w:val="000A2D67"/>
    <w:rsid w:val="000A2DA0"/>
    <w:rsid w:val="000A35B9"/>
    <w:rsid w:val="000A36DB"/>
    <w:rsid w:val="000A396A"/>
    <w:rsid w:val="000A46BB"/>
    <w:rsid w:val="000A4894"/>
    <w:rsid w:val="000A4F13"/>
    <w:rsid w:val="000A674C"/>
    <w:rsid w:val="000A680C"/>
    <w:rsid w:val="000A6F63"/>
    <w:rsid w:val="000B0275"/>
    <w:rsid w:val="000B0A5C"/>
    <w:rsid w:val="000B0D69"/>
    <w:rsid w:val="000B0DE3"/>
    <w:rsid w:val="000B1A61"/>
    <w:rsid w:val="000B1D77"/>
    <w:rsid w:val="000B1DC4"/>
    <w:rsid w:val="000B1FF5"/>
    <w:rsid w:val="000B20E8"/>
    <w:rsid w:val="000B416A"/>
    <w:rsid w:val="000B444D"/>
    <w:rsid w:val="000B4701"/>
    <w:rsid w:val="000B48F1"/>
    <w:rsid w:val="000B4D57"/>
    <w:rsid w:val="000B512E"/>
    <w:rsid w:val="000B5F9C"/>
    <w:rsid w:val="000B6AAC"/>
    <w:rsid w:val="000B7DD7"/>
    <w:rsid w:val="000C04E2"/>
    <w:rsid w:val="000C076D"/>
    <w:rsid w:val="000C115F"/>
    <w:rsid w:val="000C1584"/>
    <w:rsid w:val="000C269B"/>
    <w:rsid w:val="000C285F"/>
    <w:rsid w:val="000C2DBE"/>
    <w:rsid w:val="000C3291"/>
    <w:rsid w:val="000C4AEC"/>
    <w:rsid w:val="000C5016"/>
    <w:rsid w:val="000C5063"/>
    <w:rsid w:val="000C542E"/>
    <w:rsid w:val="000C5476"/>
    <w:rsid w:val="000C5837"/>
    <w:rsid w:val="000C594C"/>
    <w:rsid w:val="000C5ADF"/>
    <w:rsid w:val="000C5C2F"/>
    <w:rsid w:val="000C6067"/>
    <w:rsid w:val="000C60E6"/>
    <w:rsid w:val="000C6813"/>
    <w:rsid w:val="000C6884"/>
    <w:rsid w:val="000C6B68"/>
    <w:rsid w:val="000C6C27"/>
    <w:rsid w:val="000C7BB6"/>
    <w:rsid w:val="000C7E5F"/>
    <w:rsid w:val="000D0663"/>
    <w:rsid w:val="000D1118"/>
    <w:rsid w:val="000D1175"/>
    <w:rsid w:val="000D1C12"/>
    <w:rsid w:val="000D24A2"/>
    <w:rsid w:val="000D37CB"/>
    <w:rsid w:val="000D3E91"/>
    <w:rsid w:val="000D419E"/>
    <w:rsid w:val="000D4248"/>
    <w:rsid w:val="000D441D"/>
    <w:rsid w:val="000D45B4"/>
    <w:rsid w:val="000D4AFF"/>
    <w:rsid w:val="000D4E57"/>
    <w:rsid w:val="000D4E98"/>
    <w:rsid w:val="000D557B"/>
    <w:rsid w:val="000D6B63"/>
    <w:rsid w:val="000D779D"/>
    <w:rsid w:val="000D7FCD"/>
    <w:rsid w:val="000E0059"/>
    <w:rsid w:val="000E0CF5"/>
    <w:rsid w:val="000E15B2"/>
    <w:rsid w:val="000E16C7"/>
    <w:rsid w:val="000E1740"/>
    <w:rsid w:val="000E1A2C"/>
    <w:rsid w:val="000E2A55"/>
    <w:rsid w:val="000E2A7D"/>
    <w:rsid w:val="000E30B3"/>
    <w:rsid w:val="000E3123"/>
    <w:rsid w:val="000E3198"/>
    <w:rsid w:val="000E57F7"/>
    <w:rsid w:val="000E5808"/>
    <w:rsid w:val="000E58CA"/>
    <w:rsid w:val="000E6168"/>
    <w:rsid w:val="000E690B"/>
    <w:rsid w:val="000E6A38"/>
    <w:rsid w:val="000E6B23"/>
    <w:rsid w:val="000E736F"/>
    <w:rsid w:val="000F0006"/>
    <w:rsid w:val="000F00EB"/>
    <w:rsid w:val="000F0519"/>
    <w:rsid w:val="000F0A40"/>
    <w:rsid w:val="000F0F67"/>
    <w:rsid w:val="000F1474"/>
    <w:rsid w:val="000F19CE"/>
    <w:rsid w:val="000F1D46"/>
    <w:rsid w:val="000F3481"/>
    <w:rsid w:val="000F3584"/>
    <w:rsid w:val="000F3EB8"/>
    <w:rsid w:val="000F3F78"/>
    <w:rsid w:val="000F4824"/>
    <w:rsid w:val="000F4A3B"/>
    <w:rsid w:val="000F4A6C"/>
    <w:rsid w:val="000F53AD"/>
    <w:rsid w:val="000F64AC"/>
    <w:rsid w:val="000F6B22"/>
    <w:rsid w:val="000F6BE8"/>
    <w:rsid w:val="000F6F4F"/>
    <w:rsid w:val="000F7205"/>
    <w:rsid w:val="000F7C05"/>
    <w:rsid w:val="001000F8"/>
    <w:rsid w:val="00101538"/>
    <w:rsid w:val="00101665"/>
    <w:rsid w:val="00101E8E"/>
    <w:rsid w:val="0010238C"/>
    <w:rsid w:val="00102742"/>
    <w:rsid w:val="00102D11"/>
    <w:rsid w:val="00103386"/>
    <w:rsid w:val="0010367B"/>
    <w:rsid w:val="001037D5"/>
    <w:rsid w:val="00103DD4"/>
    <w:rsid w:val="00103E25"/>
    <w:rsid w:val="0010405F"/>
    <w:rsid w:val="001040E6"/>
    <w:rsid w:val="00104349"/>
    <w:rsid w:val="00104427"/>
    <w:rsid w:val="001044D2"/>
    <w:rsid w:val="0010457B"/>
    <w:rsid w:val="0010457C"/>
    <w:rsid w:val="001045D2"/>
    <w:rsid w:val="00104C61"/>
    <w:rsid w:val="00104E5C"/>
    <w:rsid w:val="00105658"/>
    <w:rsid w:val="00106380"/>
    <w:rsid w:val="00106822"/>
    <w:rsid w:val="001068C7"/>
    <w:rsid w:val="001075FC"/>
    <w:rsid w:val="00107845"/>
    <w:rsid w:val="001109C5"/>
    <w:rsid w:val="001110AB"/>
    <w:rsid w:val="00111F43"/>
    <w:rsid w:val="00112852"/>
    <w:rsid w:val="00113AC5"/>
    <w:rsid w:val="0011427F"/>
    <w:rsid w:val="001150B4"/>
    <w:rsid w:val="001159A4"/>
    <w:rsid w:val="001159D4"/>
    <w:rsid w:val="00115B7E"/>
    <w:rsid w:val="00115D64"/>
    <w:rsid w:val="00116678"/>
    <w:rsid w:val="00116C9A"/>
    <w:rsid w:val="00120C9D"/>
    <w:rsid w:val="001211BC"/>
    <w:rsid w:val="00121347"/>
    <w:rsid w:val="001222D6"/>
    <w:rsid w:val="001224D6"/>
    <w:rsid w:val="001228E3"/>
    <w:rsid w:val="001230BD"/>
    <w:rsid w:val="00123165"/>
    <w:rsid w:val="0012316F"/>
    <w:rsid w:val="0012327B"/>
    <w:rsid w:val="00123B02"/>
    <w:rsid w:val="00123D4B"/>
    <w:rsid w:val="001255BF"/>
    <w:rsid w:val="00126BA3"/>
    <w:rsid w:val="00127885"/>
    <w:rsid w:val="00127D69"/>
    <w:rsid w:val="00127E22"/>
    <w:rsid w:val="0013011B"/>
    <w:rsid w:val="00130EF9"/>
    <w:rsid w:val="00131830"/>
    <w:rsid w:val="00131836"/>
    <w:rsid w:val="00131FD4"/>
    <w:rsid w:val="001322BC"/>
    <w:rsid w:val="00132346"/>
    <w:rsid w:val="00132D4F"/>
    <w:rsid w:val="001331CD"/>
    <w:rsid w:val="00133444"/>
    <w:rsid w:val="0013363D"/>
    <w:rsid w:val="00133FE5"/>
    <w:rsid w:val="00134130"/>
    <w:rsid w:val="00134635"/>
    <w:rsid w:val="001349D1"/>
    <w:rsid w:val="0013553F"/>
    <w:rsid w:val="00135CF7"/>
    <w:rsid w:val="001367C3"/>
    <w:rsid w:val="00137016"/>
    <w:rsid w:val="00137058"/>
    <w:rsid w:val="001371ED"/>
    <w:rsid w:val="0013792F"/>
    <w:rsid w:val="00137B3C"/>
    <w:rsid w:val="00137DB8"/>
    <w:rsid w:val="00137DCC"/>
    <w:rsid w:val="00137E9A"/>
    <w:rsid w:val="0014024E"/>
    <w:rsid w:val="00140280"/>
    <w:rsid w:val="00140487"/>
    <w:rsid w:val="0014054C"/>
    <w:rsid w:val="001408A5"/>
    <w:rsid w:val="00140A70"/>
    <w:rsid w:val="00140BEA"/>
    <w:rsid w:val="0014150B"/>
    <w:rsid w:val="001416E6"/>
    <w:rsid w:val="00141D72"/>
    <w:rsid w:val="00142672"/>
    <w:rsid w:val="00142752"/>
    <w:rsid w:val="00142BF7"/>
    <w:rsid w:val="00142E36"/>
    <w:rsid w:val="001430A9"/>
    <w:rsid w:val="001433A3"/>
    <w:rsid w:val="0014344F"/>
    <w:rsid w:val="0014420D"/>
    <w:rsid w:val="001442F5"/>
    <w:rsid w:val="00144652"/>
    <w:rsid w:val="00144877"/>
    <w:rsid w:val="001448BD"/>
    <w:rsid w:val="001453B7"/>
    <w:rsid w:val="00145648"/>
    <w:rsid w:val="00146FCF"/>
    <w:rsid w:val="00147656"/>
    <w:rsid w:val="00147720"/>
    <w:rsid w:val="00150758"/>
    <w:rsid w:val="001507DB"/>
    <w:rsid w:val="00150C4A"/>
    <w:rsid w:val="00151420"/>
    <w:rsid w:val="00151914"/>
    <w:rsid w:val="00151D94"/>
    <w:rsid w:val="00151DE8"/>
    <w:rsid w:val="001522E0"/>
    <w:rsid w:val="0015251A"/>
    <w:rsid w:val="001525F9"/>
    <w:rsid w:val="00152B9E"/>
    <w:rsid w:val="0015365B"/>
    <w:rsid w:val="00153D43"/>
    <w:rsid w:val="00155A6F"/>
    <w:rsid w:val="0015728D"/>
    <w:rsid w:val="00157455"/>
    <w:rsid w:val="00157CDE"/>
    <w:rsid w:val="00157DBA"/>
    <w:rsid w:val="00157FF7"/>
    <w:rsid w:val="0016049F"/>
    <w:rsid w:val="001607B0"/>
    <w:rsid w:val="00160C08"/>
    <w:rsid w:val="00160F98"/>
    <w:rsid w:val="001610DD"/>
    <w:rsid w:val="001615BD"/>
    <w:rsid w:val="0016199A"/>
    <w:rsid w:val="00161A87"/>
    <w:rsid w:val="00161CE1"/>
    <w:rsid w:val="001622D8"/>
    <w:rsid w:val="001629C7"/>
    <w:rsid w:val="00162D39"/>
    <w:rsid w:val="00162F54"/>
    <w:rsid w:val="001647CC"/>
    <w:rsid w:val="001654ED"/>
    <w:rsid w:val="00165C4C"/>
    <w:rsid w:val="00165E50"/>
    <w:rsid w:val="00166EB6"/>
    <w:rsid w:val="001712D5"/>
    <w:rsid w:val="00171562"/>
    <w:rsid w:val="00171F18"/>
    <w:rsid w:val="001723AE"/>
    <w:rsid w:val="0017249F"/>
    <w:rsid w:val="001731E5"/>
    <w:rsid w:val="001733F3"/>
    <w:rsid w:val="00173DEC"/>
    <w:rsid w:val="00173F73"/>
    <w:rsid w:val="00174CB3"/>
    <w:rsid w:val="001751F5"/>
    <w:rsid w:val="00175B81"/>
    <w:rsid w:val="00175C2E"/>
    <w:rsid w:val="001760D0"/>
    <w:rsid w:val="0017650C"/>
    <w:rsid w:val="00176B1C"/>
    <w:rsid w:val="00176C8D"/>
    <w:rsid w:val="00176EDD"/>
    <w:rsid w:val="00176F20"/>
    <w:rsid w:val="00177B9B"/>
    <w:rsid w:val="00177C57"/>
    <w:rsid w:val="00177CDD"/>
    <w:rsid w:val="00177E13"/>
    <w:rsid w:val="00177EF9"/>
    <w:rsid w:val="00180113"/>
    <w:rsid w:val="0018085E"/>
    <w:rsid w:val="00180FBB"/>
    <w:rsid w:val="00180FF4"/>
    <w:rsid w:val="0018140D"/>
    <w:rsid w:val="00181C07"/>
    <w:rsid w:val="001822C3"/>
    <w:rsid w:val="001825E8"/>
    <w:rsid w:val="00183BEC"/>
    <w:rsid w:val="00183C36"/>
    <w:rsid w:val="0018448F"/>
    <w:rsid w:val="0018468E"/>
    <w:rsid w:val="00185619"/>
    <w:rsid w:val="00185D9A"/>
    <w:rsid w:val="00186748"/>
    <w:rsid w:val="00186D18"/>
    <w:rsid w:val="00186E26"/>
    <w:rsid w:val="0018714F"/>
    <w:rsid w:val="001878FE"/>
    <w:rsid w:val="00187B95"/>
    <w:rsid w:val="00187CED"/>
    <w:rsid w:val="0019016D"/>
    <w:rsid w:val="00190419"/>
    <w:rsid w:val="0019081D"/>
    <w:rsid w:val="00190DFD"/>
    <w:rsid w:val="001914E2"/>
    <w:rsid w:val="00191950"/>
    <w:rsid w:val="00191AD2"/>
    <w:rsid w:val="001923D3"/>
    <w:rsid w:val="001928C6"/>
    <w:rsid w:val="00192EFF"/>
    <w:rsid w:val="0019321E"/>
    <w:rsid w:val="0019383B"/>
    <w:rsid w:val="00195494"/>
    <w:rsid w:val="001956C2"/>
    <w:rsid w:val="00196B7A"/>
    <w:rsid w:val="00196B7F"/>
    <w:rsid w:val="00196C81"/>
    <w:rsid w:val="00196DA4"/>
    <w:rsid w:val="00197C47"/>
    <w:rsid w:val="00197F9F"/>
    <w:rsid w:val="001A138A"/>
    <w:rsid w:val="001A169B"/>
    <w:rsid w:val="001A17B9"/>
    <w:rsid w:val="001A1DF6"/>
    <w:rsid w:val="001A20FA"/>
    <w:rsid w:val="001A2F66"/>
    <w:rsid w:val="001A3008"/>
    <w:rsid w:val="001A3339"/>
    <w:rsid w:val="001A3DEE"/>
    <w:rsid w:val="001A3E28"/>
    <w:rsid w:val="001A48CA"/>
    <w:rsid w:val="001A4AC2"/>
    <w:rsid w:val="001A4AED"/>
    <w:rsid w:val="001A4CDB"/>
    <w:rsid w:val="001A57D2"/>
    <w:rsid w:val="001A5A73"/>
    <w:rsid w:val="001A5D49"/>
    <w:rsid w:val="001A6071"/>
    <w:rsid w:val="001A696F"/>
    <w:rsid w:val="001A72CF"/>
    <w:rsid w:val="001A79A8"/>
    <w:rsid w:val="001B03D8"/>
    <w:rsid w:val="001B0D1A"/>
    <w:rsid w:val="001B0F75"/>
    <w:rsid w:val="001B135B"/>
    <w:rsid w:val="001B1628"/>
    <w:rsid w:val="001B1B15"/>
    <w:rsid w:val="001B1F74"/>
    <w:rsid w:val="001B2176"/>
    <w:rsid w:val="001B23DA"/>
    <w:rsid w:val="001B2509"/>
    <w:rsid w:val="001B2664"/>
    <w:rsid w:val="001B26E2"/>
    <w:rsid w:val="001B2984"/>
    <w:rsid w:val="001B2C05"/>
    <w:rsid w:val="001B3489"/>
    <w:rsid w:val="001B3B71"/>
    <w:rsid w:val="001B47B9"/>
    <w:rsid w:val="001B558A"/>
    <w:rsid w:val="001B56A3"/>
    <w:rsid w:val="001B5D95"/>
    <w:rsid w:val="001B6090"/>
    <w:rsid w:val="001B6142"/>
    <w:rsid w:val="001B6C4B"/>
    <w:rsid w:val="001B7437"/>
    <w:rsid w:val="001B747F"/>
    <w:rsid w:val="001B7595"/>
    <w:rsid w:val="001B7F1F"/>
    <w:rsid w:val="001C111A"/>
    <w:rsid w:val="001C1178"/>
    <w:rsid w:val="001C12DF"/>
    <w:rsid w:val="001C178E"/>
    <w:rsid w:val="001C1AF3"/>
    <w:rsid w:val="001C1D43"/>
    <w:rsid w:val="001C27EB"/>
    <w:rsid w:val="001C2CFF"/>
    <w:rsid w:val="001C3F1C"/>
    <w:rsid w:val="001C3F54"/>
    <w:rsid w:val="001C433D"/>
    <w:rsid w:val="001C446A"/>
    <w:rsid w:val="001C4EC4"/>
    <w:rsid w:val="001C546A"/>
    <w:rsid w:val="001C599D"/>
    <w:rsid w:val="001C5BE6"/>
    <w:rsid w:val="001C5BF7"/>
    <w:rsid w:val="001C5FC1"/>
    <w:rsid w:val="001C61E9"/>
    <w:rsid w:val="001C64C1"/>
    <w:rsid w:val="001C6AF9"/>
    <w:rsid w:val="001C6B37"/>
    <w:rsid w:val="001C6D8F"/>
    <w:rsid w:val="001C7262"/>
    <w:rsid w:val="001C7F8B"/>
    <w:rsid w:val="001D0A4F"/>
    <w:rsid w:val="001D15CD"/>
    <w:rsid w:val="001D1BD6"/>
    <w:rsid w:val="001D1E22"/>
    <w:rsid w:val="001D2318"/>
    <w:rsid w:val="001D2646"/>
    <w:rsid w:val="001D27DD"/>
    <w:rsid w:val="001D2C6F"/>
    <w:rsid w:val="001D3239"/>
    <w:rsid w:val="001D34E6"/>
    <w:rsid w:val="001D3A06"/>
    <w:rsid w:val="001D3E88"/>
    <w:rsid w:val="001D416A"/>
    <w:rsid w:val="001D4477"/>
    <w:rsid w:val="001D457F"/>
    <w:rsid w:val="001D511D"/>
    <w:rsid w:val="001D5BC3"/>
    <w:rsid w:val="001D6D2E"/>
    <w:rsid w:val="001D6ED4"/>
    <w:rsid w:val="001D7520"/>
    <w:rsid w:val="001D7BB1"/>
    <w:rsid w:val="001D7CD3"/>
    <w:rsid w:val="001E0835"/>
    <w:rsid w:val="001E0D9E"/>
    <w:rsid w:val="001E0DBC"/>
    <w:rsid w:val="001E1B8A"/>
    <w:rsid w:val="001E1B99"/>
    <w:rsid w:val="001E1EB2"/>
    <w:rsid w:val="001E20EB"/>
    <w:rsid w:val="001E216C"/>
    <w:rsid w:val="001E2698"/>
    <w:rsid w:val="001E2F54"/>
    <w:rsid w:val="001E3229"/>
    <w:rsid w:val="001E3884"/>
    <w:rsid w:val="001E3DAE"/>
    <w:rsid w:val="001E413E"/>
    <w:rsid w:val="001E4DC2"/>
    <w:rsid w:val="001E5577"/>
    <w:rsid w:val="001E56F8"/>
    <w:rsid w:val="001E5DB2"/>
    <w:rsid w:val="001E6FD0"/>
    <w:rsid w:val="001E7330"/>
    <w:rsid w:val="001E796D"/>
    <w:rsid w:val="001E7A36"/>
    <w:rsid w:val="001E7AAF"/>
    <w:rsid w:val="001E7C7D"/>
    <w:rsid w:val="001F0038"/>
    <w:rsid w:val="001F068F"/>
    <w:rsid w:val="001F1FA4"/>
    <w:rsid w:val="001F231F"/>
    <w:rsid w:val="001F2717"/>
    <w:rsid w:val="001F31E7"/>
    <w:rsid w:val="001F3908"/>
    <w:rsid w:val="001F3D06"/>
    <w:rsid w:val="001F4CEE"/>
    <w:rsid w:val="001F4F0E"/>
    <w:rsid w:val="001F5D2D"/>
    <w:rsid w:val="001F67AD"/>
    <w:rsid w:val="001F6A0D"/>
    <w:rsid w:val="001F6E0B"/>
    <w:rsid w:val="001F73E5"/>
    <w:rsid w:val="001F75C1"/>
    <w:rsid w:val="00200018"/>
    <w:rsid w:val="002011FB"/>
    <w:rsid w:val="00201623"/>
    <w:rsid w:val="00202247"/>
    <w:rsid w:val="00202287"/>
    <w:rsid w:val="00203468"/>
    <w:rsid w:val="002035A0"/>
    <w:rsid w:val="00203BDB"/>
    <w:rsid w:val="00203FF6"/>
    <w:rsid w:val="0020496A"/>
    <w:rsid w:val="00204C44"/>
    <w:rsid w:val="00204D17"/>
    <w:rsid w:val="00205030"/>
    <w:rsid w:val="0020535B"/>
    <w:rsid w:val="00205BB8"/>
    <w:rsid w:val="00206C21"/>
    <w:rsid w:val="00207229"/>
    <w:rsid w:val="002074BE"/>
    <w:rsid w:val="00207709"/>
    <w:rsid w:val="00207F8D"/>
    <w:rsid w:val="00211621"/>
    <w:rsid w:val="00211645"/>
    <w:rsid w:val="00211F88"/>
    <w:rsid w:val="00213408"/>
    <w:rsid w:val="002136A9"/>
    <w:rsid w:val="002138C7"/>
    <w:rsid w:val="00215189"/>
    <w:rsid w:val="0021558A"/>
    <w:rsid w:val="002157F2"/>
    <w:rsid w:val="00215930"/>
    <w:rsid w:val="00215EAF"/>
    <w:rsid w:val="00216517"/>
    <w:rsid w:val="00216839"/>
    <w:rsid w:val="002168E3"/>
    <w:rsid w:val="00216F22"/>
    <w:rsid w:val="002179D8"/>
    <w:rsid w:val="00217AB5"/>
    <w:rsid w:val="00217EB9"/>
    <w:rsid w:val="00220398"/>
    <w:rsid w:val="00220A49"/>
    <w:rsid w:val="00220BC8"/>
    <w:rsid w:val="00220DD2"/>
    <w:rsid w:val="00221064"/>
    <w:rsid w:val="00221EB0"/>
    <w:rsid w:val="00222693"/>
    <w:rsid w:val="00222776"/>
    <w:rsid w:val="00222823"/>
    <w:rsid w:val="002229C4"/>
    <w:rsid w:val="00223139"/>
    <w:rsid w:val="002235B4"/>
    <w:rsid w:val="00223BE0"/>
    <w:rsid w:val="00223BF8"/>
    <w:rsid w:val="00223FBC"/>
    <w:rsid w:val="002241A8"/>
    <w:rsid w:val="0022458A"/>
    <w:rsid w:val="0022513E"/>
    <w:rsid w:val="002252DA"/>
    <w:rsid w:val="002256B7"/>
    <w:rsid w:val="0022666E"/>
    <w:rsid w:val="00226C77"/>
    <w:rsid w:val="00226F57"/>
    <w:rsid w:val="0022783C"/>
    <w:rsid w:val="002300F2"/>
    <w:rsid w:val="0023128A"/>
    <w:rsid w:val="00231A38"/>
    <w:rsid w:val="00231F5A"/>
    <w:rsid w:val="00232205"/>
    <w:rsid w:val="00232446"/>
    <w:rsid w:val="002328EB"/>
    <w:rsid w:val="00233886"/>
    <w:rsid w:val="002338A3"/>
    <w:rsid w:val="00234B8C"/>
    <w:rsid w:val="00234FDA"/>
    <w:rsid w:val="0023504F"/>
    <w:rsid w:val="002356F7"/>
    <w:rsid w:val="00236234"/>
    <w:rsid w:val="002362C6"/>
    <w:rsid w:val="0023636A"/>
    <w:rsid w:val="002366AC"/>
    <w:rsid w:val="002376AA"/>
    <w:rsid w:val="00240390"/>
    <w:rsid w:val="0024046E"/>
    <w:rsid w:val="002406B0"/>
    <w:rsid w:val="00240736"/>
    <w:rsid w:val="002411CD"/>
    <w:rsid w:val="002412D6"/>
    <w:rsid w:val="00241936"/>
    <w:rsid w:val="00241C4D"/>
    <w:rsid w:val="00241D1F"/>
    <w:rsid w:val="00241F13"/>
    <w:rsid w:val="00242495"/>
    <w:rsid w:val="002424D7"/>
    <w:rsid w:val="00242D20"/>
    <w:rsid w:val="00243502"/>
    <w:rsid w:val="00244368"/>
    <w:rsid w:val="00244459"/>
    <w:rsid w:val="002445E2"/>
    <w:rsid w:val="002448A6"/>
    <w:rsid w:val="00244A6E"/>
    <w:rsid w:val="002453E7"/>
    <w:rsid w:val="00245E73"/>
    <w:rsid w:val="002469B2"/>
    <w:rsid w:val="00246D8D"/>
    <w:rsid w:val="0024733E"/>
    <w:rsid w:val="002473D7"/>
    <w:rsid w:val="002474FD"/>
    <w:rsid w:val="002476C5"/>
    <w:rsid w:val="00247A7E"/>
    <w:rsid w:val="00247C15"/>
    <w:rsid w:val="00247FCA"/>
    <w:rsid w:val="0025056F"/>
    <w:rsid w:val="002505EA"/>
    <w:rsid w:val="00250A8A"/>
    <w:rsid w:val="0025169D"/>
    <w:rsid w:val="00251F72"/>
    <w:rsid w:val="002527A0"/>
    <w:rsid w:val="00253467"/>
    <w:rsid w:val="002537B2"/>
    <w:rsid w:val="002538CD"/>
    <w:rsid w:val="00253B18"/>
    <w:rsid w:val="00253B72"/>
    <w:rsid w:val="00253FEC"/>
    <w:rsid w:val="002541BB"/>
    <w:rsid w:val="0025427E"/>
    <w:rsid w:val="0025470D"/>
    <w:rsid w:val="00254774"/>
    <w:rsid w:val="002547BD"/>
    <w:rsid w:val="00254A3E"/>
    <w:rsid w:val="00254B81"/>
    <w:rsid w:val="00255878"/>
    <w:rsid w:val="00255C32"/>
    <w:rsid w:val="0025623B"/>
    <w:rsid w:val="002564EC"/>
    <w:rsid w:val="00256AE7"/>
    <w:rsid w:val="0025733A"/>
    <w:rsid w:val="0025733B"/>
    <w:rsid w:val="00257701"/>
    <w:rsid w:val="00257949"/>
    <w:rsid w:val="0025797A"/>
    <w:rsid w:val="002579DB"/>
    <w:rsid w:val="00260A96"/>
    <w:rsid w:val="00260D23"/>
    <w:rsid w:val="00260D60"/>
    <w:rsid w:val="00260D90"/>
    <w:rsid w:val="00262D61"/>
    <w:rsid w:val="00262F82"/>
    <w:rsid w:val="0026315D"/>
    <w:rsid w:val="00263169"/>
    <w:rsid w:val="00263261"/>
    <w:rsid w:val="00263889"/>
    <w:rsid w:val="00263BF3"/>
    <w:rsid w:val="00263BF5"/>
    <w:rsid w:val="00263E43"/>
    <w:rsid w:val="002647DC"/>
    <w:rsid w:val="0026591B"/>
    <w:rsid w:val="0026606D"/>
    <w:rsid w:val="002702EA"/>
    <w:rsid w:val="00270659"/>
    <w:rsid w:val="00270805"/>
    <w:rsid w:val="00270CE3"/>
    <w:rsid w:val="00270E41"/>
    <w:rsid w:val="00271AA7"/>
    <w:rsid w:val="00271B14"/>
    <w:rsid w:val="00271B5F"/>
    <w:rsid w:val="00271F13"/>
    <w:rsid w:val="00272A47"/>
    <w:rsid w:val="00272F5B"/>
    <w:rsid w:val="0027316A"/>
    <w:rsid w:val="0027373F"/>
    <w:rsid w:val="00273AF5"/>
    <w:rsid w:val="002741DF"/>
    <w:rsid w:val="0027426E"/>
    <w:rsid w:val="002743D9"/>
    <w:rsid w:val="002744E6"/>
    <w:rsid w:val="002749E1"/>
    <w:rsid w:val="002756D7"/>
    <w:rsid w:val="002759D3"/>
    <w:rsid w:val="00276AD3"/>
    <w:rsid w:val="00276B54"/>
    <w:rsid w:val="00277A06"/>
    <w:rsid w:val="00277A8E"/>
    <w:rsid w:val="00280234"/>
    <w:rsid w:val="00280B79"/>
    <w:rsid w:val="00281202"/>
    <w:rsid w:val="00281A67"/>
    <w:rsid w:val="002820A7"/>
    <w:rsid w:val="00282127"/>
    <w:rsid w:val="0028319C"/>
    <w:rsid w:val="002838DD"/>
    <w:rsid w:val="00283C22"/>
    <w:rsid w:val="00284084"/>
    <w:rsid w:val="00284154"/>
    <w:rsid w:val="00284B7D"/>
    <w:rsid w:val="00284BC8"/>
    <w:rsid w:val="00284CBC"/>
    <w:rsid w:val="00284DDC"/>
    <w:rsid w:val="00284DDF"/>
    <w:rsid w:val="00284DE3"/>
    <w:rsid w:val="002859F1"/>
    <w:rsid w:val="00285B1A"/>
    <w:rsid w:val="00286597"/>
    <w:rsid w:val="00286A63"/>
    <w:rsid w:val="00286D18"/>
    <w:rsid w:val="00287FC3"/>
    <w:rsid w:val="002906CF"/>
    <w:rsid w:val="00291042"/>
    <w:rsid w:val="002913E1"/>
    <w:rsid w:val="0029164F"/>
    <w:rsid w:val="00292909"/>
    <w:rsid w:val="00293166"/>
    <w:rsid w:val="0029341A"/>
    <w:rsid w:val="00293826"/>
    <w:rsid w:val="00293F90"/>
    <w:rsid w:val="0029436F"/>
    <w:rsid w:val="00294587"/>
    <w:rsid w:val="0029493E"/>
    <w:rsid w:val="0029506D"/>
    <w:rsid w:val="00295187"/>
    <w:rsid w:val="00295565"/>
    <w:rsid w:val="00295586"/>
    <w:rsid w:val="002956DD"/>
    <w:rsid w:val="00295A7E"/>
    <w:rsid w:val="00295B7D"/>
    <w:rsid w:val="00296E1B"/>
    <w:rsid w:val="00297694"/>
    <w:rsid w:val="002977FC"/>
    <w:rsid w:val="00297837"/>
    <w:rsid w:val="0029787A"/>
    <w:rsid w:val="00297AC6"/>
    <w:rsid w:val="00297C8D"/>
    <w:rsid w:val="002A0AD5"/>
    <w:rsid w:val="002A0D54"/>
    <w:rsid w:val="002A0DE1"/>
    <w:rsid w:val="002A1546"/>
    <w:rsid w:val="002A2328"/>
    <w:rsid w:val="002A23E7"/>
    <w:rsid w:val="002A26DE"/>
    <w:rsid w:val="002A2B88"/>
    <w:rsid w:val="002A33DD"/>
    <w:rsid w:val="002A366D"/>
    <w:rsid w:val="002A384E"/>
    <w:rsid w:val="002A3C12"/>
    <w:rsid w:val="002A40AA"/>
    <w:rsid w:val="002A40E0"/>
    <w:rsid w:val="002A4340"/>
    <w:rsid w:val="002A45D9"/>
    <w:rsid w:val="002A5014"/>
    <w:rsid w:val="002A50BD"/>
    <w:rsid w:val="002A5156"/>
    <w:rsid w:val="002A5813"/>
    <w:rsid w:val="002A6299"/>
    <w:rsid w:val="002A6B55"/>
    <w:rsid w:val="002A6BE8"/>
    <w:rsid w:val="002A6FB5"/>
    <w:rsid w:val="002A6FD2"/>
    <w:rsid w:val="002A7891"/>
    <w:rsid w:val="002A7CF1"/>
    <w:rsid w:val="002B12FA"/>
    <w:rsid w:val="002B1CCB"/>
    <w:rsid w:val="002B2197"/>
    <w:rsid w:val="002B32F9"/>
    <w:rsid w:val="002B4334"/>
    <w:rsid w:val="002B45C7"/>
    <w:rsid w:val="002B4E57"/>
    <w:rsid w:val="002B52F6"/>
    <w:rsid w:val="002B64F4"/>
    <w:rsid w:val="002B658F"/>
    <w:rsid w:val="002B6917"/>
    <w:rsid w:val="002B69E6"/>
    <w:rsid w:val="002B7033"/>
    <w:rsid w:val="002B70C2"/>
    <w:rsid w:val="002B7686"/>
    <w:rsid w:val="002B76B1"/>
    <w:rsid w:val="002B76BA"/>
    <w:rsid w:val="002C0F04"/>
    <w:rsid w:val="002C1341"/>
    <w:rsid w:val="002C256C"/>
    <w:rsid w:val="002C2D10"/>
    <w:rsid w:val="002C319E"/>
    <w:rsid w:val="002C3CE9"/>
    <w:rsid w:val="002C4140"/>
    <w:rsid w:val="002C4164"/>
    <w:rsid w:val="002C42CC"/>
    <w:rsid w:val="002C4C2C"/>
    <w:rsid w:val="002C50DC"/>
    <w:rsid w:val="002C51EF"/>
    <w:rsid w:val="002C526D"/>
    <w:rsid w:val="002C5E3A"/>
    <w:rsid w:val="002C5EE7"/>
    <w:rsid w:val="002C6080"/>
    <w:rsid w:val="002C639C"/>
    <w:rsid w:val="002C63AF"/>
    <w:rsid w:val="002C6A0A"/>
    <w:rsid w:val="002C6C23"/>
    <w:rsid w:val="002C798F"/>
    <w:rsid w:val="002C7C36"/>
    <w:rsid w:val="002D0F99"/>
    <w:rsid w:val="002D119C"/>
    <w:rsid w:val="002D1784"/>
    <w:rsid w:val="002D17CE"/>
    <w:rsid w:val="002D1E0C"/>
    <w:rsid w:val="002D23A1"/>
    <w:rsid w:val="002D278D"/>
    <w:rsid w:val="002D2B51"/>
    <w:rsid w:val="002D2DCA"/>
    <w:rsid w:val="002D3ADD"/>
    <w:rsid w:val="002D44B0"/>
    <w:rsid w:val="002D4906"/>
    <w:rsid w:val="002D4F49"/>
    <w:rsid w:val="002D6412"/>
    <w:rsid w:val="002D6BBA"/>
    <w:rsid w:val="002D6C69"/>
    <w:rsid w:val="002D6E5C"/>
    <w:rsid w:val="002D7C72"/>
    <w:rsid w:val="002E0196"/>
    <w:rsid w:val="002E037E"/>
    <w:rsid w:val="002E0ECF"/>
    <w:rsid w:val="002E1CCD"/>
    <w:rsid w:val="002E23EE"/>
    <w:rsid w:val="002E27D5"/>
    <w:rsid w:val="002E33AD"/>
    <w:rsid w:val="002E366F"/>
    <w:rsid w:val="002E3953"/>
    <w:rsid w:val="002E3D49"/>
    <w:rsid w:val="002E4042"/>
    <w:rsid w:val="002E40A5"/>
    <w:rsid w:val="002E4912"/>
    <w:rsid w:val="002E4B22"/>
    <w:rsid w:val="002E5205"/>
    <w:rsid w:val="002E52B7"/>
    <w:rsid w:val="002E559C"/>
    <w:rsid w:val="002E55A8"/>
    <w:rsid w:val="002E6916"/>
    <w:rsid w:val="002E6A0D"/>
    <w:rsid w:val="002E6A40"/>
    <w:rsid w:val="002E7703"/>
    <w:rsid w:val="002F0660"/>
    <w:rsid w:val="002F0EAB"/>
    <w:rsid w:val="002F1A11"/>
    <w:rsid w:val="002F1AB2"/>
    <w:rsid w:val="002F28D1"/>
    <w:rsid w:val="002F2FC5"/>
    <w:rsid w:val="002F4C93"/>
    <w:rsid w:val="002F514B"/>
    <w:rsid w:val="002F57B9"/>
    <w:rsid w:val="002F6AD0"/>
    <w:rsid w:val="002F6DF3"/>
    <w:rsid w:val="002F6F44"/>
    <w:rsid w:val="002F6FB5"/>
    <w:rsid w:val="002F73BA"/>
    <w:rsid w:val="002F7A6B"/>
    <w:rsid w:val="003001C5"/>
    <w:rsid w:val="00300388"/>
    <w:rsid w:val="00300F3E"/>
    <w:rsid w:val="00301298"/>
    <w:rsid w:val="003016EB"/>
    <w:rsid w:val="00301EEC"/>
    <w:rsid w:val="00301FD0"/>
    <w:rsid w:val="0030337B"/>
    <w:rsid w:val="00303E3F"/>
    <w:rsid w:val="00304273"/>
    <w:rsid w:val="00304B3D"/>
    <w:rsid w:val="00304C7F"/>
    <w:rsid w:val="0030591C"/>
    <w:rsid w:val="0030625B"/>
    <w:rsid w:val="003076FE"/>
    <w:rsid w:val="003078AC"/>
    <w:rsid w:val="00307FBC"/>
    <w:rsid w:val="00310490"/>
    <w:rsid w:val="00310BF4"/>
    <w:rsid w:val="0031133E"/>
    <w:rsid w:val="0031161F"/>
    <w:rsid w:val="00311627"/>
    <w:rsid w:val="00312840"/>
    <w:rsid w:val="00312BD4"/>
    <w:rsid w:val="00315782"/>
    <w:rsid w:val="0031597F"/>
    <w:rsid w:val="00315A4F"/>
    <w:rsid w:val="00315C7E"/>
    <w:rsid w:val="0031665F"/>
    <w:rsid w:val="003169D0"/>
    <w:rsid w:val="00316CA2"/>
    <w:rsid w:val="00316DE2"/>
    <w:rsid w:val="00316DF4"/>
    <w:rsid w:val="00316F07"/>
    <w:rsid w:val="003170F5"/>
    <w:rsid w:val="0031779C"/>
    <w:rsid w:val="00317BF3"/>
    <w:rsid w:val="00317D3D"/>
    <w:rsid w:val="003206C4"/>
    <w:rsid w:val="00320C77"/>
    <w:rsid w:val="00320C84"/>
    <w:rsid w:val="00321198"/>
    <w:rsid w:val="0032221C"/>
    <w:rsid w:val="00322403"/>
    <w:rsid w:val="00322524"/>
    <w:rsid w:val="003228CB"/>
    <w:rsid w:val="003229C7"/>
    <w:rsid w:val="003235E7"/>
    <w:rsid w:val="003243B4"/>
    <w:rsid w:val="0032457F"/>
    <w:rsid w:val="00324855"/>
    <w:rsid w:val="003253EF"/>
    <w:rsid w:val="003260DD"/>
    <w:rsid w:val="00326822"/>
    <w:rsid w:val="0032686E"/>
    <w:rsid w:val="00326DA9"/>
    <w:rsid w:val="00327227"/>
    <w:rsid w:val="00327679"/>
    <w:rsid w:val="00327E12"/>
    <w:rsid w:val="0033053A"/>
    <w:rsid w:val="003311E2"/>
    <w:rsid w:val="00331964"/>
    <w:rsid w:val="00331D28"/>
    <w:rsid w:val="003324C1"/>
    <w:rsid w:val="003326D6"/>
    <w:rsid w:val="0033293F"/>
    <w:rsid w:val="00332B7D"/>
    <w:rsid w:val="00333622"/>
    <w:rsid w:val="003337C1"/>
    <w:rsid w:val="00333CFC"/>
    <w:rsid w:val="003343C8"/>
    <w:rsid w:val="0033443F"/>
    <w:rsid w:val="003347C3"/>
    <w:rsid w:val="00335020"/>
    <w:rsid w:val="0033586F"/>
    <w:rsid w:val="00335A34"/>
    <w:rsid w:val="00335C80"/>
    <w:rsid w:val="00336FFB"/>
    <w:rsid w:val="00337756"/>
    <w:rsid w:val="00337D84"/>
    <w:rsid w:val="00340183"/>
    <w:rsid w:val="0034052B"/>
    <w:rsid w:val="00340940"/>
    <w:rsid w:val="0034166D"/>
    <w:rsid w:val="00341AAB"/>
    <w:rsid w:val="00342459"/>
    <w:rsid w:val="00342A3E"/>
    <w:rsid w:val="00342CB0"/>
    <w:rsid w:val="00342E1A"/>
    <w:rsid w:val="0034344D"/>
    <w:rsid w:val="00343DB6"/>
    <w:rsid w:val="003441B7"/>
    <w:rsid w:val="00344C64"/>
    <w:rsid w:val="00344FB0"/>
    <w:rsid w:val="00344FE7"/>
    <w:rsid w:val="00345831"/>
    <w:rsid w:val="0034619B"/>
    <w:rsid w:val="003467B3"/>
    <w:rsid w:val="003467D2"/>
    <w:rsid w:val="0034681D"/>
    <w:rsid w:val="0034690B"/>
    <w:rsid w:val="003469C8"/>
    <w:rsid w:val="00346A2A"/>
    <w:rsid w:val="00346B0D"/>
    <w:rsid w:val="003474AF"/>
    <w:rsid w:val="00350D9C"/>
    <w:rsid w:val="003510EB"/>
    <w:rsid w:val="003523A6"/>
    <w:rsid w:val="003523C1"/>
    <w:rsid w:val="003528BB"/>
    <w:rsid w:val="00352B44"/>
    <w:rsid w:val="00352C8B"/>
    <w:rsid w:val="00354447"/>
    <w:rsid w:val="00354770"/>
    <w:rsid w:val="00355153"/>
    <w:rsid w:val="00355A34"/>
    <w:rsid w:val="003566DF"/>
    <w:rsid w:val="0035691C"/>
    <w:rsid w:val="00357042"/>
    <w:rsid w:val="0035724B"/>
    <w:rsid w:val="00357301"/>
    <w:rsid w:val="00357637"/>
    <w:rsid w:val="00357828"/>
    <w:rsid w:val="003614CB"/>
    <w:rsid w:val="00361E0F"/>
    <w:rsid w:val="003622CB"/>
    <w:rsid w:val="0036237D"/>
    <w:rsid w:val="003637AE"/>
    <w:rsid w:val="00363996"/>
    <w:rsid w:val="003642A5"/>
    <w:rsid w:val="003651CA"/>
    <w:rsid w:val="00365A63"/>
    <w:rsid w:val="003662AA"/>
    <w:rsid w:val="003663E4"/>
    <w:rsid w:val="0036754E"/>
    <w:rsid w:val="00367604"/>
    <w:rsid w:val="0036767F"/>
    <w:rsid w:val="0036780D"/>
    <w:rsid w:val="00370406"/>
    <w:rsid w:val="00370AE7"/>
    <w:rsid w:val="0037296A"/>
    <w:rsid w:val="00372DE0"/>
    <w:rsid w:val="003736D7"/>
    <w:rsid w:val="003737B3"/>
    <w:rsid w:val="00373ECD"/>
    <w:rsid w:val="003752D7"/>
    <w:rsid w:val="00376A3C"/>
    <w:rsid w:val="00376EFC"/>
    <w:rsid w:val="00376F6C"/>
    <w:rsid w:val="00377364"/>
    <w:rsid w:val="003809C2"/>
    <w:rsid w:val="00380A64"/>
    <w:rsid w:val="00381094"/>
    <w:rsid w:val="0038142C"/>
    <w:rsid w:val="00381AC4"/>
    <w:rsid w:val="00382085"/>
    <w:rsid w:val="003832E3"/>
    <w:rsid w:val="00383722"/>
    <w:rsid w:val="00383881"/>
    <w:rsid w:val="003839F4"/>
    <w:rsid w:val="00383E06"/>
    <w:rsid w:val="00384080"/>
    <w:rsid w:val="0038450A"/>
    <w:rsid w:val="0038482A"/>
    <w:rsid w:val="0038576C"/>
    <w:rsid w:val="00385CDD"/>
    <w:rsid w:val="00385D04"/>
    <w:rsid w:val="00385F45"/>
    <w:rsid w:val="0038638D"/>
    <w:rsid w:val="00386880"/>
    <w:rsid w:val="00386A3A"/>
    <w:rsid w:val="00386B99"/>
    <w:rsid w:val="0038725D"/>
    <w:rsid w:val="00387600"/>
    <w:rsid w:val="003909E7"/>
    <w:rsid w:val="00391CED"/>
    <w:rsid w:val="0039210D"/>
    <w:rsid w:val="003923EB"/>
    <w:rsid w:val="003928DC"/>
    <w:rsid w:val="00392B87"/>
    <w:rsid w:val="00393032"/>
    <w:rsid w:val="00393429"/>
    <w:rsid w:val="0039347A"/>
    <w:rsid w:val="003939CB"/>
    <w:rsid w:val="003949B2"/>
    <w:rsid w:val="00394A93"/>
    <w:rsid w:val="003950A5"/>
    <w:rsid w:val="0039582C"/>
    <w:rsid w:val="00395F74"/>
    <w:rsid w:val="00395F75"/>
    <w:rsid w:val="00396067"/>
    <w:rsid w:val="003962FB"/>
    <w:rsid w:val="00396478"/>
    <w:rsid w:val="00397203"/>
    <w:rsid w:val="003973AA"/>
    <w:rsid w:val="003974DA"/>
    <w:rsid w:val="003978CD"/>
    <w:rsid w:val="00397AE9"/>
    <w:rsid w:val="00397BFB"/>
    <w:rsid w:val="00397D81"/>
    <w:rsid w:val="003A0626"/>
    <w:rsid w:val="003A0CC3"/>
    <w:rsid w:val="003A1705"/>
    <w:rsid w:val="003A1B0E"/>
    <w:rsid w:val="003A20DD"/>
    <w:rsid w:val="003A23CA"/>
    <w:rsid w:val="003A2523"/>
    <w:rsid w:val="003A29BE"/>
    <w:rsid w:val="003A2AEE"/>
    <w:rsid w:val="003A424B"/>
    <w:rsid w:val="003A493D"/>
    <w:rsid w:val="003A49D6"/>
    <w:rsid w:val="003A49FD"/>
    <w:rsid w:val="003A4AE9"/>
    <w:rsid w:val="003A4B9D"/>
    <w:rsid w:val="003A53AA"/>
    <w:rsid w:val="003A5D44"/>
    <w:rsid w:val="003A5DBE"/>
    <w:rsid w:val="003A60F2"/>
    <w:rsid w:val="003A64F5"/>
    <w:rsid w:val="003A6AD5"/>
    <w:rsid w:val="003A6C26"/>
    <w:rsid w:val="003A74C7"/>
    <w:rsid w:val="003A7E3D"/>
    <w:rsid w:val="003B127C"/>
    <w:rsid w:val="003B28C1"/>
    <w:rsid w:val="003B292B"/>
    <w:rsid w:val="003B2A27"/>
    <w:rsid w:val="003B3891"/>
    <w:rsid w:val="003B3A37"/>
    <w:rsid w:val="003B4748"/>
    <w:rsid w:val="003B4F32"/>
    <w:rsid w:val="003B5D5B"/>
    <w:rsid w:val="003B60A7"/>
    <w:rsid w:val="003B60C1"/>
    <w:rsid w:val="003B6B9D"/>
    <w:rsid w:val="003B75C9"/>
    <w:rsid w:val="003B76AE"/>
    <w:rsid w:val="003B788C"/>
    <w:rsid w:val="003C08CA"/>
    <w:rsid w:val="003C0B44"/>
    <w:rsid w:val="003C1726"/>
    <w:rsid w:val="003C2891"/>
    <w:rsid w:val="003C3377"/>
    <w:rsid w:val="003C3454"/>
    <w:rsid w:val="003C3555"/>
    <w:rsid w:val="003C379E"/>
    <w:rsid w:val="003C3B74"/>
    <w:rsid w:val="003C4401"/>
    <w:rsid w:val="003C544F"/>
    <w:rsid w:val="003C567E"/>
    <w:rsid w:val="003C6A44"/>
    <w:rsid w:val="003C7B64"/>
    <w:rsid w:val="003C7E72"/>
    <w:rsid w:val="003C7FC4"/>
    <w:rsid w:val="003D0F3C"/>
    <w:rsid w:val="003D1D54"/>
    <w:rsid w:val="003D21C9"/>
    <w:rsid w:val="003D306F"/>
    <w:rsid w:val="003D31F0"/>
    <w:rsid w:val="003D33D4"/>
    <w:rsid w:val="003D35D0"/>
    <w:rsid w:val="003D4A87"/>
    <w:rsid w:val="003D587A"/>
    <w:rsid w:val="003D5F28"/>
    <w:rsid w:val="003D601B"/>
    <w:rsid w:val="003D60A9"/>
    <w:rsid w:val="003D626E"/>
    <w:rsid w:val="003D7449"/>
    <w:rsid w:val="003D75FE"/>
    <w:rsid w:val="003D794C"/>
    <w:rsid w:val="003E091B"/>
    <w:rsid w:val="003E0EE7"/>
    <w:rsid w:val="003E0F8E"/>
    <w:rsid w:val="003E0F92"/>
    <w:rsid w:val="003E24FE"/>
    <w:rsid w:val="003E2671"/>
    <w:rsid w:val="003E3EF3"/>
    <w:rsid w:val="003E42DE"/>
    <w:rsid w:val="003E4A33"/>
    <w:rsid w:val="003E506A"/>
    <w:rsid w:val="003E5BD9"/>
    <w:rsid w:val="003E6828"/>
    <w:rsid w:val="003E6DF2"/>
    <w:rsid w:val="003E729C"/>
    <w:rsid w:val="003E748F"/>
    <w:rsid w:val="003E786B"/>
    <w:rsid w:val="003E7885"/>
    <w:rsid w:val="003E7ADC"/>
    <w:rsid w:val="003F029E"/>
    <w:rsid w:val="003F030A"/>
    <w:rsid w:val="003F04F7"/>
    <w:rsid w:val="003F0549"/>
    <w:rsid w:val="003F062E"/>
    <w:rsid w:val="003F0875"/>
    <w:rsid w:val="003F0990"/>
    <w:rsid w:val="003F09CC"/>
    <w:rsid w:val="003F0DFB"/>
    <w:rsid w:val="003F0E91"/>
    <w:rsid w:val="003F1CEE"/>
    <w:rsid w:val="003F2052"/>
    <w:rsid w:val="003F20E6"/>
    <w:rsid w:val="003F2306"/>
    <w:rsid w:val="003F2649"/>
    <w:rsid w:val="003F28F9"/>
    <w:rsid w:val="003F3041"/>
    <w:rsid w:val="003F32C5"/>
    <w:rsid w:val="003F386D"/>
    <w:rsid w:val="003F47E6"/>
    <w:rsid w:val="003F49F6"/>
    <w:rsid w:val="003F511F"/>
    <w:rsid w:val="003F542C"/>
    <w:rsid w:val="003F5A3C"/>
    <w:rsid w:val="003F5B46"/>
    <w:rsid w:val="003F5FBD"/>
    <w:rsid w:val="003F6812"/>
    <w:rsid w:val="003F7CF9"/>
    <w:rsid w:val="003F7DA0"/>
    <w:rsid w:val="003F7E09"/>
    <w:rsid w:val="004003B1"/>
    <w:rsid w:val="00400584"/>
    <w:rsid w:val="00400746"/>
    <w:rsid w:val="0040118F"/>
    <w:rsid w:val="00402444"/>
    <w:rsid w:val="004027D7"/>
    <w:rsid w:val="0040289F"/>
    <w:rsid w:val="00402A2F"/>
    <w:rsid w:val="00403521"/>
    <w:rsid w:val="00403B37"/>
    <w:rsid w:val="00403D52"/>
    <w:rsid w:val="00403EE0"/>
    <w:rsid w:val="00404152"/>
    <w:rsid w:val="00404E3A"/>
    <w:rsid w:val="00405A9B"/>
    <w:rsid w:val="00405CB7"/>
    <w:rsid w:val="00405F37"/>
    <w:rsid w:val="0040605A"/>
    <w:rsid w:val="00406463"/>
    <w:rsid w:val="00406FE5"/>
    <w:rsid w:val="004078D9"/>
    <w:rsid w:val="004079C1"/>
    <w:rsid w:val="004105C9"/>
    <w:rsid w:val="00410A58"/>
    <w:rsid w:val="00410CCF"/>
    <w:rsid w:val="00410F46"/>
    <w:rsid w:val="00411805"/>
    <w:rsid w:val="004122BD"/>
    <w:rsid w:val="00412E50"/>
    <w:rsid w:val="0041318D"/>
    <w:rsid w:val="004133AB"/>
    <w:rsid w:val="00413476"/>
    <w:rsid w:val="004162A2"/>
    <w:rsid w:val="004162EE"/>
    <w:rsid w:val="00416A6E"/>
    <w:rsid w:val="00416C14"/>
    <w:rsid w:val="00416CB0"/>
    <w:rsid w:val="00416E02"/>
    <w:rsid w:val="004170C0"/>
    <w:rsid w:val="004171C1"/>
    <w:rsid w:val="0041734A"/>
    <w:rsid w:val="00417EE4"/>
    <w:rsid w:val="00417F4F"/>
    <w:rsid w:val="00420283"/>
    <w:rsid w:val="00420626"/>
    <w:rsid w:val="00420C93"/>
    <w:rsid w:val="00420D9A"/>
    <w:rsid w:val="00421116"/>
    <w:rsid w:val="00421129"/>
    <w:rsid w:val="00421B77"/>
    <w:rsid w:val="00422005"/>
    <w:rsid w:val="00422677"/>
    <w:rsid w:val="00422706"/>
    <w:rsid w:val="004229DD"/>
    <w:rsid w:val="004231B5"/>
    <w:rsid w:val="004233BD"/>
    <w:rsid w:val="004237AB"/>
    <w:rsid w:val="00423870"/>
    <w:rsid w:val="00423A74"/>
    <w:rsid w:val="00423DE9"/>
    <w:rsid w:val="004244AF"/>
    <w:rsid w:val="00425307"/>
    <w:rsid w:val="004264D7"/>
    <w:rsid w:val="00427785"/>
    <w:rsid w:val="004277B5"/>
    <w:rsid w:val="0042783A"/>
    <w:rsid w:val="00427A4B"/>
    <w:rsid w:val="00427B91"/>
    <w:rsid w:val="00427C3F"/>
    <w:rsid w:val="00427D42"/>
    <w:rsid w:val="00430356"/>
    <w:rsid w:val="004308AF"/>
    <w:rsid w:val="00430CE6"/>
    <w:rsid w:val="00432422"/>
    <w:rsid w:val="004324BA"/>
    <w:rsid w:val="004325FC"/>
    <w:rsid w:val="00432F73"/>
    <w:rsid w:val="00433643"/>
    <w:rsid w:val="004339C2"/>
    <w:rsid w:val="00434118"/>
    <w:rsid w:val="0043476A"/>
    <w:rsid w:val="00435202"/>
    <w:rsid w:val="0043525B"/>
    <w:rsid w:val="00435286"/>
    <w:rsid w:val="004355AA"/>
    <w:rsid w:val="0043569A"/>
    <w:rsid w:val="00435B4B"/>
    <w:rsid w:val="004360EB"/>
    <w:rsid w:val="00436EC0"/>
    <w:rsid w:val="00437332"/>
    <w:rsid w:val="00437833"/>
    <w:rsid w:val="0043796F"/>
    <w:rsid w:val="00437EE2"/>
    <w:rsid w:val="00440122"/>
    <w:rsid w:val="00440416"/>
    <w:rsid w:val="004407CA"/>
    <w:rsid w:val="00440E75"/>
    <w:rsid w:val="00441626"/>
    <w:rsid w:val="00441636"/>
    <w:rsid w:val="004417AD"/>
    <w:rsid w:val="00441915"/>
    <w:rsid w:val="0044232C"/>
    <w:rsid w:val="0044304E"/>
    <w:rsid w:val="004440EF"/>
    <w:rsid w:val="004457B4"/>
    <w:rsid w:val="0044595D"/>
    <w:rsid w:val="00445E0B"/>
    <w:rsid w:val="00446A2F"/>
    <w:rsid w:val="00446D83"/>
    <w:rsid w:val="00447299"/>
    <w:rsid w:val="004473DF"/>
    <w:rsid w:val="00450400"/>
    <w:rsid w:val="00450792"/>
    <w:rsid w:val="0045111C"/>
    <w:rsid w:val="00451361"/>
    <w:rsid w:val="0045248D"/>
    <w:rsid w:val="0045441A"/>
    <w:rsid w:val="004546FD"/>
    <w:rsid w:val="00455B47"/>
    <w:rsid w:val="00456AAC"/>
    <w:rsid w:val="0045710B"/>
    <w:rsid w:val="00457760"/>
    <w:rsid w:val="00457848"/>
    <w:rsid w:val="00457D31"/>
    <w:rsid w:val="00457F83"/>
    <w:rsid w:val="004607C9"/>
    <w:rsid w:val="00461081"/>
    <w:rsid w:val="00461105"/>
    <w:rsid w:val="00462B54"/>
    <w:rsid w:val="0046325C"/>
    <w:rsid w:val="004635FD"/>
    <w:rsid w:val="00463D89"/>
    <w:rsid w:val="0046417A"/>
    <w:rsid w:val="00464628"/>
    <w:rsid w:val="00464E74"/>
    <w:rsid w:val="00465877"/>
    <w:rsid w:val="00467DE5"/>
    <w:rsid w:val="0047029B"/>
    <w:rsid w:val="0047037D"/>
    <w:rsid w:val="00470555"/>
    <w:rsid w:val="0047084C"/>
    <w:rsid w:val="00470895"/>
    <w:rsid w:val="00470E39"/>
    <w:rsid w:val="00471456"/>
    <w:rsid w:val="0047176F"/>
    <w:rsid w:val="00471D15"/>
    <w:rsid w:val="00472974"/>
    <w:rsid w:val="00472DFB"/>
    <w:rsid w:val="004733AC"/>
    <w:rsid w:val="00473A9B"/>
    <w:rsid w:val="00474815"/>
    <w:rsid w:val="00474AEE"/>
    <w:rsid w:val="00474CE1"/>
    <w:rsid w:val="00475178"/>
    <w:rsid w:val="0047544F"/>
    <w:rsid w:val="00475A7A"/>
    <w:rsid w:val="004763ED"/>
    <w:rsid w:val="00476DBA"/>
    <w:rsid w:val="00476FD9"/>
    <w:rsid w:val="00477090"/>
    <w:rsid w:val="004770A0"/>
    <w:rsid w:val="004771A4"/>
    <w:rsid w:val="004778C5"/>
    <w:rsid w:val="004779D1"/>
    <w:rsid w:val="004779D3"/>
    <w:rsid w:val="004809E3"/>
    <w:rsid w:val="00480A88"/>
    <w:rsid w:val="00480B9D"/>
    <w:rsid w:val="00480DEA"/>
    <w:rsid w:val="00481C48"/>
    <w:rsid w:val="004821F8"/>
    <w:rsid w:val="00482959"/>
    <w:rsid w:val="00483519"/>
    <w:rsid w:val="004835FA"/>
    <w:rsid w:val="00483D75"/>
    <w:rsid w:val="00484A87"/>
    <w:rsid w:val="0048577A"/>
    <w:rsid w:val="004864AC"/>
    <w:rsid w:val="00486CA2"/>
    <w:rsid w:val="00486D53"/>
    <w:rsid w:val="004874F1"/>
    <w:rsid w:val="00487BB3"/>
    <w:rsid w:val="004903CA"/>
    <w:rsid w:val="00490748"/>
    <w:rsid w:val="004907EF"/>
    <w:rsid w:val="00490815"/>
    <w:rsid w:val="0049088E"/>
    <w:rsid w:val="00491B5B"/>
    <w:rsid w:val="0049320E"/>
    <w:rsid w:val="00493231"/>
    <w:rsid w:val="00493F22"/>
    <w:rsid w:val="00494176"/>
    <w:rsid w:val="00494576"/>
    <w:rsid w:val="004946CF"/>
    <w:rsid w:val="0049484F"/>
    <w:rsid w:val="00494A42"/>
    <w:rsid w:val="004954D3"/>
    <w:rsid w:val="0049566F"/>
    <w:rsid w:val="004957DD"/>
    <w:rsid w:val="00496386"/>
    <w:rsid w:val="004964B2"/>
    <w:rsid w:val="00497386"/>
    <w:rsid w:val="00497C73"/>
    <w:rsid w:val="004A00AD"/>
    <w:rsid w:val="004A0166"/>
    <w:rsid w:val="004A01CC"/>
    <w:rsid w:val="004A024E"/>
    <w:rsid w:val="004A0982"/>
    <w:rsid w:val="004A1AC8"/>
    <w:rsid w:val="004A28D2"/>
    <w:rsid w:val="004A30FA"/>
    <w:rsid w:val="004A34A7"/>
    <w:rsid w:val="004A3C4C"/>
    <w:rsid w:val="004A3CD2"/>
    <w:rsid w:val="004A3DF1"/>
    <w:rsid w:val="004A41CA"/>
    <w:rsid w:val="004A4E1E"/>
    <w:rsid w:val="004A4F64"/>
    <w:rsid w:val="004A51DA"/>
    <w:rsid w:val="004A6756"/>
    <w:rsid w:val="004A7B7D"/>
    <w:rsid w:val="004A7D07"/>
    <w:rsid w:val="004A7FB4"/>
    <w:rsid w:val="004B02AA"/>
    <w:rsid w:val="004B086F"/>
    <w:rsid w:val="004B1591"/>
    <w:rsid w:val="004B17EC"/>
    <w:rsid w:val="004B23C4"/>
    <w:rsid w:val="004B2AB9"/>
    <w:rsid w:val="004B2B08"/>
    <w:rsid w:val="004B4141"/>
    <w:rsid w:val="004B4B33"/>
    <w:rsid w:val="004B4EAE"/>
    <w:rsid w:val="004B6740"/>
    <w:rsid w:val="004B6860"/>
    <w:rsid w:val="004B6A0E"/>
    <w:rsid w:val="004B6A7F"/>
    <w:rsid w:val="004B6FF6"/>
    <w:rsid w:val="004B77F6"/>
    <w:rsid w:val="004B7C49"/>
    <w:rsid w:val="004B7DC9"/>
    <w:rsid w:val="004C07BF"/>
    <w:rsid w:val="004C0C30"/>
    <w:rsid w:val="004C19B4"/>
    <w:rsid w:val="004C222C"/>
    <w:rsid w:val="004C2D09"/>
    <w:rsid w:val="004C3B7F"/>
    <w:rsid w:val="004C421B"/>
    <w:rsid w:val="004C46E3"/>
    <w:rsid w:val="004C4C5C"/>
    <w:rsid w:val="004C4C66"/>
    <w:rsid w:val="004C5F49"/>
    <w:rsid w:val="004C6C03"/>
    <w:rsid w:val="004C6D89"/>
    <w:rsid w:val="004C76E1"/>
    <w:rsid w:val="004C785B"/>
    <w:rsid w:val="004D031A"/>
    <w:rsid w:val="004D0792"/>
    <w:rsid w:val="004D0A24"/>
    <w:rsid w:val="004D1031"/>
    <w:rsid w:val="004D110B"/>
    <w:rsid w:val="004D1535"/>
    <w:rsid w:val="004D1891"/>
    <w:rsid w:val="004D1B30"/>
    <w:rsid w:val="004D21A7"/>
    <w:rsid w:val="004D3374"/>
    <w:rsid w:val="004D3525"/>
    <w:rsid w:val="004D3666"/>
    <w:rsid w:val="004D3668"/>
    <w:rsid w:val="004D3A61"/>
    <w:rsid w:val="004D3BB7"/>
    <w:rsid w:val="004D4986"/>
    <w:rsid w:val="004D5112"/>
    <w:rsid w:val="004D5DDD"/>
    <w:rsid w:val="004D5E26"/>
    <w:rsid w:val="004D5F76"/>
    <w:rsid w:val="004D6951"/>
    <w:rsid w:val="004D7047"/>
    <w:rsid w:val="004D717F"/>
    <w:rsid w:val="004D73C0"/>
    <w:rsid w:val="004D7801"/>
    <w:rsid w:val="004D7D59"/>
    <w:rsid w:val="004E0D3C"/>
    <w:rsid w:val="004E1463"/>
    <w:rsid w:val="004E1883"/>
    <w:rsid w:val="004E1E08"/>
    <w:rsid w:val="004E27D8"/>
    <w:rsid w:val="004E32D8"/>
    <w:rsid w:val="004E3A6E"/>
    <w:rsid w:val="004E3FFC"/>
    <w:rsid w:val="004E4223"/>
    <w:rsid w:val="004E4516"/>
    <w:rsid w:val="004E4797"/>
    <w:rsid w:val="004E4B20"/>
    <w:rsid w:val="004E4E38"/>
    <w:rsid w:val="004E553A"/>
    <w:rsid w:val="004E5B7E"/>
    <w:rsid w:val="004E5D70"/>
    <w:rsid w:val="004E5DC0"/>
    <w:rsid w:val="004E62C0"/>
    <w:rsid w:val="004E63D3"/>
    <w:rsid w:val="004E7653"/>
    <w:rsid w:val="004F02C8"/>
    <w:rsid w:val="004F083F"/>
    <w:rsid w:val="004F166E"/>
    <w:rsid w:val="004F1815"/>
    <w:rsid w:val="004F1EB0"/>
    <w:rsid w:val="004F2C6E"/>
    <w:rsid w:val="004F2CA7"/>
    <w:rsid w:val="004F2CC6"/>
    <w:rsid w:val="004F2E3E"/>
    <w:rsid w:val="004F3134"/>
    <w:rsid w:val="004F3265"/>
    <w:rsid w:val="004F4AE6"/>
    <w:rsid w:val="004F4DB2"/>
    <w:rsid w:val="004F4F02"/>
    <w:rsid w:val="004F51B5"/>
    <w:rsid w:val="004F5335"/>
    <w:rsid w:val="004F5673"/>
    <w:rsid w:val="004F5DA0"/>
    <w:rsid w:val="004F5F9D"/>
    <w:rsid w:val="004F663C"/>
    <w:rsid w:val="004F684F"/>
    <w:rsid w:val="004F7E7B"/>
    <w:rsid w:val="004F7F01"/>
    <w:rsid w:val="0050132A"/>
    <w:rsid w:val="00501387"/>
    <w:rsid w:val="0050169D"/>
    <w:rsid w:val="005020A4"/>
    <w:rsid w:val="00502459"/>
    <w:rsid w:val="0050316F"/>
    <w:rsid w:val="00503A26"/>
    <w:rsid w:val="00503DC7"/>
    <w:rsid w:val="00504782"/>
    <w:rsid w:val="0050493F"/>
    <w:rsid w:val="00504E7A"/>
    <w:rsid w:val="00505144"/>
    <w:rsid w:val="00505C35"/>
    <w:rsid w:val="00505D60"/>
    <w:rsid w:val="005068F0"/>
    <w:rsid w:val="00506A12"/>
    <w:rsid w:val="00507669"/>
    <w:rsid w:val="00507C1A"/>
    <w:rsid w:val="00510071"/>
    <w:rsid w:val="005103BB"/>
    <w:rsid w:val="005103D1"/>
    <w:rsid w:val="00510A60"/>
    <w:rsid w:val="00510EA3"/>
    <w:rsid w:val="005113BD"/>
    <w:rsid w:val="00511949"/>
    <w:rsid w:val="00511982"/>
    <w:rsid w:val="00511B7B"/>
    <w:rsid w:val="00511DBF"/>
    <w:rsid w:val="00511ED4"/>
    <w:rsid w:val="00512518"/>
    <w:rsid w:val="0051275E"/>
    <w:rsid w:val="005127BC"/>
    <w:rsid w:val="00512D88"/>
    <w:rsid w:val="00512F65"/>
    <w:rsid w:val="00513841"/>
    <w:rsid w:val="00513D95"/>
    <w:rsid w:val="0051414F"/>
    <w:rsid w:val="00514949"/>
    <w:rsid w:val="00514BE1"/>
    <w:rsid w:val="00515520"/>
    <w:rsid w:val="00515550"/>
    <w:rsid w:val="00515AE1"/>
    <w:rsid w:val="00515D6C"/>
    <w:rsid w:val="00516072"/>
    <w:rsid w:val="005161BC"/>
    <w:rsid w:val="00516485"/>
    <w:rsid w:val="005167C7"/>
    <w:rsid w:val="00516C2B"/>
    <w:rsid w:val="00517227"/>
    <w:rsid w:val="005172AD"/>
    <w:rsid w:val="00517A37"/>
    <w:rsid w:val="005202DF"/>
    <w:rsid w:val="0052081F"/>
    <w:rsid w:val="005209B9"/>
    <w:rsid w:val="005209CF"/>
    <w:rsid w:val="005214B1"/>
    <w:rsid w:val="00521743"/>
    <w:rsid w:val="0052184D"/>
    <w:rsid w:val="005219DD"/>
    <w:rsid w:val="00522ED1"/>
    <w:rsid w:val="00523E1A"/>
    <w:rsid w:val="00524E1F"/>
    <w:rsid w:val="005254BC"/>
    <w:rsid w:val="005257EB"/>
    <w:rsid w:val="00527D62"/>
    <w:rsid w:val="00530331"/>
    <w:rsid w:val="0053063F"/>
    <w:rsid w:val="0053070A"/>
    <w:rsid w:val="00530CA8"/>
    <w:rsid w:val="00530CD0"/>
    <w:rsid w:val="0053161C"/>
    <w:rsid w:val="005335DA"/>
    <w:rsid w:val="0053381B"/>
    <w:rsid w:val="00534082"/>
    <w:rsid w:val="00534908"/>
    <w:rsid w:val="00535393"/>
    <w:rsid w:val="0053646A"/>
    <w:rsid w:val="00536D4A"/>
    <w:rsid w:val="00540E8C"/>
    <w:rsid w:val="005413C4"/>
    <w:rsid w:val="0054214C"/>
    <w:rsid w:val="00542E17"/>
    <w:rsid w:val="00544C1D"/>
    <w:rsid w:val="00545992"/>
    <w:rsid w:val="005460F2"/>
    <w:rsid w:val="0054618E"/>
    <w:rsid w:val="00546E67"/>
    <w:rsid w:val="00546EDB"/>
    <w:rsid w:val="00547288"/>
    <w:rsid w:val="005478BA"/>
    <w:rsid w:val="00547956"/>
    <w:rsid w:val="005510FC"/>
    <w:rsid w:val="005529AB"/>
    <w:rsid w:val="00552B03"/>
    <w:rsid w:val="00552E70"/>
    <w:rsid w:val="00553355"/>
    <w:rsid w:val="0055388B"/>
    <w:rsid w:val="00553EB5"/>
    <w:rsid w:val="00553EF6"/>
    <w:rsid w:val="005547D0"/>
    <w:rsid w:val="00554FA7"/>
    <w:rsid w:val="005551CD"/>
    <w:rsid w:val="00555481"/>
    <w:rsid w:val="00555C50"/>
    <w:rsid w:val="005560D2"/>
    <w:rsid w:val="00556AE3"/>
    <w:rsid w:val="00556B78"/>
    <w:rsid w:val="00557137"/>
    <w:rsid w:val="005579C4"/>
    <w:rsid w:val="005607DD"/>
    <w:rsid w:val="0056093F"/>
    <w:rsid w:val="00560A82"/>
    <w:rsid w:val="00560B11"/>
    <w:rsid w:val="005611DF"/>
    <w:rsid w:val="00561FB0"/>
    <w:rsid w:val="005622A1"/>
    <w:rsid w:val="00562D29"/>
    <w:rsid w:val="0056360F"/>
    <w:rsid w:val="00563C37"/>
    <w:rsid w:val="005645EF"/>
    <w:rsid w:val="00564857"/>
    <w:rsid w:val="00564AF9"/>
    <w:rsid w:val="005652C7"/>
    <w:rsid w:val="005654DA"/>
    <w:rsid w:val="0056550B"/>
    <w:rsid w:val="00565ADA"/>
    <w:rsid w:val="005661B9"/>
    <w:rsid w:val="005668E2"/>
    <w:rsid w:val="00566C2C"/>
    <w:rsid w:val="00567172"/>
    <w:rsid w:val="005702A9"/>
    <w:rsid w:val="005704AB"/>
    <w:rsid w:val="00570A2D"/>
    <w:rsid w:val="00570A31"/>
    <w:rsid w:val="00570FB9"/>
    <w:rsid w:val="00571239"/>
    <w:rsid w:val="005714B1"/>
    <w:rsid w:val="00571798"/>
    <w:rsid w:val="00571928"/>
    <w:rsid w:val="0057207E"/>
    <w:rsid w:val="005723E2"/>
    <w:rsid w:val="00572F6C"/>
    <w:rsid w:val="0057316E"/>
    <w:rsid w:val="00573244"/>
    <w:rsid w:val="00573245"/>
    <w:rsid w:val="005734BF"/>
    <w:rsid w:val="005735E3"/>
    <w:rsid w:val="00573D0A"/>
    <w:rsid w:val="00573E21"/>
    <w:rsid w:val="0057421F"/>
    <w:rsid w:val="00574F46"/>
    <w:rsid w:val="00575154"/>
    <w:rsid w:val="00576890"/>
    <w:rsid w:val="00576A87"/>
    <w:rsid w:val="00576C28"/>
    <w:rsid w:val="00576CA6"/>
    <w:rsid w:val="005777CD"/>
    <w:rsid w:val="0058136E"/>
    <w:rsid w:val="0058150D"/>
    <w:rsid w:val="00581627"/>
    <w:rsid w:val="00581A02"/>
    <w:rsid w:val="00581A31"/>
    <w:rsid w:val="00581B76"/>
    <w:rsid w:val="00581BD9"/>
    <w:rsid w:val="00582061"/>
    <w:rsid w:val="0058276B"/>
    <w:rsid w:val="005829FA"/>
    <w:rsid w:val="0058380E"/>
    <w:rsid w:val="00584ABD"/>
    <w:rsid w:val="00585598"/>
    <w:rsid w:val="00585D44"/>
    <w:rsid w:val="005862C8"/>
    <w:rsid w:val="00586A37"/>
    <w:rsid w:val="00587037"/>
    <w:rsid w:val="00590D4F"/>
    <w:rsid w:val="00591E14"/>
    <w:rsid w:val="00592648"/>
    <w:rsid w:val="0059304F"/>
    <w:rsid w:val="005932EE"/>
    <w:rsid w:val="00593FA2"/>
    <w:rsid w:val="00594082"/>
    <w:rsid w:val="00595074"/>
    <w:rsid w:val="00595435"/>
    <w:rsid w:val="0059576F"/>
    <w:rsid w:val="005958E4"/>
    <w:rsid w:val="0059658F"/>
    <w:rsid w:val="00596FF8"/>
    <w:rsid w:val="005A0C26"/>
    <w:rsid w:val="005A0D38"/>
    <w:rsid w:val="005A0F81"/>
    <w:rsid w:val="005A10AE"/>
    <w:rsid w:val="005A10E3"/>
    <w:rsid w:val="005A117D"/>
    <w:rsid w:val="005A1B94"/>
    <w:rsid w:val="005A225E"/>
    <w:rsid w:val="005A26D3"/>
    <w:rsid w:val="005A2E9E"/>
    <w:rsid w:val="005A385E"/>
    <w:rsid w:val="005A3D72"/>
    <w:rsid w:val="005A3EB0"/>
    <w:rsid w:val="005A475E"/>
    <w:rsid w:val="005A4C30"/>
    <w:rsid w:val="005A50E8"/>
    <w:rsid w:val="005A57E0"/>
    <w:rsid w:val="005A5A1D"/>
    <w:rsid w:val="005A5B0F"/>
    <w:rsid w:val="005A5C59"/>
    <w:rsid w:val="005A688C"/>
    <w:rsid w:val="005A6B9C"/>
    <w:rsid w:val="005A6DFA"/>
    <w:rsid w:val="005A78BE"/>
    <w:rsid w:val="005B043B"/>
    <w:rsid w:val="005B0552"/>
    <w:rsid w:val="005B09C9"/>
    <w:rsid w:val="005B0F81"/>
    <w:rsid w:val="005B0F97"/>
    <w:rsid w:val="005B21D4"/>
    <w:rsid w:val="005B247E"/>
    <w:rsid w:val="005B2703"/>
    <w:rsid w:val="005B274C"/>
    <w:rsid w:val="005B2D91"/>
    <w:rsid w:val="005B2DF1"/>
    <w:rsid w:val="005B2E11"/>
    <w:rsid w:val="005B3161"/>
    <w:rsid w:val="005B43B8"/>
    <w:rsid w:val="005B4E9A"/>
    <w:rsid w:val="005B58BD"/>
    <w:rsid w:val="005B5A4D"/>
    <w:rsid w:val="005B6CFF"/>
    <w:rsid w:val="005B701F"/>
    <w:rsid w:val="005B7057"/>
    <w:rsid w:val="005B79AF"/>
    <w:rsid w:val="005C016B"/>
    <w:rsid w:val="005C0757"/>
    <w:rsid w:val="005C0E96"/>
    <w:rsid w:val="005C1933"/>
    <w:rsid w:val="005C2254"/>
    <w:rsid w:val="005C24DC"/>
    <w:rsid w:val="005C255F"/>
    <w:rsid w:val="005C2594"/>
    <w:rsid w:val="005C26E4"/>
    <w:rsid w:val="005C2E7B"/>
    <w:rsid w:val="005C2FAF"/>
    <w:rsid w:val="005C3073"/>
    <w:rsid w:val="005C393F"/>
    <w:rsid w:val="005C39B2"/>
    <w:rsid w:val="005C3AA9"/>
    <w:rsid w:val="005C3C7D"/>
    <w:rsid w:val="005C430E"/>
    <w:rsid w:val="005C4BCD"/>
    <w:rsid w:val="005C4C09"/>
    <w:rsid w:val="005C4D17"/>
    <w:rsid w:val="005C4EBC"/>
    <w:rsid w:val="005C55AB"/>
    <w:rsid w:val="005C55E6"/>
    <w:rsid w:val="005C5706"/>
    <w:rsid w:val="005C5AB4"/>
    <w:rsid w:val="005C667D"/>
    <w:rsid w:val="005C6987"/>
    <w:rsid w:val="005C6AE5"/>
    <w:rsid w:val="005C70A0"/>
    <w:rsid w:val="005C7C7F"/>
    <w:rsid w:val="005D00EE"/>
    <w:rsid w:val="005D0448"/>
    <w:rsid w:val="005D0EAE"/>
    <w:rsid w:val="005D1D0E"/>
    <w:rsid w:val="005D1DBA"/>
    <w:rsid w:val="005D1F29"/>
    <w:rsid w:val="005D28DB"/>
    <w:rsid w:val="005D28F5"/>
    <w:rsid w:val="005D2B13"/>
    <w:rsid w:val="005D3A7F"/>
    <w:rsid w:val="005D4059"/>
    <w:rsid w:val="005D432E"/>
    <w:rsid w:val="005D4609"/>
    <w:rsid w:val="005D4CAF"/>
    <w:rsid w:val="005D5197"/>
    <w:rsid w:val="005D549D"/>
    <w:rsid w:val="005D566C"/>
    <w:rsid w:val="005D5BAD"/>
    <w:rsid w:val="005D5BDA"/>
    <w:rsid w:val="005D5C02"/>
    <w:rsid w:val="005D6C9B"/>
    <w:rsid w:val="005D6E00"/>
    <w:rsid w:val="005D7496"/>
    <w:rsid w:val="005D7F8D"/>
    <w:rsid w:val="005E0202"/>
    <w:rsid w:val="005E084D"/>
    <w:rsid w:val="005E0EA2"/>
    <w:rsid w:val="005E12DB"/>
    <w:rsid w:val="005E15B2"/>
    <w:rsid w:val="005E173C"/>
    <w:rsid w:val="005E1821"/>
    <w:rsid w:val="005E1855"/>
    <w:rsid w:val="005E1B41"/>
    <w:rsid w:val="005E2071"/>
    <w:rsid w:val="005E2441"/>
    <w:rsid w:val="005E3418"/>
    <w:rsid w:val="005E35AD"/>
    <w:rsid w:val="005E3AE2"/>
    <w:rsid w:val="005E439E"/>
    <w:rsid w:val="005E43D1"/>
    <w:rsid w:val="005E45D7"/>
    <w:rsid w:val="005E45DA"/>
    <w:rsid w:val="005E49C4"/>
    <w:rsid w:val="005E4A2D"/>
    <w:rsid w:val="005E4E85"/>
    <w:rsid w:val="005E5A45"/>
    <w:rsid w:val="005E611C"/>
    <w:rsid w:val="005E633D"/>
    <w:rsid w:val="005E6469"/>
    <w:rsid w:val="005E6C3E"/>
    <w:rsid w:val="005E6E76"/>
    <w:rsid w:val="005E71F3"/>
    <w:rsid w:val="005E72F2"/>
    <w:rsid w:val="005E7F09"/>
    <w:rsid w:val="005F0443"/>
    <w:rsid w:val="005F04F2"/>
    <w:rsid w:val="005F0575"/>
    <w:rsid w:val="005F09B7"/>
    <w:rsid w:val="005F1E20"/>
    <w:rsid w:val="005F1FEE"/>
    <w:rsid w:val="005F284C"/>
    <w:rsid w:val="005F2DA1"/>
    <w:rsid w:val="005F341B"/>
    <w:rsid w:val="005F35D7"/>
    <w:rsid w:val="005F361F"/>
    <w:rsid w:val="005F39F7"/>
    <w:rsid w:val="005F39FA"/>
    <w:rsid w:val="005F3C65"/>
    <w:rsid w:val="005F427D"/>
    <w:rsid w:val="005F4312"/>
    <w:rsid w:val="005F465D"/>
    <w:rsid w:val="005F4CD2"/>
    <w:rsid w:val="005F4DF8"/>
    <w:rsid w:val="005F4E95"/>
    <w:rsid w:val="005F5C40"/>
    <w:rsid w:val="005F5E9B"/>
    <w:rsid w:val="005F6773"/>
    <w:rsid w:val="005F680A"/>
    <w:rsid w:val="005F75DC"/>
    <w:rsid w:val="006001F6"/>
    <w:rsid w:val="006007B8"/>
    <w:rsid w:val="00600F09"/>
    <w:rsid w:val="00601177"/>
    <w:rsid w:val="00601263"/>
    <w:rsid w:val="0060140B"/>
    <w:rsid w:val="0060149A"/>
    <w:rsid w:val="00601605"/>
    <w:rsid w:val="00601872"/>
    <w:rsid w:val="00601F3F"/>
    <w:rsid w:val="0060264F"/>
    <w:rsid w:val="006026BD"/>
    <w:rsid w:val="00602FCB"/>
    <w:rsid w:val="0060356E"/>
    <w:rsid w:val="00605405"/>
    <w:rsid w:val="00605697"/>
    <w:rsid w:val="00605B63"/>
    <w:rsid w:val="00605C0A"/>
    <w:rsid w:val="00605CEB"/>
    <w:rsid w:val="00605E74"/>
    <w:rsid w:val="006064FE"/>
    <w:rsid w:val="0060659F"/>
    <w:rsid w:val="006066E8"/>
    <w:rsid w:val="006079EF"/>
    <w:rsid w:val="006116E9"/>
    <w:rsid w:val="006123CB"/>
    <w:rsid w:val="00612EE8"/>
    <w:rsid w:val="006134BB"/>
    <w:rsid w:val="00614104"/>
    <w:rsid w:val="006174B2"/>
    <w:rsid w:val="0061783C"/>
    <w:rsid w:val="00617C03"/>
    <w:rsid w:val="0062051A"/>
    <w:rsid w:val="00620C46"/>
    <w:rsid w:val="00620E2A"/>
    <w:rsid w:val="00621159"/>
    <w:rsid w:val="006214D4"/>
    <w:rsid w:val="0062241F"/>
    <w:rsid w:val="006225C2"/>
    <w:rsid w:val="00622845"/>
    <w:rsid w:val="006230E0"/>
    <w:rsid w:val="006235F2"/>
    <w:rsid w:val="00623682"/>
    <w:rsid w:val="00623835"/>
    <w:rsid w:val="00623D6F"/>
    <w:rsid w:val="00624127"/>
    <w:rsid w:val="00624D3D"/>
    <w:rsid w:val="006250A5"/>
    <w:rsid w:val="0062563F"/>
    <w:rsid w:val="006256C9"/>
    <w:rsid w:val="00626073"/>
    <w:rsid w:val="006261CA"/>
    <w:rsid w:val="0062691D"/>
    <w:rsid w:val="00627B81"/>
    <w:rsid w:val="006302DF"/>
    <w:rsid w:val="00630424"/>
    <w:rsid w:val="0063069E"/>
    <w:rsid w:val="00630A16"/>
    <w:rsid w:val="00630F18"/>
    <w:rsid w:val="00631109"/>
    <w:rsid w:val="0063110E"/>
    <w:rsid w:val="00631B1A"/>
    <w:rsid w:val="00631BFE"/>
    <w:rsid w:val="00632772"/>
    <w:rsid w:val="00632B85"/>
    <w:rsid w:val="006331D0"/>
    <w:rsid w:val="00633B8B"/>
    <w:rsid w:val="00633B8C"/>
    <w:rsid w:val="00633C64"/>
    <w:rsid w:val="00633FD6"/>
    <w:rsid w:val="00634246"/>
    <w:rsid w:val="0063455D"/>
    <w:rsid w:val="00634662"/>
    <w:rsid w:val="006348D9"/>
    <w:rsid w:val="006353B8"/>
    <w:rsid w:val="00635576"/>
    <w:rsid w:val="00635635"/>
    <w:rsid w:val="006367D2"/>
    <w:rsid w:val="00636F39"/>
    <w:rsid w:val="00637066"/>
    <w:rsid w:val="00637745"/>
    <w:rsid w:val="0063786F"/>
    <w:rsid w:val="00637AEC"/>
    <w:rsid w:val="00637F14"/>
    <w:rsid w:val="0064059C"/>
    <w:rsid w:val="00640A89"/>
    <w:rsid w:val="0064150C"/>
    <w:rsid w:val="00641F10"/>
    <w:rsid w:val="006425AE"/>
    <w:rsid w:val="00642892"/>
    <w:rsid w:val="00642993"/>
    <w:rsid w:val="00642A67"/>
    <w:rsid w:val="00642C7E"/>
    <w:rsid w:val="0064312C"/>
    <w:rsid w:val="00643223"/>
    <w:rsid w:val="006447A3"/>
    <w:rsid w:val="00644B15"/>
    <w:rsid w:val="00644D4D"/>
    <w:rsid w:val="00644EC7"/>
    <w:rsid w:val="00645369"/>
    <w:rsid w:val="006459E5"/>
    <w:rsid w:val="00645A70"/>
    <w:rsid w:val="00645C97"/>
    <w:rsid w:val="006461D2"/>
    <w:rsid w:val="00646350"/>
    <w:rsid w:val="00646743"/>
    <w:rsid w:val="006471A1"/>
    <w:rsid w:val="00647EFE"/>
    <w:rsid w:val="00651336"/>
    <w:rsid w:val="0065208D"/>
    <w:rsid w:val="0065212D"/>
    <w:rsid w:val="00652170"/>
    <w:rsid w:val="00653C80"/>
    <w:rsid w:val="00653D37"/>
    <w:rsid w:val="00654D75"/>
    <w:rsid w:val="0065556A"/>
    <w:rsid w:val="00655870"/>
    <w:rsid w:val="006559BC"/>
    <w:rsid w:val="00655AFE"/>
    <w:rsid w:val="00655BE6"/>
    <w:rsid w:val="00656658"/>
    <w:rsid w:val="0065669A"/>
    <w:rsid w:val="006566F2"/>
    <w:rsid w:val="00656853"/>
    <w:rsid w:val="006568FA"/>
    <w:rsid w:val="00656FB4"/>
    <w:rsid w:val="00656FFF"/>
    <w:rsid w:val="00657F3F"/>
    <w:rsid w:val="00661C39"/>
    <w:rsid w:val="00661F46"/>
    <w:rsid w:val="006623DA"/>
    <w:rsid w:val="006632B7"/>
    <w:rsid w:val="0066360F"/>
    <w:rsid w:val="00664207"/>
    <w:rsid w:val="0066440D"/>
    <w:rsid w:val="00664A2B"/>
    <w:rsid w:val="00664EA9"/>
    <w:rsid w:val="00664F9C"/>
    <w:rsid w:val="006650A0"/>
    <w:rsid w:val="0066550B"/>
    <w:rsid w:val="00665FB5"/>
    <w:rsid w:val="006667EE"/>
    <w:rsid w:val="00666D48"/>
    <w:rsid w:val="00666E6B"/>
    <w:rsid w:val="00667D67"/>
    <w:rsid w:val="00667F6A"/>
    <w:rsid w:val="00670020"/>
    <w:rsid w:val="006702BF"/>
    <w:rsid w:val="00670809"/>
    <w:rsid w:val="006710F0"/>
    <w:rsid w:val="00671850"/>
    <w:rsid w:val="00671ED2"/>
    <w:rsid w:val="006726AB"/>
    <w:rsid w:val="00673397"/>
    <w:rsid w:val="0067369A"/>
    <w:rsid w:val="00673F43"/>
    <w:rsid w:val="00674227"/>
    <w:rsid w:val="006747D0"/>
    <w:rsid w:val="0067497E"/>
    <w:rsid w:val="00675130"/>
    <w:rsid w:val="006751D0"/>
    <w:rsid w:val="00675408"/>
    <w:rsid w:val="0067577D"/>
    <w:rsid w:val="00675F1C"/>
    <w:rsid w:val="00676041"/>
    <w:rsid w:val="006766B0"/>
    <w:rsid w:val="00677174"/>
    <w:rsid w:val="00677593"/>
    <w:rsid w:val="006777AD"/>
    <w:rsid w:val="006779C0"/>
    <w:rsid w:val="00680055"/>
    <w:rsid w:val="006801B8"/>
    <w:rsid w:val="006809CA"/>
    <w:rsid w:val="00680FE6"/>
    <w:rsid w:val="006812FD"/>
    <w:rsid w:val="0068172F"/>
    <w:rsid w:val="0068190B"/>
    <w:rsid w:val="00681A90"/>
    <w:rsid w:val="00681BA0"/>
    <w:rsid w:val="00682A6B"/>
    <w:rsid w:val="00682CC0"/>
    <w:rsid w:val="00682DFE"/>
    <w:rsid w:val="00683068"/>
    <w:rsid w:val="00683740"/>
    <w:rsid w:val="00683921"/>
    <w:rsid w:val="00683ADD"/>
    <w:rsid w:val="00683DC6"/>
    <w:rsid w:val="00683F36"/>
    <w:rsid w:val="00684098"/>
    <w:rsid w:val="00684A76"/>
    <w:rsid w:val="00685F41"/>
    <w:rsid w:val="006860E9"/>
    <w:rsid w:val="006865F9"/>
    <w:rsid w:val="0068786E"/>
    <w:rsid w:val="00687CDB"/>
    <w:rsid w:val="00690150"/>
    <w:rsid w:val="0069044A"/>
    <w:rsid w:val="00690A90"/>
    <w:rsid w:val="00690B94"/>
    <w:rsid w:val="00690CA1"/>
    <w:rsid w:val="00690CC5"/>
    <w:rsid w:val="00691783"/>
    <w:rsid w:val="0069186C"/>
    <w:rsid w:val="00691F16"/>
    <w:rsid w:val="0069219D"/>
    <w:rsid w:val="00692861"/>
    <w:rsid w:val="00692B2B"/>
    <w:rsid w:val="00692D05"/>
    <w:rsid w:val="0069344D"/>
    <w:rsid w:val="00693FA9"/>
    <w:rsid w:val="00694225"/>
    <w:rsid w:val="0069435A"/>
    <w:rsid w:val="0069570D"/>
    <w:rsid w:val="00695AC1"/>
    <w:rsid w:val="00696F10"/>
    <w:rsid w:val="006972A4"/>
    <w:rsid w:val="00697459"/>
    <w:rsid w:val="006A06AA"/>
    <w:rsid w:val="006A0CC4"/>
    <w:rsid w:val="006A158F"/>
    <w:rsid w:val="006A191B"/>
    <w:rsid w:val="006A19E3"/>
    <w:rsid w:val="006A1DA1"/>
    <w:rsid w:val="006A2126"/>
    <w:rsid w:val="006A2184"/>
    <w:rsid w:val="006A21C1"/>
    <w:rsid w:val="006A2350"/>
    <w:rsid w:val="006A2B97"/>
    <w:rsid w:val="006A2E04"/>
    <w:rsid w:val="006A342C"/>
    <w:rsid w:val="006A38E9"/>
    <w:rsid w:val="006A3C73"/>
    <w:rsid w:val="006A49C5"/>
    <w:rsid w:val="006A5AFE"/>
    <w:rsid w:val="006A645E"/>
    <w:rsid w:val="006A68FD"/>
    <w:rsid w:val="006A6B00"/>
    <w:rsid w:val="006A6FED"/>
    <w:rsid w:val="006A7188"/>
    <w:rsid w:val="006A7A1F"/>
    <w:rsid w:val="006A7CBE"/>
    <w:rsid w:val="006B096E"/>
    <w:rsid w:val="006B0F2C"/>
    <w:rsid w:val="006B1B3D"/>
    <w:rsid w:val="006B2177"/>
    <w:rsid w:val="006B2284"/>
    <w:rsid w:val="006B2702"/>
    <w:rsid w:val="006B27C3"/>
    <w:rsid w:val="006B2A57"/>
    <w:rsid w:val="006B321B"/>
    <w:rsid w:val="006B3840"/>
    <w:rsid w:val="006B3D00"/>
    <w:rsid w:val="006B41AC"/>
    <w:rsid w:val="006B425C"/>
    <w:rsid w:val="006B47F7"/>
    <w:rsid w:val="006B48E1"/>
    <w:rsid w:val="006B5C11"/>
    <w:rsid w:val="006B6145"/>
    <w:rsid w:val="006B65B4"/>
    <w:rsid w:val="006B6D25"/>
    <w:rsid w:val="006B6F98"/>
    <w:rsid w:val="006B7A6A"/>
    <w:rsid w:val="006C0271"/>
    <w:rsid w:val="006C0AC0"/>
    <w:rsid w:val="006C0DD0"/>
    <w:rsid w:val="006C100D"/>
    <w:rsid w:val="006C142A"/>
    <w:rsid w:val="006C142E"/>
    <w:rsid w:val="006C1772"/>
    <w:rsid w:val="006C1FD0"/>
    <w:rsid w:val="006C22E7"/>
    <w:rsid w:val="006C2478"/>
    <w:rsid w:val="006C24D6"/>
    <w:rsid w:val="006C2648"/>
    <w:rsid w:val="006C2A50"/>
    <w:rsid w:val="006C2F4B"/>
    <w:rsid w:val="006C4976"/>
    <w:rsid w:val="006C4F79"/>
    <w:rsid w:val="006C5AB2"/>
    <w:rsid w:val="006C5C42"/>
    <w:rsid w:val="006C5EED"/>
    <w:rsid w:val="006C5FB8"/>
    <w:rsid w:val="006C6156"/>
    <w:rsid w:val="006C62CC"/>
    <w:rsid w:val="006C73DC"/>
    <w:rsid w:val="006C7699"/>
    <w:rsid w:val="006C79C3"/>
    <w:rsid w:val="006C7D39"/>
    <w:rsid w:val="006D0367"/>
    <w:rsid w:val="006D2399"/>
    <w:rsid w:val="006D2945"/>
    <w:rsid w:val="006D30DA"/>
    <w:rsid w:val="006D368B"/>
    <w:rsid w:val="006D3886"/>
    <w:rsid w:val="006D3A17"/>
    <w:rsid w:val="006D4D98"/>
    <w:rsid w:val="006D5198"/>
    <w:rsid w:val="006D56F6"/>
    <w:rsid w:val="006D57AA"/>
    <w:rsid w:val="006D5CC9"/>
    <w:rsid w:val="006D6FF0"/>
    <w:rsid w:val="006D7224"/>
    <w:rsid w:val="006D7248"/>
    <w:rsid w:val="006D79A1"/>
    <w:rsid w:val="006D7C3A"/>
    <w:rsid w:val="006E02AE"/>
    <w:rsid w:val="006E0DD9"/>
    <w:rsid w:val="006E1294"/>
    <w:rsid w:val="006E1310"/>
    <w:rsid w:val="006E1A5A"/>
    <w:rsid w:val="006E1B8A"/>
    <w:rsid w:val="006E1C67"/>
    <w:rsid w:val="006E3031"/>
    <w:rsid w:val="006E33F8"/>
    <w:rsid w:val="006E3815"/>
    <w:rsid w:val="006E47DF"/>
    <w:rsid w:val="006E49C6"/>
    <w:rsid w:val="006E49FB"/>
    <w:rsid w:val="006E4FAC"/>
    <w:rsid w:val="006E5462"/>
    <w:rsid w:val="006E54F9"/>
    <w:rsid w:val="006E5996"/>
    <w:rsid w:val="006E6617"/>
    <w:rsid w:val="006E6774"/>
    <w:rsid w:val="006E6CA9"/>
    <w:rsid w:val="006E6DC0"/>
    <w:rsid w:val="006E719B"/>
    <w:rsid w:val="006E75C3"/>
    <w:rsid w:val="006E7723"/>
    <w:rsid w:val="006E7F5D"/>
    <w:rsid w:val="006F08FB"/>
    <w:rsid w:val="006F0D27"/>
    <w:rsid w:val="006F0DC0"/>
    <w:rsid w:val="006F117A"/>
    <w:rsid w:val="006F1705"/>
    <w:rsid w:val="006F1A28"/>
    <w:rsid w:val="006F23F5"/>
    <w:rsid w:val="006F25EB"/>
    <w:rsid w:val="006F2C39"/>
    <w:rsid w:val="006F2F8D"/>
    <w:rsid w:val="006F37B1"/>
    <w:rsid w:val="006F3A33"/>
    <w:rsid w:val="006F3B66"/>
    <w:rsid w:val="006F3C10"/>
    <w:rsid w:val="006F4CDB"/>
    <w:rsid w:val="006F52C7"/>
    <w:rsid w:val="006F5892"/>
    <w:rsid w:val="006F5CA8"/>
    <w:rsid w:val="006F6246"/>
    <w:rsid w:val="006F7E55"/>
    <w:rsid w:val="00700AEB"/>
    <w:rsid w:val="00701752"/>
    <w:rsid w:val="00702792"/>
    <w:rsid w:val="00702F50"/>
    <w:rsid w:val="007039AD"/>
    <w:rsid w:val="00704326"/>
    <w:rsid w:val="00704504"/>
    <w:rsid w:val="0070468B"/>
    <w:rsid w:val="00704EC6"/>
    <w:rsid w:val="007055CB"/>
    <w:rsid w:val="00706B39"/>
    <w:rsid w:val="00707053"/>
    <w:rsid w:val="00707B13"/>
    <w:rsid w:val="00710AD4"/>
    <w:rsid w:val="007122DE"/>
    <w:rsid w:val="00713351"/>
    <w:rsid w:val="00714856"/>
    <w:rsid w:val="007149E4"/>
    <w:rsid w:val="00714FC8"/>
    <w:rsid w:val="0071506C"/>
    <w:rsid w:val="0071614D"/>
    <w:rsid w:val="007168A5"/>
    <w:rsid w:val="007168EF"/>
    <w:rsid w:val="00716DAA"/>
    <w:rsid w:val="00717342"/>
    <w:rsid w:val="007173B5"/>
    <w:rsid w:val="007204DD"/>
    <w:rsid w:val="00720555"/>
    <w:rsid w:val="007207DB"/>
    <w:rsid w:val="00720D22"/>
    <w:rsid w:val="00721AC9"/>
    <w:rsid w:val="00721D1B"/>
    <w:rsid w:val="00721D9F"/>
    <w:rsid w:val="00721E8A"/>
    <w:rsid w:val="00722678"/>
    <w:rsid w:val="007227C4"/>
    <w:rsid w:val="00723759"/>
    <w:rsid w:val="007239EA"/>
    <w:rsid w:val="007247C5"/>
    <w:rsid w:val="00725012"/>
    <w:rsid w:val="00725CE5"/>
    <w:rsid w:val="00726055"/>
    <w:rsid w:val="00727070"/>
    <w:rsid w:val="00731033"/>
    <w:rsid w:val="007318C7"/>
    <w:rsid w:val="00731B40"/>
    <w:rsid w:val="0073252D"/>
    <w:rsid w:val="00733183"/>
    <w:rsid w:val="007334CB"/>
    <w:rsid w:val="0073398A"/>
    <w:rsid w:val="00734457"/>
    <w:rsid w:val="00734FAB"/>
    <w:rsid w:val="00736074"/>
    <w:rsid w:val="007370FE"/>
    <w:rsid w:val="00737104"/>
    <w:rsid w:val="00737634"/>
    <w:rsid w:val="007376A5"/>
    <w:rsid w:val="00737ECD"/>
    <w:rsid w:val="00737F00"/>
    <w:rsid w:val="00740DD6"/>
    <w:rsid w:val="00741294"/>
    <w:rsid w:val="007414FD"/>
    <w:rsid w:val="00741E49"/>
    <w:rsid w:val="00742433"/>
    <w:rsid w:val="00742929"/>
    <w:rsid w:val="007433CC"/>
    <w:rsid w:val="00743537"/>
    <w:rsid w:val="00743E38"/>
    <w:rsid w:val="00744393"/>
    <w:rsid w:val="00744539"/>
    <w:rsid w:val="00745C13"/>
    <w:rsid w:val="0074651D"/>
    <w:rsid w:val="007466CB"/>
    <w:rsid w:val="007502C8"/>
    <w:rsid w:val="00750A66"/>
    <w:rsid w:val="00751794"/>
    <w:rsid w:val="0075222F"/>
    <w:rsid w:val="0075321B"/>
    <w:rsid w:val="00754310"/>
    <w:rsid w:val="007546D1"/>
    <w:rsid w:val="0075545F"/>
    <w:rsid w:val="00756CE8"/>
    <w:rsid w:val="0075759B"/>
    <w:rsid w:val="007576BF"/>
    <w:rsid w:val="0076042E"/>
    <w:rsid w:val="00760798"/>
    <w:rsid w:val="00760E78"/>
    <w:rsid w:val="0076138D"/>
    <w:rsid w:val="00761742"/>
    <w:rsid w:val="0076189A"/>
    <w:rsid w:val="00761E51"/>
    <w:rsid w:val="00761E53"/>
    <w:rsid w:val="0076244F"/>
    <w:rsid w:val="00762BBB"/>
    <w:rsid w:val="0076329D"/>
    <w:rsid w:val="007637F8"/>
    <w:rsid w:val="00763E21"/>
    <w:rsid w:val="007646EE"/>
    <w:rsid w:val="00764975"/>
    <w:rsid w:val="00764E25"/>
    <w:rsid w:val="00764E37"/>
    <w:rsid w:val="00764E55"/>
    <w:rsid w:val="00765614"/>
    <w:rsid w:val="007657BB"/>
    <w:rsid w:val="00765CCF"/>
    <w:rsid w:val="007660E8"/>
    <w:rsid w:val="007669FA"/>
    <w:rsid w:val="00766B8F"/>
    <w:rsid w:val="00767416"/>
    <w:rsid w:val="00767DE1"/>
    <w:rsid w:val="007700C7"/>
    <w:rsid w:val="00770AEC"/>
    <w:rsid w:val="0077183E"/>
    <w:rsid w:val="00771937"/>
    <w:rsid w:val="00771FD0"/>
    <w:rsid w:val="007722B5"/>
    <w:rsid w:val="007725D8"/>
    <w:rsid w:val="00772929"/>
    <w:rsid w:val="00773C05"/>
    <w:rsid w:val="00773D85"/>
    <w:rsid w:val="007753CF"/>
    <w:rsid w:val="0077559C"/>
    <w:rsid w:val="00775717"/>
    <w:rsid w:val="00775BA3"/>
    <w:rsid w:val="00775F3A"/>
    <w:rsid w:val="00777530"/>
    <w:rsid w:val="00777C6D"/>
    <w:rsid w:val="00777F9E"/>
    <w:rsid w:val="007801D5"/>
    <w:rsid w:val="00780611"/>
    <w:rsid w:val="00780B12"/>
    <w:rsid w:val="00780F3F"/>
    <w:rsid w:val="00781012"/>
    <w:rsid w:val="007811FC"/>
    <w:rsid w:val="007819BD"/>
    <w:rsid w:val="0078203B"/>
    <w:rsid w:val="007829C2"/>
    <w:rsid w:val="00783AF7"/>
    <w:rsid w:val="00783D0D"/>
    <w:rsid w:val="00784541"/>
    <w:rsid w:val="00784835"/>
    <w:rsid w:val="00784A77"/>
    <w:rsid w:val="0078502D"/>
    <w:rsid w:val="007855B2"/>
    <w:rsid w:val="007857E5"/>
    <w:rsid w:val="0078672D"/>
    <w:rsid w:val="00786835"/>
    <w:rsid w:val="00786D8C"/>
    <w:rsid w:val="0079006F"/>
    <w:rsid w:val="007916CB"/>
    <w:rsid w:val="007924AD"/>
    <w:rsid w:val="007925A6"/>
    <w:rsid w:val="00792F33"/>
    <w:rsid w:val="00792F8A"/>
    <w:rsid w:val="0079307E"/>
    <w:rsid w:val="0079367D"/>
    <w:rsid w:val="00793787"/>
    <w:rsid w:val="00793FA9"/>
    <w:rsid w:val="007943EC"/>
    <w:rsid w:val="00794462"/>
    <w:rsid w:val="00794A9E"/>
    <w:rsid w:val="00794C33"/>
    <w:rsid w:val="00794E5F"/>
    <w:rsid w:val="0079516E"/>
    <w:rsid w:val="00795361"/>
    <w:rsid w:val="00795789"/>
    <w:rsid w:val="0079586E"/>
    <w:rsid w:val="00795BA3"/>
    <w:rsid w:val="00795D4C"/>
    <w:rsid w:val="00796484"/>
    <w:rsid w:val="00796C40"/>
    <w:rsid w:val="00797532"/>
    <w:rsid w:val="007A00A7"/>
    <w:rsid w:val="007A093E"/>
    <w:rsid w:val="007A153B"/>
    <w:rsid w:val="007A20C2"/>
    <w:rsid w:val="007A2161"/>
    <w:rsid w:val="007A25C5"/>
    <w:rsid w:val="007A2926"/>
    <w:rsid w:val="007A36E4"/>
    <w:rsid w:val="007A403B"/>
    <w:rsid w:val="007A40CF"/>
    <w:rsid w:val="007A41D5"/>
    <w:rsid w:val="007A4763"/>
    <w:rsid w:val="007A6A3B"/>
    <w:rsid w:val="007A6A79"/>
    <w:rsid w:val="007A6DF9"/>
    <w:rsid w:val="007A781C"/>
    <w:rsid w:val="007A7D75"/>
    <w:rsid w:val="007A7FC0"/>
    <w:rsid w:val="007B01BF"/>
    <w:rsid w:val="007B0BD5"/>
    <w:rsid w:val="007B0E69"/>
    <w:rsid w:val="007B1AA2"/>
    <w:rsid w:val="007B286F"/>
    <w:rsid w:val="007B4C38"/>
    <w:rsid w:val="007B5506"/>
    <w:rsid w:val="007B65FD"/>
    <w:rsid w:val="007B6BF0"/>
    <w:rsid w:val="007B7266"/>
    <w:rsid w:val="007B76A3"/>
    <w:rsid w:val="007B7BEA"/>
    <w:rsid w:val="007C0A85"/>
    <w:rsid w:val="007C152B"/>
    <w:rsid w:val="007C1EFD"/>
    <w:rsid w:val="007C290C"/>
    <w:rsid w:val="007C2F3E"/>
    <w:rsid w:val="007C34E6"/>
    <w:rsid w:val="007C3891"/>
    <w:rsid w:val="007C3A3E"/>
    <w:rsid w:val="007C3C02"/>
    <w:rsid w:val="007C3D56"/>
    <w:rsid w:val="007C4A09"/>
    <w:rsid w:val="007C4A68"/>
    <w:rsid w:val="007C4EEB"/>
    <w:rsid w:val="007C50C8"/>
    <w:rsid w:val="007C51C8"/>
    <w:rsid w:val="007C5534"/>
    <w:rsid w:val="007C5AAA"/>
    <w:rsid w:val="007C5AF6"/>
    <w:rsid w:val="007C6112"/>
    <w:rsid w:val="007C76AE"/>
    <w:rsid w:val="007C7C08"/>
    <w:rsid w:val="007C7EF1"/>
    <w:rsid w:val="007D010D"/>
    <w:rsid w:val="007D018D"/>
    <w:rsid w:val="007D197B"/>
    <w:rsid w:val="007D1F3E"/>
    <w:rsid w:val="007D325E"/>
    <w:rsid w:val="007D3C9F"/>
    <w:rsid w:val="007D4335"/>
    <w:rsid w:val="007D5188"/>
    <w:rsid w:val="007D535C"/>
    <w:rsid w:val="007D570D"/>
    <w:rsid w:val="007D5DC5"/>
    <w:rsid w:val="007D6D0C"/>
    <w:rsid w:val="007D6E29"/>
    <w:rsid w:val="007E0540"/>
    <w:rsid w:val="007E0A2E"/>
    <w:rsid w:val="007E1453"/>
    <w:rsid w:val="007E1DD4"/>
    <w:rsid w:val="007E25E5"/>
    <w:rsid w:val="007E331C"/>
    <w:rsid w:val="007E3425"/>
    <w:rsid w:val="007E472B"/>
    <w:rsid w:val="007E5C5D"/>
    <w:rsid w:val="007E5D92"/>
    <w:rsid w:val="007E6086"/>
    <w:rsid w:val="007E645B"/>
    <w:rsid w:val="007E6558"/>
    <w:rsid w:val="007E65CD"/>
    <w:rsid w:val="007E66B5"/>
    <w:rsid w:val="007E7528"/>
    <w:rsid w:val="007E764E"/>
    <w:rsid w:val="007E7AF2"/>
    <w:rsid w:val="007E7B1C"/>
    <w:rsid w:val="007E7FFC"/>
    <w:rsid w:val="007F0049"/>
    <w:rsid w:val="007F0AE5"/>
    <w:rsid w:val="007F1858"/>
    <w:rsid w:val="007F1A2C"/>
    <w:rsid w:val="007F1BF3"/>
    <w:rsid w:val="007F1E70"/>
    <w:rsid w:val="007F283D"/>
    <w:rsid w:val="007F2905"/>
    <w:rsid w:val="007F2946"/>
    <w:rsid w:val="007F2DE9"/>
    <w:rsid w:val="007F38C8"/>
    <w:rsid w:val="007F3CAF"/>
    <w:rsid w:val="007F4313"/>
    <w:rsid w:val="007F4389"/>
    <w:rsid w:val="007F449E"/>
    <w:rsid w:val="007F4FDC"/>
    <w:rsid w:val="007F5974"/>
    <w:rsid w:val="007F608A"/>
    <w:rsid w:val="007F6130"/>
    <w:rsid w:val="007F646C"/>
    <w:rsid w:val="007F6733"/>
    <w:rsid w:val="007F7040"/>
    <w:rsid w:val="007F7EF4"/>
    <w:rsid w:val="00800C13"/>
    <w:rsid w:val="008029AA"/>
    <w:rsid w:val="00803110"/>
    <w:rsid w:val="00803887"/>
    <w:rsid w:val="00804525"/>
    <w:rsid w:val="008045B6"/>
    <w:rsid w:val="00804D72"/>
    <w:rsid w:val="008051BB"/>
    <w:rsid w:val="00805FAB"/>
    <w:rsid w:val="0080625B"/>
    <w:rsid w:val="008068AD"/>
    <w:rsid w:val="0080761F"/>
    <w:rsid w:val="00807799"/>
    <w:rsid w:val="00807AEB"/>
    <w:rsid w:val="008102E0"/>
    <w:rsid w:val="0081106B"/>
    <w:rsid w:val="00811BEE"/>
    <w:rsid w:val="00812923"/>
    <w:rsid w:val="00812E2E"/>
    <w:rsid w:val="0081329C"/>
    <w:rsid w:val="008133C7"/>
    <w:rsid w:val="00814426"/>
    <w:rsid w:val="00815195"/>
    <w:rsid w:val="00815206"/>
    <w:rsid w:val="00816D48"/>
    <w:rsid w:val="00816E0F"/>
    <w:rsid w:val="00816EC6"/>
    <w:rsid w:val="00817252"/>
    <w:rsid w:val="00817DEB"/>
    <w:rsid w:val="00817E44"/>
    <w:rsid w:val="00820F9C"/>
    <w:rsid w:val="008218E7"/>
    <w:rsid w:val="0082192D"/>
    <w:rsid w:val="00821CD9"/>
    <w:rsid w:val="008222FA"/>
    <w:rsid w:val="0082278B"/>
    <w:rsid w:val="008227D3"/>
    <w:rsid w:val="008228B7"/>
    <w:rsid w:val="008228E2"/>
    <w:rsid w:val="00822AC5"/>
    <w:rsid w:val="00822F85"/>
    <w:rsid w:val="0082311F"/>
    <w:rsid w:val="00823267"/>
    <w:rsid w:val="0082424D"/>
    <w:rsid w:val="008248EE"/>
    <w:rsid w:val="00824BC9"/>
    <w:rsid w:val="00824FEF"/>
    <w:rsid w:val="00825872"/>
    <w:rsid w:val="00825D9A"/>
    <w:rsid w:val="00826140"/>
    <w:rsid w:val="008264C1"/>
    <w:rsid w:val="008269D5"/>
    <w:rsid w:val="00826AE8"/>
    <w:rsid w:val="0082712C"/>
    <w:rsid w:val="00830DFA"/>
    <w:rsid w:val="00830EFE"/>
    <w:rsid w:val="00832655"/>
    <w:rsid w:val="00832CD5"/>
    <w:rsid w:val="00832DBE"/>
    <w:rsid w:val="00833207"/>
    <w:rsid w:val="0083346C"/>
    <w:rsid w:val="00833766"/>
    <w:rsid w:val="00833BEE"/>
    <w:rsid w:val="008347A0"/>
    <w:rsid w:val="00834CEA"/>
    <w:rsid w:val="008353FC"/>
    <w:rsid w:val="008355DF"/>
    <w:rsid w:val="00835901"/>
    <w:rsid w:val="008359FC"/>
    <w:rsid w:val="0083728D"/>
    <w:rsid w:val="0083734E"/>
    <w:rsid w:val="008373C7"/>
    <w:rsid w:val="00837502"/>
    <w:rsid w:val="00840ABE"/>
    <w:rsid w:val="0084111E"/>
    <w:rsid w:val="00841BC0"/>
    <w:rsid w:val="00841DCA"/>
    <w:rsid w:val="008422CB"/>
    <w:rsid w:val="00842371"/>
    <w:rsid w:val="008424A9"/>
    <w:rsid w:val="00842680"/>
    <w:rsid w:val="00843C2F"/>
    <w:rsid w:val="00843EBF"/>
    <w:rsid w:val="00844CD4"/>
    <w:rsid w:val="00845210"/>
    <w:rsid w:val="00846152"/>
    <w:rsid w:val="008461E1"/>
    <w:rsid w:val="00846536"/>
    <w:rsid w:val="008469B7"/>
    <w:rsid w:val="00846CAB"/>
    <w:rsid w:val="008475E9"/>
    <w:rsid w:val="00847677"/>
    <w:rsid w:val="00850308"/>
    <w:rsid w:val="0085040A"/>
    <w:rsid w:val="0085056C"/>
    <w:rsid w:val="0085091E"/>
    <w:rsid w:val="008509BB"/>
    <w:rsid w:val="00850BAA"/>
    <w:rsid w:val="008517D6"/>
    <w:rsid w:val="0085256A"/>
    <w:rsid w:val="008527FB"/>
    <w:rsid w:val="00853068"/>
    <w:rsid w:val="0085377F"/>
    <w:rsid w:val="00853B10"/>
    <w:rsid w:val="00854112"/>
    <w:rsid w:val="008549B7"/>
    <w:rsid w:val="00854A60"/>
    <w:rsid w:val="00854B01"/>
    <w:rsid w:val="0085565D"/>
    <w:rsid w:val="0085666D"/>
    <w:rsid w:val="00856B59"/>
    <w:rsid w:val="00856CEA"/>
    <w:rsid w:val="00860111"/>
    <w:rsid w:val="00860B66"/>
    <w:rsid w:val="00860CB6"/>
    <w:rsid w:val="00861D7B"/>
    <w:rsid w:val="00862715"/>
    <w:rsid w:val="00862CD0"/>
    <w:rsid w:val="00863ACA"/>
    <w:rsid w:val="008642A2"/>
    <w:rsid w:val="0086695B"/>
    <w:rsid w:val="00866B1A"/>
    <w:rsid w:val="00866C5F"/>
    <w:rsid w:val="0086760B"/>
    <w:rsid w:val="00867B1A"/>
    <w:rsid w:val="00867D2B"/>
    <w:rsid w:val="00867E28"/>
    <w:rsid w:val="00870A15"/>
    <w:rsid w:val="00871D2C"/>
    <w:rsid w:val="00871E6B"/>
    <w:rsid w:val="00872401"/>
    <w:rsid w:val="00872530"/>
    <w:rsid w:val="00872D7A"/>
    <w:rsid w:val="00872EFB"/>
    <w:rsid w:val="0087364C"/>
    <w:rsid w:val="00873B9B"/>
    <w:rsid w:val="008742F3"/>
    <w:rsid w:val="00874528"/>
    <w:rsid w:val="00874B8B"/>
    <w:rsid w:val="00875665"/>
    <w:rsid w:val="00875790"/>
    <w:rsid w:val="00875DBE"/>
    <w:rsid w:val="0087650A"/>
    <w:rsid w:val="00876D24"/>
    <w:rsid w:val="008771B3"/>
    <w:rsid w:val="00877A87"/>
    <w:rsid w:val="00880FB4"/>
    <w:rsid w:val="00881CE3"/>
    <w:rsid w:val="00881DF6"/>
    <w:rsid w:val="00881EA5"/>
    <w:rsid w:val="0088214D"/>
    <w:rsid w:val="008828B0"/>
    <w:rsid w:val="00882A30"/>
    <w:rsid w:val="0088301D"/>
    <w:rsid w:val="00883B46"/>
    <w:rsid w:val="00883B7C"/>
    <w:rsid w:val="00884575"/>
    <w:rsid w:val="00884D07"/>
    <w:rsid w:val="00885137"/>
    <w:rsid w:val="008852B8"/>
    <w:rsid w:val="00885392"/>
    <w:rsid w:val="008853DE"/>
    <w:rsid w:val="00885437"/>
    <w:rsid w:val="0088550E"/>
    <w:rsid w:val="00885927"/>
    <w:rsid w:val="00885A5B"/>
    <w:rsid w:val="008868D6"/>
    <w:rsid w:val="00886ABC"/>
    <w:rsid w:val="00890061"/>
    <w:rsid w:val="008900B5"/>
    <w:rsid w:val="008906FF"/>
    <w:rsid w:val="00891195"/>
    <w:rsid w:val="0089170A"/>
    <w:rsid w:val="00891DCF"/>
    <w:rsid w:val="0089229D"/>
    <w:rsid w:val="0089274C"/>
    <w:rsid w:val="00892ABC"/>
    <w:rsid w:val="00892B2D"/>
    <w:rsid w:val="00892DF2"/>
    <w:rsid w:val="008932A6"/>
    <w:rsid w:val="008932FB"/>
    <w:rsid w:val="00893450"/>
    <w:rsid w:val="0089346E"/>
    <w:rsid w:val="00893707"/>
    <w:rsid w:val="00894A22"/>
    <w:rsid w:val="00894E2C"/>
    <w:rsid w:val="00894EC7"/>
    <w:rsid w:val="00895641"/>
    <w:rsid w:val="00896088"/>
    <w:rsid w:val="00896D9A"/>
    <w:rsid w:val="008A015C"/>
    <w:rsid w:val="008A0444"/>
    <w:rsid w:val="008A0C27"/>
    <w:rsid w:val="008A179C"/>
    <w:rsid w:val="008A17D8"/>
    <w:rsid w:val="008A19F4"/>
    <w:rsid w:val="008A1CDA"/>
    <w:rsid w:val="008A22AA"/>
    <w:rsid w:val="008A30F4"/>
    <w:rsid w:val="008A3B63"/>
    <w:rsid w:val="008A44F8"/>
    <w:rsid w:val="008A5C40"/>
    <w:rsid w:val="008A6550"/>
    <w:rsid w:val="008A6A20"/>
    <w:rsid w:val="008A73EC"/>
    <w:rsid w:val="008A7AAE"/>
    <w:rsid w:val="008B0440"/>
    <w:rsid w:val="008B0448"/>
    <w:rsid w:val="008B1C1C"/>
    <w:rsid w:val="008B1C48"/>
    <w:rsid w:val="008B2271"/>
    <w:rsid w:val="008B2571"/>
    <w:rsid w:val="008B29B0"/>
    <w:rsid w:val="008B29FA"/>
    <w:rsid w:val="008B2D67"/>
    <w:rsid w:val="008B3152"/>
    <w:rsid w:val="008B333D"/>
    <w:rsid w:val="008B33F1"/>
    <w:rsid w:val="008B3FEE"/>
    <w:rsid w:val="008B4D41"/>
    <w:rsid w:val="008B52A2"/>
    <w:rsid w:val="008B5713"/>
    <w:rsid w:val="008B6043"/>
    <w:rsid w:val="008B6E95"/>
    <w:rsid w:val="008B6ECB"/>
    <w:rsid w:val="008B6F83"/>
    <w:rsid w:val="008B6FE6"/>
    <w:rsid w:val="008B7021"/>
    <w:rsid w:val="008B70C7"/>
    <w:rsid w:val="008B76A7"/>
    <w:rsid w:val="008B7D03"/>
    <w:rsid w:val="008B7F05"/>
    <w:rsid w:val="008C0643"/>
    <w:rsid w:val="008C0886"/>
    <w:rsid w:val="008C0CCD"/>
    <w:rsid w:val="008C0D82"/>
    <w:rsid w:val="008C102B"/>
    <w:rsid w:val="008C19F1"/>
    <w:rsid w:val="008C1E71"/>
    <w:rsid w:val="008C244F"/>
    <w:rsid w:val="008C2D63"/>
    <w:rsid w:val="008C31F5"/>
    <w:rsid w:val="008C40C2"/>
    <w:rsid w:val="008C463C"/>
    <w:rsid w:val="008C4712"/>
    <w:rsid w:val="008C49C6"/>
    <w:rsid w:val="008C4B60"/>
    <w:rsid w:val="008C521B"/>
    <w:rsid w:val="008C569B"/>
    <w:rsid w:val="008C62BD"/>
    <w:rsid w:val="008C62E9"/>
    <w:rsid w:val="008C68DF"/>
    <w:rsid w:val="008C6A77"/>
    <w:rsid w:val="008C6B9F"/>
    <w:rsid w:val="008D02C3"/>
    <w:rsid w:val="008D02EA"/>
    <w:rsid w:val="008D1297"/>
    <w:rsid w:val="008D1305"/>
    <w:rsid w:val="008D1EB2"/>
    <w:rsid w:val="008D2298"/>
    <w:rsid w:val="008D2D0F"/>
    <w:rsid w:val="008D2E0F"/>
    <w:rsid w:val="008D2EF2"/>
    <w:rsid w:val="008D321A"/>
    <w:rsid w:val="008D33D4"/>
    <w:rsid w:val="008D367E"/>
    <w:rsid w:val="008D48BE"/>
    <w:rsid w:val="008D5148"/>
    <w:rsid w:val="008D58F2"/>
    <w:rsid w:val="008D633B"/>
    <w:rsid w:val="008D7000"/>
    <w:rsid w:val="008D7410"/>
    <w:rsid w:val="008D7BD7"/>
    <w:rsid w:val="008D7C97"/>
    <w:rsid w:val="008D7ED9"/>
    <w:rsid w:val="008E06A0"/>
    <w:rsid w:val="008E0FD5"/>
    <w:rsid w:val="008E13D6"/>
    <w:rsid w:val="008E25F7"/>
    <w:rsid w:val="008E27C7"/>
    <w:rsid w:val="008E2B93"/>
    <w:rsid w:val="008E2C9A"/>
    <w:rsid w:val="008E349B"/>
    <w:rsid w:val="008E405A"/>
    <w:rsid w:val="008E444A"/>
    <w:rsid w:val="008E466C"/>
    <w:rsid w:val="008E4678"/>
    <w:rsid w:val="008E4FE5"/>
    <w:rsid w:val="008E53C5"/>
    <w:rsid w:val="008E5BA9"/>
    <w:rsid w:val="008E5C1A"/>
    <w:rsid w:val="008E619D"/>
    <w:rsid w:val="008E62BC"/>
    <w:rsid w:val="008E654A"/>
    <w:rsid w:val="008E65AF"/>
    <w:rsid w:val="008E698E"/>
    <w:rsid w:val="008E7EE0"/>
    <w:rsid w:val="008F035B"/>
    <w:rsid w:val="008F0A0D"/>
    <w:rsid w:val="008F1594"/>
    <w:rsid w:val="008F16B3"/>
    <w:rsid w:val="008F17DE"/>
    <w:rsid w:val="008F188B"/>
    <w:rsid w:val="008F1D4F"/>
    <w:rsid w:val="008F23FB"/>
    <w:rsid w:val="008F270C"/>
    <w:rsid w:val="008F2B6C"/>
    <w:rsid w:val="008F2CE5"/>
    <w:rsid w:val="008F3305"/>
    <w:rsid w:val="008F3424"/>
    <w:rsid w:val="008F3608"/>
    <w:rsid w:val="008F4062"/>
    <w:rsid w:val="008F44C5"/>
    <w:rsid w:val="008F46DC"/>
    <w:rsid w:val="008F48BD"/>
    <w:rsid w:val="008F4912"/>
    <w:rsid w:val="008F4AC4"/>
    <w:rsid w:val="008F4B2E"/>
    <w:rsid w:val="008F4DF3"/>
    <w:rsid w:val="008F5D8B"/>
    <w:rsid w:val="008F649F"/>
    <w:rsid w:val="008F660E"/>
    <w:rsid w:val="008F6834"/>
    <w:rsid w:val="008F6B43"/>
    <w:rsid w:val="008F70F6"/>
    <w:rsid w:val="008F753B"/>
    <w:rsid w:val="00900421"/>
    <w:rsid w:val="00901098"/>
    <w:rsid w:val="00901C93"/>
    <w:rsid w:val="00902424"/>
    <w:rsid w:val="009028EB"/>
    <w:rsid w:val="00903126"/>
    <w:rsid w:val="00903577"/>
    <w:rsid w:val="00903724"/>
    <w:rsid w:val="009038B0"/>
    <w:rsid w:val="0090465B"/>
    <w:rsid w:val="00904A2E"/>
    <w:rsid w:val="00904A3F"/>
    <w:rsid w:val="00905928"/>
    <w:rsid w:val="00905DE1"/>
    <w:rsid w:val="009065CE"/>
    <w:rsid w:val="00906ADA"/>
    <w:rsid w:val="00906CCC"/>
    <w:rsid w:val="009070D3"/>
    <w:rsid w:val="00907970"/>
    <w:rsid w:val="009079D5"/>
    <w:rsid w:val="00907A44"/>
    <w:rsid w:val="00907DB5"/>
    <w:rsid w:val="00910344"/>
    <w:rsid w:val="00910896"/>
    <w:rsid w:val="00910E46"/>
    <w:rsid w:val="00911A5C"/>
    <w:rsid w:val="00912575"/>
    <w:rsid w:val="00912681"/>
    <w:rsid w:val="00912897"/>
    <w:rsid w:val="009138B4"/>
    <w:rsid w:val="0091398F"/>
    <w:rsid w:val="00913E29"/>
    <w:rsid w:val="0091455A"/>
    <w:rsid w:val="0091475C"/>
    <w:rsid w:val="009150E9"/>
    <w:rsid w:val="00916172"/>
    <w:rsid w:val="0091675A"/>
    <w:rsid w:val="00917379"/>
    <w:rsid w:val="00917558"/>
    <w:rsid w:val="00917735"/>
    <w:rsid w:val="00917CA9"/>
    <w:rsid w:val="009204AC"/>
    <w:rsid w:val="0092055A"/>
    <w:rsid w:val="00920566"/>
    <w:rsid w:val="00920A4F"/>
    <w:rsid w:val="00920DC4"/>
    <w:rsid w:val="00921492"/>
    <w:rsid w:val="009219F5"/>
    <w:rsid w:val="00921AEA"/>
    <w:rsid w:val="009222D0"/>
    <w:rsid w:val="009224D6"/>
    <w:rsid w:val="0092283C"/>
    <w:rsid w:val="00923FC1"/>
    <w:rsid w:val="00924C23"/>
    <w:rsid w:val="00924DED"/>
    <w:rsid w:val="00925258"/>
    <w:rsid w:val="009254A6"/>
    <w:rsid w:val="00925A13"/>
    <w:rsid w:val="00925AD9"/>
    <w:rsid w:val="00926AC8"/>
    <w:rsid w:val="00926C72"/>
    <w:rsid w:val="009273F1"/>
    <w:rsid w:val="0092779B"/>
    <w:rsid w:val="009303CD"/>
    <w:rsid w:val="009317A8"/>
    <w:rsid w:val="00931D96"/>
    <w:rsid w:val="00932357"/>
    <w:rsid w:val="00932612"/>
    <w:rsid w:val="00932711"/>
    <w:rsid w:val="0093287A"/>
    <w:rsid w:val="0093288A"/>
    <w:rsid w:val="00933095"/>
    <w:rsid w:val="00933469"/>
    <w:rsid w:val="0093404F"/>
    <w:rsid w:val="00934316"/>
    <w:rsid w:val="00934765"/>
    <w:rsid w:val="00935423"/>
    <w:rsid w:val="0093547A"/>
    <w:rsid w:val="00935F1E"/>
    <w:rsid w:val="009363D0"/>
    <w:rsid w:val="0093654B"/>
    <w:rsid w:val="00937821"/>
    <w:rsid w:val="00937E8A"/>
    <w:rsid w:val="00937F87"/>
    <w:rsid w:val="0094035D"/>
    <w:rsid w:val="00940471"/>
    <w:rsid w:val="009406E3"/>
    <w:rsid w:val="0094094F"/>
    <w:rsid w:val="0094096E"/>
    <w:rsid w:val="00940DEF"/>
    <w:rsid w:val="009410A5"/>
    <w:rsid w:val="00941384"/>
    <w:rsid w:val="00941F1B"/>
    <w:rsid w:val="00942585"/>
    <w:rsid w:val="009429BA"/>
    <w:rsid w:val="00942ADC"/>
    <w:rsid w:val="00942BE1"/>
    <w:rsid w:val="00942BFE"/>
    <w:rsid w:val="009441D6"/>
    <w:rsid w:val="00944685"/>
    <w:rsid w:val="0094492A"/>
    <w:rsid w:val="00944D59"/>
    <w:rsid w:val="0094521D"/>
    <w:rsid w:val="0094536E"/>
    <w:rsid w:val="00945E8C"/>
    <w:rsid w:val="00945EDB"/>
    <w:rsid w:val="00946A9D"/>
    <w:rsid w:val="00946E53"/>
    <w:rsid w:val="00947CB4"/>
    <w:rsid w:val="009503F5"/>
    <w:rsid w:val="0095066B"/>
    <w:rsid w:val="0095079A"/>
    <w:rsid w:val="009510E5"/>
    <w:rsid w:val="009515DD"/>
    <w:rsid w:val="00951F6D"/>
    <w:rsid w:val="00951FC6"/>
    <w:rsid w:val="00952579"/>
    <w:rsid w:val="009525E0"/>
    <w:rsid w:val="009528A2"/>
    <w:rsid w:val="00952A44"/>
    <w:rsid w:val="00953A71"/>
    <w:rsid w:val="0095523C"/>
    <w:rsid w:val="009556FD"/>
    <w:rsid w:val="00955DE7"/>
    <w:rsid w:val="00955DFD"/>
    <w:rsid w:val="0095649F"/>
    <w:rsid w:val="00957265"/>
    <w:rsid w:val="00957CD7"/>
    <w:rsid w:val="00960DE6"/>
    <w:rsid w:val="009616E3"/>
    <w:rsid w:val="00961E27"/>
    <w:rsid w:val="00962126"/>
    <w:rsid w:val="00962775"/>
    <w:rsid w:val="0096399D"/>
    <w:rsid w:val="00963EB8"/>
    <w:rsid w:val="00963FF6"/>
    <w:rsid w:val="009640A5"/>
    <w:rsid w:val="00964390"/>
    <w:rsid w:val="009645C1"/>
    <w:rsid w:val="0096513E"/>
    <w:rsid w:val="009654AD"/>
    <w:rsid w:val="00966020"/>
    <w:rsid w:val="009669DB"/>
    <w:rsid w:val="00966ACF"/>
    <w:rsid w:val="00966B26"/>
    <w:rsid w:val="00970A8D"/>
    <w:rsid w:val="009713B2"/>
    <w:rsid w:val="0097157E"/>
    <w:rsid w:val="00971A54"/>
    <w:rsid w:val="00971D87"/>
    <w:rsid w:val="009722DB"/>
    <w:rsid w:val="00972E02"/>
    <w:rsid w:val="0097327F"/>
    <w:rsid w:val="00973BA1"/>
    <w:rsid w:val="00974B65"/>
    <w:rsid w:val="00974D7B"/>
    <w:rsid w:val="009757E1"/>
    <w:rsid w:val="00976218"/>
    <w:rsid w:val="009763A8"/>
    <w:rsid w:val="00977451"/>
    <w:rsid w:val="009778CA"/>
    <w:rsid w:val="00977A5B"/>
    <w:rsid w:val="00977D56"/>
    <w:rsid w:val="00980428"/>
    <w:rsid w:val="00980A19"/>
    <w:rsid w:val="00980B40"/>
    <w:rsid w:val="00980F66"/>
    <w:rsid w:val="00981302"/>
    <w:rsid w:val="009814E4"/>
    <w:rsid w:val="009818F7"/>
    <w:rsid w:val="0098199C"/>
    <w:rsid w:val="009822D8"/>
    <w:rsid w:val="009824B7"/>
    <w:rsid w:val="0098293B"/>
    <w:rsid w:val="00982B86"/>
    <w:rsid w:val="0098301B"/>
    <w:rsid w:val="00983624"/>
    <w:rsid w:val="00983D72"/>
    <w:rsid w:val="009842AD"/>
    <w:rsid w:val="00984876"/>
    <w:rsid w:val="0098517A"/>
    <w:rsid w:val="0098609E"/>
    <w:rsid w:val="00986359"/>
    <w:rsid w:val="0098652C"/>
    <w:rsid w:val="00986E04"/>
    <w:rsid w:val="00986F98"/>
    <w:rsid w:val="0098744B"/>
    <w:rsid w:val="00987B8F"/>
    <w:rsid w:val="00990BE9"/>
    <w:rsid w:val="00990F9E"/>
    <w:rsid w:val="00991A1E"/>
    <w:rsid w:val="00992088"/>
    <w:rsid w:val="00992AED"/>
    <w:rsid w:val="00992E0D"/>
    <w:rsid w:val="00992F9D"/>
    <w:rsid w:val="0099331F"/>
    <w:rsid w:val="0099371D"/>
    <w:rsid w:val="00993973"/>
    <w:rsid w:val="00994628"/>
    <w:rsid w:val="00994DE9"/>
    <w:rsid w:val="009958A3"/>
    <w:rsid w:val="00995EC3"/>
    <w:rsid w:val="0099639A"/>
    <w:rsid w:val="0099765E"/>
    <w:rsid w:val="00997CA8"/>
    <w:rsid w:val="009A0708"/>
    <w:rsid w:val="009A081B"/>
    <w:rsid w:val="009A1265"/>
    <w:rsid w:val="009A1DEA"/>
    <w:rsid w:val="009A1DF4"/>
    <w:rsid w:val="009A2169"/>
    <w:rsid w:val="009A25DC"/>
    <w:rsid w:val="009A31E8"/>
    <w:rsid w:val="009A37DB"/>
    <w:rsid w:val="009A4364"/>
    <w:rsid w:val="009A4828"/>
    <w:rsid w:val="009A4A6A"/>
    <w:rsid w:val="009A4D79"/>
    <w:rsid w:val="009A56F6"/>
    <w:rsid w:val="009A5A3F"/>
    <w:rsid w:val="009A6786"/>
    <w:rsid w:val="009A7294"/>
    <w:rsid w:val="009A7F87"/>
    <w:rsid w:val="009B03CF"/>
    <w:rsid w:val="009B0A48"/>
    <w:rsid w:val="009B1014"/>
    <w:rsid w:val="009B148B"/>
    <w:rsid w:val="009B17E5"/>
    <w:rsid w:val="009B1BE5"/>
    <w:rsid w:val="009B1FA5"/>
    <w:rsid w:val="009B1FEF"/>
    <w:rsid w:val="009B2016"/>
    <w:rsid w:val="009B2331"/>
    <w:rsid w:val="009B2DB0"/>
    <w:rsid w:val="009B2E48"/>
    <w:rsid w:val="009B3730"/>
    <w:rsid w:val="009B3B64"/>
    <w:rsid w:val="009B46B4"/>
    <w:rsid w:val="009B473A"/>
    <w:rsid w:val="009B4794"/>
    <w:rsid w:val="009B4C2A"/>
    <w:rsid w:val="009B4DE9"/>
    <w:rsid w:val="009B5A36"/>
    <w:rsid w:val="009B5ADA"/>
    <w:rsid w:val="009B5DEF"/>
    <w:rsid w:val="009B6272"/>
    <w:rsid w:val="009B697E"/>
    <w:rsid w:val="009B6D88"/>
    <w:rsid w:val="009B747E"/>
    <w:rsid w:val="009B77CE"/>
    <w:rsid w:val="009B7C0A"/>
    <w:rsid w:val="009B7C94"/>
    <w:rsid w:val="009C0930"/>
    <w:rsid w:val="009C0B50"/>
    <w:rsid w:val="009C18D6"/>
    <w:rsid w:val="009C192E"/>
    <w:rsid w:val="009C3271"/>
    <w:rsid w:val="009C3E19"/>
    <w:rsid w:val="009C54AA"/>
    <w:rsid w:val="009C54F8"/>
    <w:rsid w:val="009C5638"/>
    <w:rsid w:val="009C576A"/>
    <w:rsid w:val="009C5811"/>
    <w:rsid w:val="009C5947"/>
    <w:rsid w:val="009C67A8"/>
    <w:rsid w:val="009C69B0"/>
    <w:rsid w:val="009C6DB2"/>
    <w:rsid w:val="009C7177"/>
    <w:rsid w:val="009C77C7"/>
    <w:rsid w:val="009C7B06"/>
    <w:rsid w:val="009C7CF3"/>
    <w:rsid w:val="009D093E"/>
    <w:rsid w:val="009D0F36"/>
    <w:rsid w:val="009D0F60"/>
    <w:rsid w:val="009D1216"/>
    <w:rsid w:val="009D1900"/>
    <w:rsid w:val="009D198C"/>
    <w:rsid w:val="009D1BB7"/>
    <w:rsid w:val="009D2452"/>
    <w:rsid w:val="009D3836"/>
    <w:rsid w:val="009D3A3F"/>
    <w:rsid w:val="009D3F1F"/>
    <w:rsid w:val="009D44C2"/>
    <w:rsid w:val="009D451F"/>
    <w:rsid w:val="009D4847"/>
    <w:rsid w:val="009D4F6A"/>
    <w:rsid w:val="009D5892"/>
    <w:rsid w:val="009D6188"/>
    <w:rsid w:val="009D61C9"/>
    <w:rsid w:val="009D6664"/>
    <w:rsid w:val="009D6B27"/>
    <w:rsid w:val="009E1153"/>
    <w:rsid w:val="009E11F6"/>
    <w:rsid w:val="009E1542"/>
    <w:rsid w:val="009E1568"/>
    <w:rsid w:val="009E164B"/>
    <w:rsid w:val="009E1A95"/>
    <w:rsid w:val="009E202A"/>
    <w:rsid w:val="009E212A"/>
    <w:rsid w:val="009E2322"/>
    <w:rsid w:val="009E2B28"/>
    <w:rsid w:val="009E2D6D"/>
    <w:rsid w:val="009E3435"/>
    <w:rsid w:val="009E37AF"/>
    <w:rsid w:val="009E3A0D"/>
    <w:rsid w:val="009E42D2"/>
    <w:rsid w:val="009E4B22"/>
    <w:rsid w:val="009E4FBB"/>
    <w:rsid w:val="009E5589"/>
    <w:rsid w:val="009E63E4"/>
    <w:rsid w:val="009E6BE5"/>
    <w:rsid w:val="009E6D9A"/>
    <w:rsid w:val="009E6E92"/>
    <w:rsid w:val="009E6EBC"/>
    <w:rsid w:val="009E71E0"/>
    <w:rsid w:val="009E7274"/>
    <w:rsid w:val="009F0354"/>
    <w:rsid w:val="009F0925"/>
    <w:rsid w:val="009F11BA"/>
    <w:rsid w:val="009F127B"/>
    <w:rsid w:val="009F12FB"/>
    <w:rsid w:val="009F1B4D"/>
    <w:rsid w:val="009F241D"/>
    <w:rsid w:val="009F2E51"/>
    <w:rsid w:val="009F36C2"/>
    <w:rsid w:val="009F4219"/>
    <w:rsid w:val="009F43F7"/>
    <w:rsid w:val="009F44F9"/>
    <w:rsid w:val="009F4F39"/>
    <w:rsid w:val="009F5160"/>
    <w:rsid w:val="009F5430"/>
    <w:rsid w:val="009F5DBF"/>
    <w:rsid w:val="009F6B1F"/>
    <w:rsid w:val="009F7855"/>
    <w:rsid w:val="009F7888"/>
    <w:rsid w:val="009F7F70"/>
    <w:rsid w:val="00A0024D"/>
    <w:rsid w:val="00A0032F"/>
    <w:rsid w:val="00A00D15"/>
    <w:rsid w:val="00A01287"/>
    <w:rsid w:val="00A0159B"/>
    <w:rsid w:val="00A016B1"/>
    <w:rsid w:val="00A01FC0"/>
    <w:rsid w:val="00A02437"/>
    <w:rsid w:val="00A02B0C"/>
    <w:rsid w:val="00A02B98"/>
    <w:rsid w:val="00A02C1D"/>
    <w:rsid w:val="00A03EDD"/>
    <w:rsid w:val="00A04097"/>
    <w:rsid w:val="00A047F6"/>
    <w:rsid w:val="00A05B57"/>
    <w:rsid w:val="00A10561"/>
    <w:rsid w:val="00A107FF"/>
    <w:rsid w:val="00A11390"/>
    <w:rsid w:val="00A11679"/>
    <w:rsid w:val="00A11D08"/>
    <w:rsid w:val="00A12FDD"/>
    <w:rsid w:val="00A1385C"/>
    <w:rsid w:val="00A13FA5"/>
    <w:rsid w:val="00A144AE"/>
    <w:rsid w:val="00A14675"/>
    <w:rsid w:val="00A14CC7"/>
    <w:rsid w:val="00A15639"/>
    <w:rsid w:val="00A15DE7"/>
    <w:rsid w:val="00A160BC"/>
    <w:rsid w:val="00A1611E"/>
    <w:rsid w:val="00A162CE"/>
    <w:rsid w:val="00A168CE"/>
    <w:rsid w:val="00A16C21"/>
    <w:rsid w:val="00A16DB9"/>
    <w:rsid w:val="00A16EB9"/>
    <w:rsid w:val="00A171D4"/>
    <w:rsid w:val="00A17445"/>
    <w:rsid w:val="00A174DF"/>
    <w:rsid w:val="00A177FE"/>
    <w:rsid w:val="00A17D24"/>
    <w:rsid w:val="00A20296"/>
    <w:rsid w:val="00A21624"/>
    <w:rsid w:val="00A2163D"/>
    <w:rsid w:val="00A21BFB"/>
    <w:rsid w:val="00A21ECB"/>
    <w:rsid w:val="00A22527"/>
    <w:rsid w:val="00A2273E"/>
    <w:rsid w:val="00A22F62"/>
    <w:rsid w:val="00A23C28"/>
    <w:rsid w:val="00A23E89"/>
    <w:rsid w:val="00A25B56"/>
    <w:rsid w:val="00A26060"/>
    <w:rsid w:val="00A2614B"/>
    <w:rsid w:val="00A264A9"/>
    <w:rsid w:val="00A30296"/>
    <w:rsid w:val="00A302F3"/>
    <w:rsid w:val="00A30BDE"/>
    <w:rsid w:val="00A3104B"/>
    <w:rsid w:val="00A31633"/>
    <w:rsid w:val="00A319E1"/>
    <w:rsid w:val="00A31C1E"/>
    <w:rsid w:val="00A329B0"/>
    <w:rsid w:val="00A333D7"/>
    <w:rsid w:val="00A3379F"/>
    <w:rsid w:val="00A341FB"/>
    <w:rsid w:val="00A34483"/>
    <w:rsid w:val="00A34C72"/>
    <w:rsid w:val="00A3509C"/>
    <w:rsid w:val="00A3576B"/>
    <w:rsid w:val="00A358FA"/>
    <w:rsid w:val="00A35A37"/>
    <w:rsid w:val="00A35F20"/>
    <w:rsid w:val="00A3673C"/>
    <w:rsid w:val="00A36AFF"/>
    <w:rsid w:val="00A36C20"/>
    <w:rsid w:val="00A36E24"/>
    <w:rsid w:val="00A37124"/>
    <w:rsid w:val="00A371EC"/>
    <w:rsid w:val="00A374E0"/>
    <w:rsid w:val="00A376AB"/>
    <w:rsid w:val="00A377CF"/>
    <w:rsid w:val="00A4100B"/>
    <w:rsid w:val="00A41570"/>
    <w:rsid w:val="00A417DA"/>
    <w:rsid w:val="00A419ED"/>
    <w:rsid w:val="00A41AD7"/>
    <w:rsid w:val="00A41B5B"/>
    <w:rsid w:val="00A41CC7"/>
    <w:rsid w:val="00A422CC"/>
    <w:rsid w:val="00A424AA"/>
    <w:rsid w:val="00A42792"/>
    <w:rsid w:val="00A428D5"/>
    <w:rsid w:val="00A42A4B"/>
    <w:rsid w:val="00A437E0"/>
    <w:rsid w:val="00A43C34"/>
    <w:rsid w:val="00A4410B"/>
    <w:rsid w:val="00A443F8"/>
    <w:rsid w:val="00A4488C"/>
    <w:rsid w:val="00A4496B"/>
    <w:rsid w:val="00A44B92"/>
    <w:rsid w:val="00A44F62"/>
    <w:rsid w:val="00A44F6B"/>
    <w:rsid w:val="00A45086"/>
    <w:rsid w:val="00A45B05"/>
    <w:rsid w:val="00A46411"/>
    <w:rsid w:val="00A465B0"/>
    <w:rsid w:val="00A46C88"/>
    <w:rsid w:val="00A4711F"/>
    <w:rsid w:val="00A475D9"/>
    <w:rsid w:val="00A47757"/>
    <w:rsid w:val="00A477C9"/>
    <w:rsid w:val="00A4794B"/>
    <w:rsid w:val="00A506CA"/>
    <w:rsid w:val="00A519C6"/>
    <w:rsid w:val="00A524E5"/>
    <w:rsid w:val="00A5257F"/>
    <w:rsid w:val="00A52713"/>
    <w:rsid w:val="00A52CC2"/>
    <w:rsid w:val="00A53FB3"/>
    <w:rsid w:val="00A544CD"/>
    <w:rsid w:val="00A54B00"/>
    <w:rsid w:val="00A54B5A"/>
    <w:rsid w:val="00A55001"/>
    <w:rsid w:val="00A559A7"/>
    <w:rsid w:val="00A56467"/>
    <w:rsid w:val="00A56ACD"/>
    <w:rsid w:val="00A56D68"/>
    <w:rsid w:val="00A56D85"/>
    <w:rsid w:val="00A578EA"/>
    <w:rsid w:val="00A57BDE"/>
    <w:rsid w:val="00A60095"/>
    <w:rsid w:val="00A60B8C"/>
    <w:rsid w:val="00A60F50"/>
    <w:rsid w:val="00A60FAB"/>
    <w:rsid w:val="00A611E0"/>
    <w:rsid w:val="00A612A5"/>
    <w:rsid w:val="00A613CB"/>
    <w:rsid w:val="00A617A5"/>
    <w:rsid w:val="00A618FE"/>
    <w:rsid w:val="00A6252F"/>
    <w:rsid w:val="00A6265E"/>
    <w:rsid w:val="00A62DA1"/>
    <w:rsid w:val="00A63796"/>
    <w:rsid w:val="00A63823"/>
    <w:rsid w:val="00A6450D"/>
    <w:rsid w:val="00A64667"/>
    <w:rsid w:val="00A64702"/>
    <w:rsid w:val="00A6567E"/>
    <w:rsid w:val="00A6587B"/>
    <w:rsid w:val="00A65A76"/>
    <w:rsid w:val="00A65BA7"/>
    <w:rsid w:val="00A663F4"/>
    <w:rsid w:val="00A66570"/>
    <w:rsid w:val="00A6657B"/>
    <w:rsid w:val="00A66BB5"/>
    <w:rsid w:val="00A66EA8"/>
    <w:rsid w:val="00A67218"/>
    <w:rsid w:val="00A673C1"/>
    <w:rsid w:val="00A674DE"/>
    <w:rsid w:val="00A70975"/>
    <w:rsid w:val="00A70B88"/>
    <w:rsid w:val="00A71381"/>
    <w:rsid w:val="00A718EA"/>
    <w:rsid w:val="00A71AA8"/>
    <w:rsid w:val="00A71B2D"/>
    <w:rsid w:val="00A723EF"/>
    <w:rsid w:val="00A72938"/>
    <w:rsid w:val="00A729D8"/>
    <w:rsid w:val="00A72BDC"/>
    <w:rsid w:val="00A73E36"/>
    <w:rsid w:val="00A740A0"/>
    <w:rsid w:val="00A74351"/>
    <w:rsid w:val="00A74526"/>
    <w:rsid w:val="00A745BF"/>
    <w:rsid w:val="00A749AB"/>
    <w:rsid w:val="00A74B73"/>
    <w:rsid w:val="00A74CC7"/>
    <w:rsid w:val="00A74F8C"/>
    <w:rsid w:val="00A76454"/>
    <w:rsid w:val="00A802EF"/>
    <w:rsid w:val="00A80A69"/>
    <w:rsid w:val="00A813E4"/>
    <w:rsid w:val="00A81820"/>
    <w:rsid w:val="00A81971"/>
    <w:rsid w:val="00A81DF0"/>
    <w:rsid w:val="00A81F33"/>
    <w:rsid w:val="00A823AB"/>
    <w:rsid w:val="00A82BBD"/>
    <w:rsid w:val="00A82E55"/>
    <w:rsid w:val="00A8378D"/>
    <w:rsid w:val="00A83C9D"/>
    <w:rsid w:val="00A83D33"/>
    <w:rsid w:val="00A84204"/>
    <w:rsid w:val="00A84E2C"/>
    <w:rsid w:val="00A850C1"/>
    <w:rsid w:val="00A85D8D"/>
    <w:rsid w:val="00A86B76"/>
    <w:rsid w:val="00A87159"/>
    <w:rsid w:val="00A8799C"/>
    <w:rsid w:val="00A90BA6"/>
    <w:rsid w:val="00A922C9"/>
    <w:rsid w:val="00A92495"/>
    <w:rsid w:val="00A92A26"/>
    <w:rsid w:val="00A92A77"/>
    <w:rsid w:val="00A92D3C"/>
    <w:rsid w:val="00A93E7F"/>
    <w:rsid w:val="00A9492B"/>
    <w:rsid w:val="00A9502D"/>
    <w:rsid w:val="00A95123"/>
    <w:rsid w:val="00A95B11"/>
    <w:rsid w:val="00A95E7F"/>
    <w:rsid w:val="00A96019"/>
    <w:rsid w:val="00A9652A"/>
    <w:rsid w:val="00A96E35"/>
    <w:rsid w:val="00A96F4A"/>
    <w:rsid w:val="00A97251"/>
    <w:rsid w:val="00A97B65"/>
    <w:rsid w:val="00AA0755"/>
    <w:rsid w:val="00AA124D"/>
    <w:rsid w:val="00AA185A"/>
    <w:rsid w:val="00AA3518"/>
    <w:rsid w:val="00AA44FA"/>
    <w:rsid w:val="00AA4651"/>
    <w:rsid w:val="00AA465F"/>
    <w:rsid w:val="00AA57DB"/>
    <w:rsid w:val="00AA58D1"/>
    <w:rsid w:val="00AA5E50"/>
    <w:rsid w:val="00AA663C"/>
    <w:rsid w:val="00AA771C"/>
    <w:rsid w:val="00AA79C5"/>
    <w:rsid w:val="00AA7EED"/>
    <w:rsid w:val="00AB1122"/>
    <w:rsid w:val="00AB1545"/>
    <w:rsid w:val="00AB16CE"/>
    <w:rsid w:val="00AB1A4C"/>
    <w:rsid w:val="00AB254C"/>
    <w:rsid w:val="00AB2D8B"/>
    <w:rsid w:val="00AB37DE"/>
    <w:rsid w:val="00AB382F"/>
    <w:rsid w:val="00AB3917"/>
    <w:rsid w:val="00AB43C0"/>
    <w:rsid w:val="00AB4AA0"/>
    <w:rsid w:val="00AB5253"/>
    <w:rsid w:val="00AB5384"/>
    <w:rsid w:val="00AB53E9"/>
    <w:rsid w:val="00AB5810"/>
    <w:rsid w:val="00AB5A35"/>
    <w:rsid w:val="00AB6A28"/>
    <w:rsid w:val="00AB6DA3"/>
    <w:rsid w:val="00AB7645"/>
    <w:rsid w:val="00AB7CF0"/>
    <w:rsid w:val="00AC0015"/>
    <w:rsid w:val="00AC0AF5"/>
    <w:rsid w:val="00AC2093"/>
    <w:rsid w:val="00AC22F1"/>
    <w:rsid w:val="00AC33B8"/>
    <w:rsid w:val="00AC35FA"/>
    <w:rsid w:val="00AC3742"/>
    <w:rsid w:val="00AC3BDE"/>
    <w:rsid w:val="00AC3F99"/>
    <w:rsid w:val="00AC4E65"/>
    <w:rsid w:val="00AC5A27"/>
    <w:rsid w:val="00AC5D3C"/>
    <w:rsid w:val="00AC5D52"/>
    <w:rsid w:val="00AC72B0"/>
    <w:rsid w:val="00AC77F4"/>
    <w:rsid w:val="00AC7CD6"/>
    <w:rsid w:val="00AC7F9A"/>
    <w:rsid w:val="00AD0A0F"/>
    <w:rsid w:val="00AD16AE"/>
    <w:rsid w:val="00AD245B"/>
    <w:rsid w:val="00AD2B3B"/>
    <w:rsid w:val="00AD3790"/>
    <w:rsid w:val="00AD3D42"/>
    <w:rsid w:val="00AD4755"/>
    <w:rsid w:val="00AD48CE"/>
    <w:rsid w:val="00AD529B"/>
    <w:rsid w:val="00AD56CE"/>
    <w:rsid w:val="00AD6367"/>
    <w:rsid w:val="00AD6902"/>
    <w:rsid w:val="00AD6FC4"/>
    <w:rsid w:val="00AD7660"/>
    <w:rsid w:val="00AD7FC3"/>
    <w:rsid w:val="00AE0110"/>
    <w:rsid w:val="00AE03AD"/>
    <w:rsid w:val="00AE03F8"/>
    <w:rsid w:val="00AE123F"/>
    <w:rsid w:val="00AE1B56"/>
    <w:rsid w:val="00AE2A03"/>
    <w:rsid w:val="00AE35F1"/>
    <w:rsid w:val="00AE366B"/>
    <w:rsid w:val="00AE37EF"/>
    <w:rsid w:val="00AE5448"/>
    <w:rsid w:val="00AE5A55"/>
    <w:rsid w:val="00AE5B66"/>
    <w:rsid w:val="00AE643B"/>
    <w:rsid w:val="00AE69E7"/>
    <w:rsid w:val="00AE6B54"/>
    <w:rsid w:val="00AE7127"/>
    <w:rsid w:val="00AE777E"/>
    <w:rsid w:val="00AE7BFC"/>
    <w:rsid w:val="00AF01E3"/>
    <w:rsid w:val="00AF0337"/>
    <w:rsid w:val="00AF0715"/>
    <w:rsid w:val="00AF0854"/>
    <w:rsid w:val="00AF099D"/>
    <w:rsid w:val="00AF0AC4"/>
    <w:rsid w:val="00AF0B36"/>
    <w:rsid w:val="00AF0D50"/>
    <w:rsid w:val="00AF0F15"/>
    <w:rsid w:val="00AF126B"/>
    <w:rsid w:val="00AF14D8"/>
    <w:rsid w:val="00AF206D"/>
    <w:rsid w:val="00AF311F"/>
    <w:rsid w:val="00AF32EF"/>
    <w:rsid w:val="00AF3770"/>
    <w:rsid w:val="00AF3A28"/>
    <w:rsid w:val="00AF45C7"/>
    <w:rsid w:val="00AF4E61"/>
    <w:rsid w:val="00AF4F69"/>
    <w:rsid w:val="00AF59A8"/>
    <w:rsid w:val="00AF6DB0"/>
    <w:rsid w:val="00AF70C5"/>
    <w:rsid w:val="00AF710D"/>
    <w:rsid w:val="00AF73BC"/>
    <w:rsid w:val="00AF7D8B"/>
    <w:rsid w:val="00B00792"/>
    <w:rsid w:val="00B00A49"/>
    <w:rsid w:val="00B00E27"/>
    <w:rsid w:val="00B012E3"/>
    <w:rsid w:val="00B0174A"/>
    <w:rsid w:val="00B01D8E"/>
    <w:rsid w:val="00B01DE2"/>
    <w:rsid w:val="00B02D52"/>
    <w:rsid w:val="00B0349D"/>
    <w:rsid w:val="00B03777"/>
    <w:rsid w:val="00B039E9"/>
    <w:rsid w:val="00B03A34"/>
    <w:rsid w:val="00B03AF4"/>
    <w:rsid w:val="00B03BBB"/>
    <w:rsid w:val="00B04025"/>
    <w:rsid w:val="00B048FC"/>
    <w:rsid w:val="00B04CA3"/>
    <w:rsid w:val="00B05823"/>
    <w:rsid w:val="00B058FF"/>
    <w:rsid w:val="00B05903"/>
    <w:rsid w:val="00B0691F"/>
    <w:rsid w:val="00B06E77"/>
    <w:rsid w:val="00B072C6"/>
    <w:rsid w:val="00B072E1"/>
    <w:rsid w:val="00B076C9"/>
    <w:rsid w:val="00B10190"/>
    <w:rsid w:val="00B1053F"/>
    <w:rsid w:val="00B109DD"/>
    <w:rsid w:val="00B1136F"/>
    <w:rsid w:val="00B11D2A"/>
    <w:rsid w:val="00B12058"/>
    <w:rsid w:val="00B1253D"/>
    <w:rsid w:val="00B12B6A"/>
    <w:rsid w:val="00B12D47"/>
    <w:rsid w:val="00B13015"/>
    <w:rsid w:val="00B13036"/>
    <w:rsid w:val="00B13ADC"/>
    <w:rsid w:val="00B13BB1"/>
    <w:rsid w:val="00B13D58"/>
    <w:rsid w:val="00B1408A"/>
    <w:rsid w:val="00B14158"/>
    <w:rsid w:val="00B14849"/>
    <w:rsid w:val="00B14A87"/>
    <w:rsid w:val="00B15179"/>
    <w:rsid w:val="00B15A6D"/>
    <w:rsid w:val="00B1635A"/>
    <w:rsid w:val="00B163DB"/>
    <w:rsid w:val="00B165F5"/>
    <w:rsid w:val="00B17539"/>
    <w:rsid w:val="00B17A84"/>
    <w:rsid w:val="00B203EF"/>
    <w:rsid w:val="00B20484"/>
    <w:rsid w:val="00B20868"/>
    <w:rsid w:val="00B2097B"/>
    <w:rsid w:val="00B20AE9"/>
    <w:rsid w:val="00B21DDB"/>
    <w:rsid w:val="00B21F4D"/>
    <w:rsid w:val="00B21FB9"/>
    <w:rsid w:val="00B22261"/>
    <w:rsid w:val="00B222A7"/>
    <w:rsid w:val="00B234EE"/>
    <w:rsid w:val="00B23D1A"/>
    <w:rsid w:val="00B23E50"/>
    <w:rsid w:val="00B23F9E"/>
    <w:rsid w:val="00B24999"/>
    <w:rsid w:val="00B25514"/>
    <w:rsid w:val="00B256E9"/>
    <w:rsid w:val="00B266C1"/>
    <w:rsid w:val="00B273BB"/>
    <w:rsid w:val="00B27658"/>
    <w:rsid w:val="00B2778D"/>
    <w:rsid w:val="00B277D4"/>
    <w:rsid w:val="00B30076"/>
    <w:rsid w:val="00B30155"/>
    <w:rsid w:val="00B306BA"/>
    <w:rsid w:val="00B308B2"/>
    <w:rsid w:val="00B30AE5"/>
    <w:rsid w:val="00B32239"/>
    <w:rsid w:val="00B32B30"/>
    <w:rsid w:val="00B33ABC"/>
    <w:rsid w:val="00B33C0B"/>
    <w:rsid w:val="00B33FC9"/>
    <w:rsid w:val="00B34228"/>
    <w:rsid w:val="00B348AA"/>
    <w:rsid w:val="00B3491F"/>
    <w:rsid w:val="00B3566E"/>
    <w:rsid w:val="00B35B58"/>
    <w:rsid w:val="00B36DCF"/>
    <w:rsid w:val="00B40EEE"/>
    <w:rsid w:val="00B417F9"/>
    <w:rsid w:val="00B41F26"/>
    <w:rsid w:val="00B434D0"/>
    <w:rsid w:val="00B45092"/>
    <w:rsid w:val="00B450F5"/>
    <w:rsid w:val="00B45281"/>
    <w:rsid w:val="00B45451"/>
    <w:rsid w:val="00B456B7"/>
    <w:rsid w:val="00B45A66"/>
    <w:rsid w:val="00B45B48"/>
    <w:rsid w:val="00B45F70"/>
    <w:rsid w:val="00B46323"/>
    <w:rsid w:val="00B472C1"/>
    <w:rsid w:val="00B47972"/>
    <w:rsid w:val="00B50499"/>
    <w:rsid w:val="00B50BAF"/>
    <w:rsid w:val="00B50E59"/>
    <w:rsid w:val="00B50F8C"/>
    <w:rsid w:val="00B51341"/>
    <w:rsid w:val="00B51665"/>
    <w:rsid w:val="00B520F5"/>
    <w:rsid w:val="00B521EF"/>
    <w:rsid w:val="00B52674"/>
    <w:rsid w:val="00B5399E"/>
    <w:rsid w:val="00B53A35"/>
    <w:rsid w:val="00B54246"/>
    <w:rsid w:val="00B5439E"/>
    <w:rsid w:val="00B548E9"/>
    <w:rsid w:val="00B5497A"/>
    <w:rsid w:val="00B54B8E"/>
    <w:rsid w:val="00B54E96"/>
    <w:rsid w:val="00B550DD"/>
    <w:rsid w:val="00B552B3"/>
    <w:rsid w:val="00B55A3F"/>
    <w:rsid w:val="00B55FF9"/>
    <w:rsid w:val="00B56491"/>
    <w:rsid w:val="00B569DE"/>
    <w:rsid w:val="00B56B38"/>
    <w:rsid w:val="00B56DFC"/>
    <w:rsid w:val="00B57027"/>
    <w:rsid w:val="00B57E9E"/>
    <w:rsid w:val="00B57FDF"/>
    <w:rsid w:val="00B600C4"/>
    <w:rsid w:val="00B603A2"/>
    <w:rsid w:val="00B606E8"/>
    <w:rsid w:val="00B60925"/>
    <w:rsid w:val="00B609D8"/>
    <w:rsid w:val="00B60B91"/>
    <w:rsid w:val="00B62106"/>
    <w:rsid w:val="00B6291F"/>
    <w:rsid w:val="00B6306B"/>
    <w:rsid w:val="00B6312C"/>
    <w:rsid w:val="00B63CC0"/>
    <w:rsid w:val="00B6423F"/>
    <w:rsid w:val="00B64B67"/>
    <w:rsid w:val="00B6517B"/>
    <w:rsid w:val="00B65D1B"/>
    <w:rsid w:val="00B65DB3"/>
    <w:rsid w:val="00B65EA7"/>
    <w:rsid w:val="00B66051"/>
    <w:rsid w:val="00B660E9"/>
    <w:rsid w:val="00B66DB0"/>
    <w:rsid w:val="00B67393"/>
    <w:rsid w:val="00B67CBC"/>
    <w:rsid w:val="00B71D3A"/>
    <w:rsid w:val="00B7253A"/>
    <w:rsid w:val="00B72965"/>
    <w:rsid w:val="00B735AC"/>
    <w:rsid w:val="00B73CBA"/>
    <w:rsid w:val="00B75038"/>
    <w:rsid w:val="00B751D5"/>
    <w:rsid w:val="00B76191"/>
    <w:rsid w:val="00B76908"/>
    <w:rsid w:val="00B77855"/>
    <w:rsid w:val="00B77FA5"/>
    <w:rsid w:val="00B80084"/>
    <w:rsid w:val="00B80261"/>
    <w:rsid w:val="00B803FD"/>
    <w:rsid w:val="00B8064D"/>
    <w:rsid w:val="00B80F6A"/>
    <w:rsid w:val="00B811E4"/>
    <w:rsid w:val="00B81A0F"/>
    <w:rsid w:val="00B81B08"/>
    <w:rsid w:val="00B81BCC"/>
    <w:rsid w:val="00B83722"/>
    <w:rsid w:val="00B83E35"/>
    <w:rsid w:val="00B846D1"/>
    <w:rsid w:val="00B84FA0"/>
    <w:rsid w:val="00B85432"/>
    <w:rsid w:val="00B856EC"/>
    <w:rsid w:val="00B85ABC"/>
    <w:rsid w:val="00B87119"/>
    <w:rsid w:val="00B9060C"/>
    <w:rsid w:val="00B9078A"/>
    <w:rsid w:val="00B909DC"/>
    <w:rsid w:val="00B90B84"/>
    <w:rsid w:val="00B9117E"/>
    <w:rsid w:val="00B914C3"/>
    <w:rsid w:val="00B9162F"/>
    <w:rsid w:val="00B91C3F"/>
    <w:rsid w:val="00B91CEC"/>
    <w:rsid w:val="00B92F1D"/>
    <w:rsid w:val="00B932C8"/>
    <w:rsid w:val="00B93BC2"/>
    <w:rsid w:val="00B95446"/>
    <w:rsid w:val="00B9559F"/>
    <w:rsid w:val="00B9579D"/>
    <w:rsid w:val="00B95853"/>
    <w:rsid w:val="00B95C31"/>
    <w:rsid w:val="00B95E66"/>
    <w:rsid w:val="00B95F2C"/>
    <w:rsid w:val="00B963A8"/>
    <w:rsid w:val="00B967C6"/>
    <w:rsid w:val="00B97F72"/>
    <w:rsid w:val="00B97FE3"/>
    <w:rsid w:val="00BA0030"/>
    <w:rsid w:val="00BA0546"/>
    <w:rsid w:val="00BA0ABA"/>
    <w:rsid w:val="00BA0ACB"/>
    <w:rsid w:val="00BA0F42"/>
    <w:rsid w:val="00BA175C"/>
    <w:rsid w:val="00BA2448"/>
    <w:rsid w:val="00BA3A0C"/>
    <w:rsid w:val="00BA3BAA"/>
    <w:rsid w:val="00BA3C21"/>
    <w:rsid w:val="00BA3DE3"/>
    <w:rsid w:val="00BA467E"/>
    <w:rsid w:val="00BA56FC"/>
    <w:rsid w:val="00BA67B3"/>
    <w:rsid w:val="00BA73C5"/>
    <w:rsid w:val="00BA7576"/>
    <w:rsid w:val="00BB014E"/>
    <w:rsid w:val="00BB07EB"/>
    <w:rsid w:val="00BB0F67"/>
    <w:rsid w:val="00BB2209"/>
    <w:rsid w:val="00BB2BF6"/>
    <w:rsid w:val="00BB2C3B"/>
    <w:rsid w:val="00BB336C"/>
    <w:rsid w:val="00BB3845"/>
    <w:rsid w:val="00BB46D9"/>
    <w:rsid w:val="00BB4B9B"/>
    <w:rsid w:val="00BB4DF6"/>
    <w:rsid w:val="00BB4EE0"/>
    <w:rsid w:val="00BB527F"/>
    <w:rsid w:val="00BB5B8A"/>
    <w:rsid w:val="00BB5E27"/>
    <w:rsid w:val="00BB60B0"/>
    <w:rsid w:val="00BB60EC"/>
    <w:rsid w:val="00BB6FE6"/>
    <w:rsid w:val="00BB73C1"/>
    <w:rsid w:val="00BB780C"/>
    <w:rsid w:val="00BB7866"/>
    <w:rsid w:val="00BB7D40"/>
    <w:rsid w:val="00BB7EBF"/>
    <w:rsid w:val="00BC0395"/>
    <w:rsid w:val="00BC06B7"/>
    <w:rsid w:val="00BC0E4F"/>
    <w:rsid w:val="00BC1095"/>
    <w:rsid w:val="00BC1654"/>
    <w:rsid w:val="00BC1BE2"/>
    <w:rsid w:val="00BC21A2"/>
    <w:rsid w:val="00BC2342"/>
    <w:rsid w:val="00BC2F06"/>
    <w:rsid w:val="00BC3284"/>
    <w:rsid w:val="00BC342C"/>
    <w:rsid w:val="00BC38BE"/>
    <w:rsid w:val="00BC3CEF"/>
    <w:rsid w:val="00BC3DC0"/>
    <w:rsid w:val="00BC45CB"/>
    <w:rsid w:val="00BC4AA3"/>
    <w:rsid w:val="00BC50D1"/>
    <w:rsid w:val="00BC592D"/>
    <w:rsid w:val="00BC64E6"/>
    <w:rsid w:val="00BC672C"/>
    <w:rsid w:val="00BC69B5"/>
    <w:rsid w:val="00BC6FA2"/>
    <w:rsid w:val="00BC7AF7"/>
    <w:rsid w:val="00BC7C89"/>
    <w:rsid w:val="00BD0AFC"/>
    <w:rsid w:val="00BD168B"/>
    <w:rsid w:val="00BD27CF"/>
    <w:rsid w:val="00BD29F1"/>
    <w:rsid w:val="00BD35CF"/>
    <w:rsid w:val="00BD3DF0"/>
    <w:rsid w:val="00BD44EB"/>
    <w:rsid w:val="00BD49AC"/>
    <w:rsid w:val="00BD4B89"/>
    <w:rsid w:val="00BD4E84"/>
    <w:rsid w:val="00BD5147"/>
    <w:rsid w:val="00BD5842"/>
    <w:rsid w:val="00BD5871"/>
    <w:rsid w:val="00BD5C73"/>
    <w:rsid w:val="00BD61EE"/>
    <w:rsid w:val="00BD659B"/>
    <w:rsid w:val="00BE098B"/>
    <w:rsid w:val="00BE0A8B"/>
    <w:rsid w:val="00BE1076"/>
    <w:rsid w:val="00BE12CA"/>
    <w:rsid w:val="00BE140A"/>
    <w:rsid w:val="00BE1460"/>
    <w:rsid w:val="00BE1AB7"/>
    <w:rsid w:val="00BE1C8B"/>
    <w:rsid w:val="00BE269D"/>
    <w:rsid w:val="00BE38E5"/>
    <w:rsid w:val="00BE3E9C"/>
    <w:rsid w:val="00BE406B"/>
    <w:rsid w:val="00BE4129"/>
    <w:rsid w:val="00BE4D3D"/>
    <w:rsid w:val="00BE506E"/>
    <w:rsid w:val="00BE53C6"/>
    <w:rsid w:val="00BE541E"/>
    <w:rsid w:val="00BE6495"/>
    <w:rsid w:val="00BE66A2"/>
    <w:rsid w:val="00BE66B1"/>
    <w:rsid w:val="00BE6F1B"/>
    <w:rsid w:val="00BE7FD3"/>
    <w:rsid w:val="00BF1D72"/>
    <w:rsid w:val="00BF2098"/>
    <w:rsid w:val="00BF23F6"/>
    <w:rsid w:val="00BF3179"/>
    <w:rsid w:val="00BF392A"/>
    <w:rsid w:val="00BF4A65"/>
    <w:rsid w:val="00BF4ACA"/>
    <w:rsid w:val="00BF4AFE"/>
    <w:rsid w:val="00BF4C3B"/>
    <w:rsid w:val="00BF53F9"/>
    <w:rsid w:val="00BF582C"/>
    <w:rsid w:val="00BF5C38"/>
    <w:rsid w:val="00BF6221"/>
    <w:rsid w:val="00BF68B1"/>
    <w:rsid w:val="00BF6B30"/>
    <w:rsid w:val="00BF6F02"/>
    <w:rsid w:val="00BF720E"/>
    <w:rsid w:val="00BF7810"/>
    <w:rsid w:val="00BF7995"/>
    <w:rsid w:val="00C00330"/>
    <w:rsid w:val="00C018F4"/>
    <w:rsid w:val="00C01996"/>
    <w:rsid w:val="00C01F92"/>
    <w:rsid w:val="00C025BA"/>
    <w:rsid w:val="00C03507"/>
    <w:rsid w:val="00C03A96"/>
    <w:rsid w:val="00C043A3"/>
    <w:rsid w:val="00C048CE"/>
    <w:rsid w:val="00C04D76"/>
    <w:rsid w:val="00C06366"/>
    <w:rsid w:val="00C06438"/>
    <w:rsid w:val="00C07734"/>
    <w:rsid w:val="00C07816"/>
    <w:rsid w:val="00C07825"/>
    <w:rsid w:val="00C07BC3"/>
    <w:rsid w:val="00C10A2E"/>
    <w:rsid w:val="00C10D68"/>
    <w:rsid w:val="00C1419B"/>
    <w:rsid w:val="00C1451E"/>
    <w:rsid w:val="00C14A29"/>
    <w:rsid w:val="00C14E38"/>
    <w:rsid w:val="00C15959"/>
    <w:rsid w:val="00C15E8F"/>
    <w:rsid w:val="00C16CA9"/>
    <w:rsid w:val="00C1702F"/>
    <w:rsid w:val="00C1722F"/>
    <w:rsid w:val="00C17283"/>
    <w:rsid w:val="00C1731A"/>
    <w:rsid w:val="00C17C0C"/>
    <w:rsid w:val="00C2017D"/>
    <w:rsid w:val="00C205E3"/>
    <w:rsid w:val="00C2078B"/>
    <w:rsid w:val="00C20D7F"/>
    <w:rsid w:val="00C21086"/>
    <w:rsid w:val="00C21191"/>
    <w:rsid w:val="00C21C6E"/>
    <w:rsid w:val="00C21F16"/>
    <w:rsid w:val="00C22587"/>
    <w:rsid w:val="00C231BE"/>
    <w:rsid w:val="00C2323E"/>
    <w:rsid w:val="00C23A84"/>
    <w:rsid w:val="00C23DF3"/>
    <w:rsid w:val="00C243F3"/>
    <w:rsid w:val="00C2500F"/>
    <w:rsid w:val="00C25095"/>
    <w:rsid w:val="00C25460"/>
    <w:rsid w:val="00C25634"/>
    <w:rsid w:val="00C25F60"/>
    <w:rsid w:val="00C260F1"/>
    <w:rsid w:val="00C26BE8"/>
    <w:rsid w:val="00C2792F"/>
    <w:rsid w:val="00C3015D"/>
    <w:rsid w:val="00C30F23"/>
    <w:rsid w:val="00C30FE8"/>
    <w:rsid w:val="00C315FB"/>
    <w:rsid w:val="00C319B9"/>
    <w:rsid w:val="00C3212E"/>
    <w:rsid w:val="00C32936"/>
    <w:rsid w:val="00C32B84"/>
    <w:rsid w:val="00C330EA"/>
    <w:rsid w:val="00C33E47"/>
    <w:rsid w:val="00C34651"/>
    <w:rsid w:val="00C346F8"/>
    <w:rsid w:val="00C34791"/>
    <w:rsid w:val="00C34981"/>
    <w:rsid w:val="00C35AB7"/>
    <w:rsid w:val="00C35FCF"/>
    <w:rsid w:val="00C36408"/>
    <w:rsid w:val="00C37BD7"/>
    <w:rsid w:val="00C37EBE"/>
    <w:rsid w:val="00C401A6"/>
    <w:rsid w:val="00C40742"/>
    <w:rsid w:val="00C4099B"/>
    <w:rsid w:val="00C40A4B"/>
    <w:rsid w:val="00C411D9"/>
    <w:rsid w:val="00C41495"/>
    <w:rsid w:val="00C418AA"/>
    <w:rsid w:val="00C41D9E"/>
    <w:rsid w:val="00C4230B"/>
    <w:rsid w:val="00C42F34"/>
    <w:rsid w:val="00C43194"/>
    <w:rsid w:val="00C43510"/>
    <w:rsid w:val="00C44C58"/>
    <w:rsid w:val="00C461FE"/>
    <w:rsid w:val="00C47E98"/>
    <w:rsid w:val="00C47FA2"/>
    <w:rsid w:val="00C5004D"/>
    <w:rsid w:val="00C50303"/>
    <w:rsid w:val="00C50803"/>
    <w:rsid w:val="00C50C07"/>
    <w:rsid w:val="00C510F6"/>
    <w:rsid w:val="00C513DA"/>
    <w:rsid w:val="00C51558"/>
    <w:rsid w:val="00C520D2"/>
    <w:rsid w:val="00C52CFC"/>
    <w:rsid w:val="00C52F79"/>
    <w:rsid w:val="00C53239"/>
    <w:rsid w:val="00C532FF"/>
    <w:rsid w:val="00C5357F"/>
    <w:rsid w:val="00C5418B"/>
    <w:rsid w:val="00C54928"/>
    <w:rsid w:val="00C54E34"/>
    <w:rsid w:val="00C54F34"/>
    <w:rsid w:val="00C55159"/>
    <w:rsid w:val="00C551F1"/>
    <w:rsid w:val="00C558A4"/>
    <w:rsid w:val="00C55FFA"/>
    <w:rsid w:val="00C56826"/>
    <w:rsid w:val="00C57132"/>
    <w:rsid w:val="00C57172"/>
    <w:rsid w:val="00C57261"/>
    <w:rsid w:val="00C57771"/>
    <w:rsid w:val="00C60120"/>
    <w:rsid w:val="00C60124"/>
    <w:rsid w:val="00C60466"/>
    <w:rsid w:val="00C6085B"/>
    <w:rsid w:val="00C6093A"/>
    <w:rsid w:val="00C61000"/>
    <w:rsid w:val="00C611C5"/>
    <w:rsid w:val="00C61310"/>
    <w:rsid w:val="00C61E40"/>
    <w:rsid w:val="00C6226A"/>
    <w:rsid w:val="00C622F4"/>
    <w:rsid w:val="00C62367"/>
    <w:rsid w:val="00C624E9"/>
    <w:rsid w:val="00C62555"/>
    <w:rsid w:val="00C62A49"/>
    <w:rsid w:val="00C62B76"/>
    <w:rsid w:val="00C62E17"/>
    <w:rsid w:val="00C63266"/>
    <w:rsid w:val="00C63BEE"/>
    <w:rsid w:val="00C645D6"/>
    <w:rsid w:val="00C64B2E"/>
    <w:rsid w:val="00C64C08"/>
    <w:rsid w:val="00C64FE3"/>
    <w:rsid w:val="00C654F5"/>
    <w:rsid w:val="00C656C2"/>
    <w:rsid w:val="00C65EE9"/>
    <w:rsid w:val="00C65FAD"/>
    <w:rsid w:val="00C67587"/>
    <w:rsid w:val="00C67C56"/>
    <w:rsid w:val="00C67F9E"/>
    <w:rsid w:val="00C705DA"/>
    <w:rsid w:val="00C706A9"/>
    <w:rsid w:val="00C7077B"/>
    <w:rsid w:val="00C70AB2"/>
    <w:rsid w:val="00C70DCE"/>
    <w:rsid w:val="00C70E1A"/>
    <w:rsid w:val="00C70ECB"/>
    <w:rsid w:val="00C712EB"/>
    <w:rsid w:val="00C72291"/>
    <w:rsid w:val="00C72922"/>
    <w:rsid w:val="00C72FB8"/>
    <w:rsid w:val="00C73125"/>
    <w:rsid w:val="00C73694"/>
    <w:rsid w:val="00C73F52"/>
    <w:rsid w:val="00C7425B"/>
    <w:rsid w:val="00C744D9"/>
    <w:rsid w:val="00C74850"/>
    <w:rsid w:val="00C75FB1"/>
    <w:rsid w:val="00C762AA"/>
    <w:rsid w:val="00C76628"/>
    <w:rsid w:val="00C769E4"/>
    <w:rsid w:val="00C76A46"/>
    <w:rsid w:val="00C77BFB"/>
    <w:rsid w:val="00C80535"/>
    <w:rsid w:val="00C80817"/>
    <w:rsid w:val="00C808D4"/>
    <w:rsid w:val="00C81BFA"/>
    <w:rsid w:val="00C81FC4"/>
    <w:rsid w:val="00C82B8F"/>
    <w:rsid w:val="00C8378D"/>
    <w:rsid w:val="00C837B8"/>
    <w:rsid w:val="00C84404"/>
    <w:rsid w:val="00C84521"/>
    <w:rsid w:val="00C851D6"/>
    <w:rsid w:val="00C85F52"/>
    <w:rsid w:val="00C873AE"/>
    <w:rsid w:val="00C879DE"/>
    <w:rsid w:val="00C87D7F"/>
    <w:rsid w:val="00C90515"/>
    <w:rsid w:val="00C9093F"/>
    <w:rsid w:val="00C90CA4"/>
    <w:rsid w:val="00C90E44"/>
    <w:rsid w:val="00C925E4"/>
    <w:rsid w:val="00C925F3"/>
    <w:rsid w:val="00C92892"/>
    <w:rsid w:val="00C92A40"/>
    <w:rsid w:val="00C94963"/>
    <w:rsid w:val="00C94ACC"/>
    <w:rsid w:val="00C9554A"/>
    <w:rsid w:val="00C95F6A"/>
    <w:rsid w:val="00C96294"/>
    <w:rsid w:val="00C96A77"/>
    <w:rsid w:val="00C97A86"/>
    <w:rsid w:val="00CA00A9"/>
    <w:rsid w:val="00CA02DC"/>
    <w:rsid w:val="00CA0430"/>
    <w:rsid w:val="00CA16B7"/>
    <w:rsid w:val="00CA18CA"/>
    <w:rsid w:val="00CA2AF7"/>
    <w:rsid w:val="00CA30DD"/>
    <w:rsid w:val="00CA34E4"/>
    <w:rsid w:val="00CA35A4"/>
    <w:rsid w:val="00CA368B"/>
    <w:rsid w:val="00CA372C"/>
    <w:rsid w:val="00CA394D"/>
    <w:rsid w:val="00CA41EB"/>
    <w:rsid w:val="00CA4721"/>
    <w:rsid w:val="00CA569D"/>
    <w:rsid w:val="00CA5F6D"/>
    <w:rsid w:val="00CA66F6"/>
    <w:rsid w:val="00CA6886"/>
    <w:rsid w:val="00CA6CBF"/>
    <w:rsid w:val="00CA6FF5"/>
    <w:rsid w:val="00CA77F0"/>
    <w:rsid w:val="00CA7F4E"/>
    <w:rsid w:val="00CB02DE"/>
    <w:rsid w:val="00CB04D7"/>
    <w:rsid w:val="00CB0E96"/>
    <w:rsid w:val="00CB1673"/>
    <w:rsid w:val="00CB190C"/>
    <w:rsid w:val="00CB1A31"/>
    <w:rsid w:val="00CB1B7F"/>
    <w:rsid w:val="00CB25C3"/>
    <w:rsid w:val="00CB31F3"/>
    <w:rsid w:val="00CB33C8"/>
    <w:rsid w:val="00CB3838"/>
    <w:rsid w:val="00CB3A41"/>
    <w:rsid w:val="00CB3F1B"/>
    <w:rsid w:val="00CB404E"/>
    <w:rsid w:val="00CB504D"/>
    <w:rsid w:val="00CB51E8"/>
    <w:rsid w:val="00CB56A5"/>
    <w:rsid w:val="00CB57BA"/>
    <w:rsid w:val="00CB5C9E"/>
    <w:rsid w:val="00CB5D6B"/>
    <w:rsid w:val="00CB6544"/>
    <w:rsid w:val="00CB6950"/>
    <w:rsid w:val="00CB724F"/>
    <w:rsid w:val="00CB750A"/>
    <w:rsid w:val="00CC00BD"/>
    <w:rsid w:val="00CC0170"/>
    <w:rsid w:val="00CC047C"/>
    <w:rsid w:val="00CC0789"/>
    <w:rsid w:val="00CC172B"/>
    <w:rsid w:val="00CC2E30"/>
    <w:rsid w:val="00CC2FFA"/>
    <w:rsid w:val="00CC3AFE"/>
    <w:rsid w:val="00CC4809"/>
    <w:rsid w:val="00CC549E"/>
    <w:rsid w:val="00CC5672"/>
    <w:rsid w:val="00CC5A72"/>
    <w:rsid w:val="00CC5CD8"/>
    <w:rsid w:val="00CC6C51"/>
    <w:rsid w:val="00CC7216"/>
    <w:rsid w:val="00CC7308"/>
    <w:rsid w:val="00CC7609"/>
    <w:rsid w:val="00CD0EC9"/>
    <w:rsid w:val="00CD0EE5"/>
    <w:rsid w:val="00CD1303"/>
    <w:rsid w:val="00CD14AF"/>
    <w:rsid w:val="00CD2172"/>
    <w:rsid w:val="00CD33B9"/>
    <w:rsid w:val="00CD363F"/>
    <w:rsid w:val="00CD36A6"/>
    <w:rsid w:val="00CD38AF"/>
    <w:rsid w:val="00CD4721"/>
    <w:rsid w:val="00CD4C19"/>
    <w:rsid w:val="00CD5610"/>
    <w:rsid w:val="00CD5923"/>
    <w:rsid w:val="00CD5D18"/>
    <w:rsid w:val="00CD6819"/>
    <w:rsid w:val="00CD6946"/>
    <w:rsid w:val="00CD6972"/>
    <w:rsid w:val="00CD71A3"/>
    <w:rsid w:val="00CE06B1"/>
    <w:rsid w:val="00CE0989"/>
    <w:rsid w:val="00CE0A88"/>
    <w:rsid w:val="00CE120A"/>
    <w:rsid w:val="00CE1A03"/>
    <w:rsid w:val="00CE1A7B"/>
    <w:rsid w:val="00CE1FC2"/>
    <w:rsid w:val="00CE287C"/>
    <w:rsid w:val="00CE2A17"/>
    <w:rsid w:val="00CE2FA9"/>
    <w:rsid w:val="00CE3587"/>
    <w:rsid w:val="00CE388F"/>
    <w:rsid w:val="00CE3924"/>
    <w:rsid w:val="00CE3975"/>
    <w:rsid w:val="00CE39E0"/>
    <w:rsid w:val="00CE5234"/>
    <w:rsid w:val="00CE5287"/>
    <w:rsid w:val="00CE5461"/>
    <w:rsid w:val="00CE5766"/>
    <w:rsid w:val="00CE5BE2"/>
    <w:rsid w:val="00CE61F9"/>
    <w:rsid w:val="00CE635B"/>
    <w:rsid w:val="00CE67CE"/>
    <w:rsid w:val="00CE6C51"/>
    <w:rsid w:val="00CE6DA1"/>
    <w:rsid w:val="00CE6E6F"/>
    <w:rsid w:val="00CE7154"/>
    <w:rsid w:val="00CE7282"/>
    <w:rsid w:val="00CE7C84"/>
    <w:rsid w:val="00CF07EC"/>
    <w:rsid w:val="00CF0889"/>
    <w:rsid w:val="00CF13AA"/>
    <w:rsid w:val="00CF15DF"/>
    <w:rsid w:val="00CF1893"/>
    <w:rsid w:val="00CF1B89"/>
    <w:rsid w:val="00CF211E"/>
    <w:rsid w:val="00CF2780"/>
    <w:rsid w:val="00CF286C"/>
    <w:rsid w:val="00CF3334"/>
    <w:rsid w:val="00CF333B"/>
    <w:rsid w:val="00CF36ED"/>
    <w:rsid w:val="00CF3EFF"/>
    <w:rsid w:val="00CF6217"/>
    <w:rsid w:val="00CF624F"/>
    <w:rsid w:val="00CF6A99"/>
    <w:rsid w:val="00CF6ABD"/>
    <w:rsid w:val="00CF6AE1"/>
    <w:rsid w:val="00CF73E0"/>
    <w:rsid w:val="00CF7813"/>
    <w:rsid w:val="00CF7BE7"/>
    <w:rsid w:val="00D004B0"/>
    <w:rsid w:val="00D017DF"/>
    <w:rsid w:val="00D02500"/>
    <w:rsid w:val="00D02865"/>
    <w:rsid w:val="00D02935"/>
    <w:rsid w:val="00D034FC"/>
    <w:rsid w:val="00D039F4"/>
    <w:rsid w:val="00D03D9F"/>
    <w:rsid w:val="00D03FAE"/>
    <w:rsid w:val="00D0422B"/>
    <w:rsid w:val="00D049C7"/>
    <w:rsid w:val="00D05045"/>
    <w:rsid w:val="00D05270"/>
    <w:rsid w:val="00D0556E"/>
    <w:rsid w:val="00D0590F"/>
    <w:rsid w:val="00D06197"/>
    <w:rsid w:val="00D06199"/>
    <w:rsid w:val="00D0662F"/>
    <w:rsid w:val="00D0720A"/>
    <w:rsid w:val="00D073C7"/>
    <w:rsid w:val="00D07BA3"/>
    <w:rsid w:val="00D07DA9"/>
    <w:rsid w:val="00D10153"/>
    <w:rsid w:val="00D11356"/>
    <w:rsid w:val="00D119BB"/>
    <w:rsid w:val="00D11A78"/>
    <w:rsid w:val="00D11B76"/>
    <w:rsid w:val="00D11EFA"/>
    <w:rsid w:val="00D12BF2"/>
    <w:rsid w:val="00D12E48"/>
    <w:rsid w:val="00D12F4C"/>
    <w:rsid w:val="00D13502"/>
    <w:rsid w:val="00D13AA3"/>
    <w:rsid w:val="00D14677"/>
    <w:rsid w:val="00D14B5C"/>
    <w:rsid w:val="00D14FC5"/>
    <w:rsid w:val="00D14FD3"/>
    <w:rsid w:val="00D154B1"/>
    <w:rsid w:val="00D15848"/>
    <w:rsid w:val="00D158C6"/>
    <w:rsid w:val="00D15BD3"/>
    <w:rsid w:val="00D15C0E"/>
    <w:rsid w:val="00D15F00"/>
    <w:rsid w:val="00D167B3"/>
    <w:rsid w:val="00D169D0"/>
    <w:rsid w:val="00D16D38"/>
    <w:rsid w:val="00D17182"/>
    <w:rsid w:val="00D1729C"/>
    <w:rsid w:val="00D17A5E"/>
    <w:rsid w:val="00D17CA4"/>
    <w:rsid w:val="00D202AF"/>
    <w:rsid w:val="00D206B1"/>
    <w:rsid w:val="00D20CDD"/>
    <w:rsid w:val="00D2130A"/>
    <w:rsid w:val="00D21657"/>
    <w:rsid w:val="00D216E2"/>
    <w:rsid w:val="00D21CDB"/>
    <w:rsid w:val="00D22446"/>
    <w:rsid w:val="00D22AC0"/>
    <w:rsid w:val="00D231E9"/>
    <w:rsid w:val="00D23317"/>
    <w:rsid w:val="00D23CA3"/>
    <w:rsid w:val="00D23F9A"/>
    <w:rsid w:val="00D24378"/>
    <w:rsid w:val="00D247AF"/>
    <w:rsid w:val="00D249A3"/>
    <w:rsid w:val="00D24B60"/>
    <w:rsid w:val="00D24DDE"/>
    <w:rsid w:val="00D256AB"/>
    <w:rsid w:val="00D25BF2"/>
    <w:rsid w:val="00D26033"/>
    <w:rsid w:val="00D26B6A"/>
    <w:rsid w:val="00D26E7B"/>
    <w:rsid w:val="00D26EFB"/>
    <w:rsid w:val="00D278BE"/>
    <w:rsid w:val="00D309D3"/>
    <w:rsid w:val="00D30CD3"/>
    <w:rsid w:val="00D30E02"/>
    <w:rsid w:val="00D31096"/>
    <w:rsid w:val="00D312F2"/>
    <w:rsid w:val="00D31466"/>
    <w:rsid w:val="00D3186A"/>
    <w:rsid w:val="00D31CF8"/>
    <w:rsid w:val="00D32FA7"/>
    <w:rsid w:val="00D32FBE"/>
    <w:rsid w:val="00D3306E"/>
    <w:rsid w:val="00D33551"/>
    <w:rsid w:val="00D33B73"/>
    <w:rsid w:val="00D342A8"/>
    <w:rsid w:val="00D34BD1"/>
    <w:rsid w:val="00D34E38"/>
    <w:rsid w:val="00D3624C"/>
    <w:rsid w:val="00D3638D"/>
    <w:rsid w:val="00D36AB8"/>
    <w:rsid w:val="00D36C2C"/>
    <w:rsid w:val="00D370A8"/>
    <w:rsid w:val="00D37143"/>
    <w:rsid w:val="00D37B04"/>
    <w:rsid w:val="00D40031"/>
    <w:rsid w:val="00D4027B"/>
    <w:rsid w:val="00D4071A"/>
    <w:rsid w:val="00D40A5C"/>
    <w:rsid w:val="00D40E7C"/>
    <w:rsid w:val="00D41246"/>
    <w:rsid w:val="00D41460"/>
    <w:rsid w:val="00D42221"/>
    <w:rsid w:val="00D42AB9"/>
    <w:rsid w:val="00D43346"/>
    <w:rsid w:val="00D4417C"/>
    <w:rsid w:val="00D44A89"/>
    <w:rsid w:val="00D45406"/>
    <w:rsid w:val="00D45721"/>
    <w:rsid w:val="00D462CD"/>
    <w:rsid w:val="00D5004E"/>
    <w:rsid w:val="00D50566"/>
    <w:rsid w:val="00D51364"/>
    <w:rsid w:val="00D514E2"/>
    <w:rsid w:val="00D51F73"/>
    <w:rsid w:val="00D52A5C"/>
    <w:rsid w:val="00D52CF8"/>
    <w:rsid w:val="00D52F4A"/>
    <w:rsid w:val="00D52F93"/>
    <w:rsid w:val="00D53072"/>
    <w:rsid w:val="00D53667"/>
    <w:rsid w:val="00D536EF"/>
    <w:rsid w:val="00D53F65"/>
    <w:rsid w:val="00D54EF0"/>
    <w:rsid w:val="00D55874"/>
    <w:rsid w:val="00D56562"/>
    <w:rsid w:val="00D5688A"/>
    <w:rsid w:val="00D56A9E"/>
    <w:rsid w:val="00D60180"/>
    <w:rsid w:val="00D60273"/>
    <w:rsid w:val="00D60819"/>
    <w:rsid w:val="00D6086B"/>
    <w:rsid w:val="00D610D6"/>
    <w:rsid w:val="00D61A62"/>
    <w:rsid w:val="00D634A5"/>
    <w:rsid w:val="00D63817"/>
    <w:rsid w:val="00D6395D"/>
    <w:rsid w:val="00D63BAE"/>
    <w:rsid w:val="00D63CC0"/>
    <w:rsid w:val="00D64C17"/>
    <w:rsid w:val="00D65124"/>
    <w:rsid w:val="00D656F8"/>
    <w:rsid w:val="00D65D58"/>
    <w:rsid w:val="00D66456"/>
    <w:rsid w:val="00D66550"/>
    <w:rsid w:val="00D6677E"/>
    <w:rsid w:val="00D673D1"/>
    <w:rsid w:val="00D67793"/>
    <w:rsid w:val="00D67916"/>
    <w:rsid w:val="00D67979"/>
    <w:rsid w:val="00D67B1F"/>
    <w:rsid w:val="00D70360"/>
    <w:rsid w:val="00D7110C"/>
    <w:rsid w:val="00D72025"/>
    <w:rsid w:val="00D72B42"/>
    <w:rsid w:val="00D72B75"/>
    <w:rsid w:val="00D72C25"/>
    <w:rsid w:val="00D72DB5"/>
    <w:rsid w:val="00D74058"/>
    <w:rsid w:val="00D745D6"/>
    <w:rsid w:val="00D74994"/>
    <w:rsid w:val="00D7505F"/>
    <w:rsid w:val="00D75125"/>
    <w:rsid w:val="00D75425"/>
    <w:rsid w:val="00D755F9"/>
    <w:rsid w:val="00D757ED"/>
    <w:rsid w:val="00D75D8F"/>
    <w:rsid w:val="00D76EF1"/>
    <w:rsid w:val="00D76F82"/>
    <w:rsid w:val="00D7711C"/>
    <w:rsid w:val="00D7777A"/>
    <w:rsid w:val="00D77A7E"/>
    <w:rsid w:val="00D77DB2"/>
    <w:rsid w:val="00D80185"/>
    <w:rsid w:val="00D80396"/>
    <w:rsid w:val="00D80C3D"/>
    <w:rsid w:val="00D81D22"/>
    <w:rsid w:val="00D8241A"/>
    <w:rsid w:val="00D833B4"/>
    <w:rsid w:val="00D833FA"/>
    <w:rsid w:val="00D83CF6"/>
    <w:rsid w:val="00D84053"/>
    <w:rsid w:val="00D84115"/>
    <w:rsid w:val="00D8419B"/>
    <w:rsid w:val="00D84200"/>
    <w:rsid w:val="00D846AF"/>
    <w:rsid w:val="00D84B0E"/>
    <w:rsid w:val="00D85462"/>
    <w:rsid w:val="00D85CAB"/>
    <w:rsid w:val="00D85D0B"/>
    <w:rsid w:val="00D861DE"/>
    <w:rsid w:val="00D864C6"/>
    <w:rsid w:val="00D86C12"/>
    <w:rsid w:val="00D86C4F"/>
    <w:rsid w:val="00D90A41"/>
    <w:rsid w:val="00D90DAF"/>
    <w:rsid w:val="00D90E71"/>
    <w:rsid w:val="00D90FA2"/>
    <w:rsid w:val="00D920ED"/>
    <w:rsid w:val="00D92720"/>
    <w:rsid w:val="00D92C93"/>
    <w:rsid w:val="00D92D7D"/>
    <w:rsid w:val="00D92D94"/>
    <w:rsid w:val="00D931D5"/>
    <w:rsid w:val="00D93539"/>
    <w:rsid w:val="00D935CE"/>
    <w:rsid w:val="00D939D9"/>
    <w:rsid w:val="00D93C3D"/>
    <w:rsid w:val="00D943FE"/>
    <w:rsid w:val="00D945DF"/>
    <w:rsid w:val="00D955BA"/>
    <w:rsid w:val="00D955EE"/>
    <w:rsid w:val="00D95715"/>
    <w:rsid w:val="00D958B3"/>
    <w:rsid w:val="00D95F39"/>
    <w:rsid w:val="00D9648A"/>
    <w:rsid w:val="00D96877"/>
    <w:rsid w:val="00D969B6"/>
    <w:rsid w:val="00D96CD4"/>
    <w:rsid w:val="00D97233"/>
    <w:rsid w:val="00D9729A"/>
    <w:rsid w:val="00D972B2"/>
    <w:rsid w:val="00D972DA"/>
    <w:rsid w:val="00D97437"/>
    <w:rsid w:val="00D97780"/>
    <w:rsid w:val="00D978A0"/>
    <w:rsid w:val="00DA0104"/>
    <w:rsid w:val="00DA0224"/>
    <w:rsid w:val="00DA048E"/>
    <w:rsid w:val="00DA06C9"/>
    <w:rsid w:val="00DA0EAF"/>
    <w:rsid w:val="00DA11F1"/>
    <w:rsid w:val="00DA1521"/>
    <w:rsid w:val="00DA1962"/>
    <w:rsid w:val="00DA1D34"/>
    <w:rsid w:val="00DA2602"/>
    <w:rsid w:val="00DA277E"/>
    <w:rsid w:val="00DA2B9E"/>
    <w:rsid w:val="00DA3A8E"/>
    <w:rsid w:val="00DA44F2"/>
    <w:rsid w:val="00DA47E1"/>
    <w:rsid w:val="00DA4865"/>
    <w:rsid w:val="00DA5411"/>
    <w:rsid w:val="00DA55D2"/>
    <w:rsid w:val="00DA582B"/>
    <w:rsid w:val="00DA58AE"/>
    <w:rsid w:val="00DA5D52"/>
    <w:rsid w:val="00DA712F"/>
    <w:rsid w:val="00DA7181"/>
    <w:rsid w:val="00DA72AA"/>
    <w:rsid w:val="00DA7497"/>
    <w:rsid w:val="00DA7A96"/>
    <w:rsid w:val="00DA7BD1"/>
    <w:rsid w:val="00DA7EFD"/>
    <w:rsid w:val="00DB0578"/>
    <w:rsid w:val="00DB0A82"/>
    <w:rsid w:val="00DB0F99"/>
    <w:rsid w:val="00DB1235"/>
    <w:rsid w:val="00DB144F"/>
    <w:rsid w:val="00DB15CF"/>
    <w:rsid w:val="00DB1C66"/>
    <w:rsid w:val="00DB2BAB"/>
    <w:rsid w:val="00DB3246"/>
    <w:rsid w:val="00DB36AF"/>
    <w:rsid w:val="00DB37A5"/>
    <w:rsid w:val="00DB4185"/>
    <w:rsid w:val="00DB472F"/>
    <w:rsid w:val="00DB4766"/>
    <w:rsid w:val="00DB4D68"/>
    <w:rsid w:val="00DB5339"/>
    <w:rsid w:val="00DB599C"/>
    <w:rsid w:val="00DB639A"/>
    <w:rsid w:val="00DB6474"/>
    <w:rsid w:val="00DB6B92"/>
    <w:rsid w:val="00DB6D10"/>
    <w:rsid w:val="00DB6DD2"/>
    <w:rsid w:val="00DB7420"/>
    <w:rsid w:val="00DB7437"/>
    <w:rsid w:val="00DB7752"/>
    <w:rsid w:val="00DB797C"/>
    <w:rsid w:val="00DB7CB3"/>
    <w:rsid w:val="00DC013E"/>
    <w:rsid w:val="00DC0E98"/>
    <w:rsid w:val="00DC12BB"/>
    <w:rsid w:val="00DC1573"/>
    <w:rsid w:val="00DC19A8"/>
    <w:rsid w:val="00DC3288"/>
    <w:rsid w:val="00DC37DA"/>
    <w:rsid w:val="00DC3A23"/>
    <w:rsid w:val="00DC3D51"/>
    <w:rsid w:val="00DC3D8F"/>
    <w:rsid w:val="00DC426A"/>
    <w:rsid w:val="00DC4657"/>
    <w:rsid w:val="00DC4AA7"/>
    <w:rsid w:val="00DC5BC5"/>
    <w:rsid w:val="00DC5C90"/>
    <w:rsid w:val="00DC6429"/>
    <w:rsid w:val="00DC6A13"/>
    <w:rsid w:val="00DC6AB4"/>
    <w:rsid w:val="00DC77B0"/>
    <w:rsid w:val="00DD0680"/>
    <w:rsid w:val="00DD081D"/>
    <w:rsid w:val="00DD0E60"/>
    <w:rsid w:val="00DD14C2"/>
    <w:rsid w:val="00DD16E4"/>
    <w:rsid w:val="00DD1762"/>
    <w:rsid w:val="00DD17DF"/>
    <w:rsid w:val="00DD1B87"/>
    <w:rsid w:val="00DD2070"/>
    <w:rsid w:val="00DD2230"/>
    <w:rsid w:val="00DD27AA"/>
    <w:rsid w:val="00DD4A81"/>
    <w:rsid w:val="00DD4CE3"/>
    <w:rsid w:val="00DD5DE3"/>
    <w:rsid w:val="00DD6180"/>
    <w:rsid w:val="00DD63FA"/>
    <w:rsid w:val="00DD66B5"/>
    <w:rsid w:val="00DD6728"/>
    <w:rsid w:val="00DD6FE5"/>
    <w:rsid w:val="00DD7099"/>
    <w:rsid w:val="00DD785F"/>
    <w:rsid w:val="00DD7D29"/>
    <w:rsid w:val="00DE0205"/>
    <w:rsid w:val="00DE068C"/>
    <w:rsid w:val="00DE0B2F"/>
    <w:rsid w:val="00DE12B2"/>
    <w:rsid w:val="00DE147D"/>
    <w:rsid w:val="00DE175A"/>
    <w:rsid w:val="00DE2018"/>
    <w:rsid w:val="00DE243C"/>
    <w:rsid w:val="00DE24F0"/>
    <w:rsid w:val="00DE280A"/>
    <w:rsid w:val="00DE2B44"/>
    <w:rsid w:val="00DE2F40"/>
    <w:rsid w:val="00DE3801"/>
    <w:rsid w:val="00DE4216"/>
    <w:rsid w:val="00DE438E"/>
    <w:rsid w:val="00DE454F"/>
    <w:rsid w:val="00DE5293"/>
    <w:rsid w:val="00DE56D1"/>
    <w:rsid w:val="00DE64C5"/>
    <w:rsid w:val="00DE6503"/>
    <w:rsid w:val="00DE68F8"/>
    <w:rsid w:val="00DE709F"/>
    <w:rsid w:val="00DE73D8"/>
    <w:rsid w:val="00DE7477"/>
    <w:rsid w:val="00DE7955"/>
    <w:rsid w:val="00DE7B00"/>
    <w:rsid w:val="00DF23D5"/>
    <w:rsid w:val="00DF2498"/>
    <w:rsid w:val="00DF2D34"/>
    <w:rsid w:val="00DF2EBE"/>
    <w:rsid w:val="00DF34E9"/>
    <w:rsid w:val="00DF3C40"/>
    <w:rsid w:val="00DF403C"/>
    <w:rsid w:val="00DF42AE"/>
    <w:rsid w:val="00DF4453"/>
    <w:rsid w:val="00DF495F"/>
    <w:rsid w:val="00DF5336"/>
    <w:rsid w:val="00DF5928"/>
    <w:rsid w:val="00DF5B3F"/>
    <w:rsid w:val="00DF61E5"/>
    <w:rsid w:val="00DF64BE"/>
    <w:rsid w:val="00DF6934"/>
    <w:rsid w:val="00DF69F6"/>
    <w:rsid w:val="00DF7B05"/>
    <w:rsid w:val="00E00AA1"/>
    <w:rsid w:val="00E00D37"/>
    <w:rsid w:val="00E00E8B"/>
    <w:rsid w:val="00E01325"/>
    <w:rsid w:val="00E01380"/>
    <w:rsid w:val="00E019C3"/>
    <w:rsid w:val="00E01D0A"/>
    <w:rsid w:val="00E01DBD"/>
    <w:rsid w:val="00E01EB6"/>
    <w:rsid w:val="00E0264B"/>
    <w:rsid w:val="00E029C4"/>
    <w:rsid w:val="00E029D2"/>
    <w:rsid w:val="00E02C0F"/>
    <w:rsid w:val="00E02DB5"/>
    <w:rsid w:val="00E03037"/>
    <w:rsid w:val="00E03353"/>
    <w:rsid w:val="00E035DA"/>
    <w:rsid w:val="00E03A92"/>
    <w:rsid w:val="00E03CD6"/>
    <w:rsid w:val="00E04303"/>
    <w:rsid w:val="00E049E0"/>
    <w:rsid w:val="00E05684"/>
    <w:rsid w:val="00E05901"/>
    <w:rsid w:val="00E05982"/>
    <w:rsid w:val="00E05B9D"/>
    <w:rsid w:val="00E05D3D"/>
    <w:rsid w:val="00E05FA8"/>
    <w:rsid w:val="00E062EC"/>
    <w:rsid w:val="00E0639A"/>
    <w:rsid w:val="00E065DC"/>
    <w:rsid w:val="00E06A7A"/>
    <w:rsid w:val="00E07A5A"/>
    <w:rsid w:val="00E1034C"/>
    <w:rsid w:val="00E10A58"/>
    <w:rsid w:val="00E10ED3"/>
    <w:rsid w:val="00E11103"/>
    <w:rsid w:val="00E117FA"/>
    <w:rsid w:val="00E11878"/>
    <w:rsid w:val="00E1208F"/>
    <w:rsid w:val="00E1283B"/>
    <w:rsid w:val="00E1435D"/>
    <w:rsid w:val="00E14DB4"/>
    <w:rsid w:val="00E153A8"/>
    <w:rsid w:val="00E15460"/>
    <w:rsid w:val="00E158E9"/>
    <w:rsid w:val="00E15932"/>
    <w:rsid w:val="00E15C3B"/>
    <w:rsid w:val="00E166EE"/>
    <w:rsid w:val="00E16878"/>
    <w:rsid w:val="00E16928"/>
    <w:rsid w:val="00E16D93"/>
    <w:rsid w:val="00E17807"/>
    <w:rsid w:val="00E2004E"/>
    <w:rsid w:val="00E20623"/>
    <w:rsid w:val="00E209C3"/>
    <w:rsid w:val="00E20C70"/>
    <w:rsid w:val="00E210A4"/>
    <w:rsid w:val="00E211FE"/>
    <w:rsid w:val="00E212C2"/>
    <w:rsid w:val="00E21340"/>
    <w:rsid w:val="00E21619"/>
    <w:rsid w:val="00E21A94"/>
    <w:rsid w:val="00E21F9C"/>
    <w:rsid w:val="00E224BA"/>
    <w:rsid w:val="00E22C6D"/>
    <w:rsid w:val="00E2353C"/>
    <w:rsid w:val="00E2389F"/>
    <w:rsid w:val="00E2402D"/>
    <w:rsid w:val="00E24233"/>
    <w:rsid w:val="00E25C2D"/>
    <w:rsid w:val="00E25EC9"/>
    <w:rsid w:val="00E25EDC"/>
    <w:rsid w:val="00E26572"/>
    <w:rsid w:val="00E271B0"/>
    <w:rsid w:val="00E274CB"/>
    <w:rsid w:val="00E27FE9"/>
    <w:rsid w:val="00E300B8"/>
    <w:rsid w:val="00E3020E"/>
    <w:rsid w:val="00E3065F"/>
    <w:rsid w:val="00E31767"/>
    <w:rsid w:val="00E31888"/>
    <w:rsid w:val="00E31E72"/>
    <w:rsid w:val="00E32B87"/>
    <w:rsid w:val="00E32C60"/>
    <w:rsid w:val="00E32CB3"/>
    <w:rsid w:val="00E345FE"/>
    <w:rsid w:val="00E34646"/>
    <w:rsid w:val="00E35542"/>
    <w:rsid w:val="00E35896"/>
    <w:rsid w:val="00E35995"/>
    <w:rsid w:val="00E35E20"/>
    <w:rsid w:val="00E36DFF"/>
    <w:rsid w:val="00E37E54"/>
    <w:rsid w:val="00E40EA3"/>
    <w:rsid w:val="00E41004"/>
    <w:rsid w:val="00E4141E"/>
    <w:rsid w:val="00E4234A"/>
    <w:rsid w:val="00E428C6"/>
    <w:rsid w:val="00E42A90"/>
    <w:rsid w:val="00E4307E"/>
    <w:rsid w:val="00E4314E"/>
    <w:rsid w:val="00E446D3"/>
    <w:rsid w:val="00E44B45"/>
    <w:rsid w:val="00E454C8"/>
    <w:rsid w:val="00E455E7"/>
    <w:rsid w:val="00E45913"/>
    <w:rsid w:val="00E45E28"/>
    <w:rsid w:val="00E46987"/>
    <w:rsid w:val="00E46E91"/>
    <w:rsid w:val="00E47156"/>
    <w:rsid w:val="00E4766A"/>
    <w:rsid w:val="00E47F0B"/>
    <w:rsid w:val="00E50672"/>
    <w:rsid w:val="00E50782"/>
    <w:rsid w:val="00E50A1D"/>
    <w:rsid w:val="00E51B73"/>
    <w:rsid w:val="00E51BB9"/>
    <w:rsid w:val="00E523F7"/>
    <w:rsid w:val="00E5252A"/>
    <w:rsid w:val="00E52762"/>
    <w:rsid w:val="00E52AE8"/>
    <w:rsid w:val="00E53C0A"/>
    <w:rsid w:val="00E53C4F"/>
    <w:rsid w:val="00E5476C"/>
    <w:rsid w:val="00E54CA9"/>
    <w:rsid w:val="00E54E8A"/>
    <w:rsid w:val="00E5501D"/>
    <w:rsid w:val="00E55A2F"/>
    <w:rsid w:val="00E55CB1"/>
    <w:rsid w:val="00E55E9A"/>
    <w:rsid w:val="00E55F2F"/>
    <w:rsid w:val="00E563B1"/>
    <w:rsid w:val="00E567E9"/>
    <w:rsid w:val="00E56ED0"/>
    <w:rsid w:val="00E570F5"/>
    <w:rsid w:val="00E5724A"/>
    <w:rsid w:val="00E57BEC"/>
    <w:rsid w:val="00E57BF0"/>
    <w:rsid w:val="00E57E5C"/>
    <w:rsid w:val="00E609EE"/>
    <w:rsid w:val="00E60B9C"/>
    <w:rsid w:val="00E60BB0"/>
    <w:rsid w:val="00E60F3F"/>
    <w:rsid w:val="00E61793"/>
    <w:rsid w:val="00E61ED7"/>
    <w:rsid w:val="00E62089"/>
    <w:rsid w:val="00E62636"/>
    <w:rsid w:val="00E62A96"/>
    <w:rsid w:val="00E62D3C"/>
    <w:rsid w:val="00E6347F"/>
    <w:rsid w:val="00E634CC"/>
    <w:rsid w:val="00E638EF"/>
    <w:rsid w:val="00E639D1"/>
    <w:rsid w:val="00E63AC8"/>
    <w:rsid w:val="00E63BD2"/>
    <w:rsid w:val="00E63E52"/>
    <w:rsid w:val="00E64841"/>
    <w:rsid w:val="00E656CB"/>
    <w:rsid w:val="00E662E7"/>
    <w:rsid w:val="00E668A0"/>
    <w:rsid w:val="00E673D4"/>
    <w:rsid w:val="00E67E61"/>
    <w:rsid w:val="00E67EE7"/>
    <w:rsid w:val="00E70838"/>
    <w:rsid w:val="00E7095E"/>
    <w:rsid w:val="00E71222"/>
    <w:rsid w:val="00E7161D"/>
    <w:rsid w:val="00E7162D"/>
    <w:rsid w:val="00E7170C"/>
    <w:rsid w:val="00E71A6C"/>
    <w:rsid w:val="00E71A75"/>
    <w:rsid w:val="00E733E8"/>
    <w:rsid w:val="00E73844"/>
    <w:rsid w:val="00E74648"/>
    <w:rsid w:val="00E747D2"/>
    <w:rsid w:val="00E74A59"/>
    <w:rsid w:val="00E74B44"/>
    <w:rsid w:val="00E751CF"/>
    <w:rsid w:val="00E75B24"/>
    <w:rsid w:val="00E75F1C"/>
    <w:rsid w:val="00E762DD"/>
    <w:rsid w:val="00E76591"/>
    <w:rsid w:val="00E76F6A"/>
    <w:rsid w:val="00E76FD5"/>
    <w:rsid w:val="00E76FF4"/>
    <w:rsid w:val="00E77089"/>
    <w:rsid w:val="00E77894"/>
    <w:rsid w:val="00E77A18"/>
    <w:rsid w:val="00E77C6B"/>
    <w:rsid w:val="00E811E7"/>
    <w:rsid w:val="00E81B76"/>
    <w:rsid w:val="00E81EAB"/>
    <w:rsid w:val="00E81F60"/>
    <w:rsid w:val="00E82518"/>
    <w:rsid w:val="00E8284C"/>
    <w:rsid w:val="00E82F02"/>
    <w:rsid w:val="00E8321A"/>
    <w:rsid w:val="00E83364"/>
    <w:rsid w:val="00E8441B"/>
    <w:rsid w:val="00E8606E"/>
    <w:rsid w:val="00E8696A"/>
    <w:rsid w:val="00E86EE2"/>
    <w:rsid w:val="00E8721E"/>
    <w:rsid w:val="00E875E2"/>
    <w:rsid w:val="00E9167B"/>
    <w:rsid w:val="00E91AE1"/>
    <w:rsid w:val="00E91CB5"/>
    <w:rsid w:val="00E9231C"/>
    <w:rsid w:val="00E92602"/>
    <w:rsid w:val="00E92877"/>
    <w:rsid w:val="00E92B59"/>
    <w:rsid w:val="00E92C0D"/>
    <w:rsid w:val="00E9380A"/>
    <w:rsid w:val="00E942AB"/>
    <w:rsid w:val="00E94C08"/>
    <w:rsid w:val="00E95374"/>
    <w:rsid w:val="00E956AF"/>
    <w:rsid w:val="00E958DE"/>
    <w:rsid w:val="00E95ADE"/>
    <w:rsid w:val="00E95B11"/>
    <w:rsid w:val="00E95CE6"/>
    <w:rsid w:val="00E96374"/>
    <w:rsid w:val="00E96653"/>
    <w:rsid w:val="00E9687F"/>
    <w:rsid w:val="00E9693E"/>
    <w:rsid w:val="00E96B46"/>
    <w:rsid w:val="00E96C6E"/>
    <w:rsid w:val="00E9740F"/>
    <w:rsid w:val="00E9798C"/>
    <w:rsid w:val="00E97EA9"/>
    <w:rsid w:val="00EA07BF"/>
    <w:rsid w:val="00EA095B"/>
    <w:rsid w:val="00EA0AE5"/>
    <w:rsid w:val="00EA1006"/>
    <w:rsid w:val="00EA1267"/>
    <w:rsid w:val="00EA1837"/>
    <w:rsid w:val="00EA1A2B"/>
    <w:rsid w:val="00EA1A84"/>
    <w:rsid w:val="00EA1DF8"/>
    <w:rsid w:val="00EA21ED"/>
    <w:rsid w:val="00EA2292"/>
    <w:rsid w:val="00EA2C2E"/>
    <w:rsid w:val="00EA399D"/>
    <w:rsid w:val="00EA3B41"/>
    <w:rsid w:val="00EA4143"/>
    <w:rsid w:val="00EA50E4"/>
    <w:rsid w:val="00EA61F8"/>
    <w:rsid w:val="00EA6440"/>
    <w:rsid w:val="00EA65ED"/>
    <w:rsid w:val="00EA6721"/>
    <w:rsid w:val="00EA6B59"/>
    <w:rsid w:val="00EA6CFE"/>
    <w:rsid w:val="00EA706F"/>
    <w:rsid w:val="00EA7CF1"/>
    <w:rsid w:val="00EB0112"/>
    <w:rsid w:val="00EB019A"/>
    <w:rsid w:val="00EB0973"/>
    <w:rsid w:val="00EB0B20"/>
    <w:rsid w:val="00EB1205"/>
    <w:rsid w:val="00EB1BF1"/>
    <w:rsid w:val="00EB2AD6"/>
    <w:rsid w:val="00EB31F9"/>
    <w:rsid w:val="00EB34C1"/>
    <w:rsid w:val="00EB56FB"/>
    <w:rsid w:val="00EB59D0"/>
    <w:rsid w:val="00EB5E50"/>
    <w:rsid w:val="00EB601F"/>
    <w:rsid w:val="00EB78B2"/>
    <w:rsid w:val="00EB7DE6"/>
    <w:rsid w:val="00EB7F7E"/>
    <w:rsid w:val="00EC0857"/>
    <w:rsid w:val="00EC0C05"/>
    <w:rsid w:val="00EC0C55"/>
    <w:rsid w:val="00EC1285"/>
    <w:rsid w:val="00EC12F1"/>
    <w:rsid w:val="00EC13AE"/>
    <w:rsid w:val="00EC15EE"/>
    <w:rsid w:val="00EC1BDA"/>
    <w:rsid w:val="00EC283D"/>
    <w:rsid w:val="00EC291C"/>
    <w:rsid w:val="00EC2A00"/>
    <w:rsid w:val="00EC30FF"/>
    <w:rsid w:val="00EC320A"/>
    <w:rsid w:val="00EC37B7"/>
    <w:rsid w:val="00EC45B6"/>
    <w:rsid w:val="00EC4F12"/>
    <w:rsid w:val="00EC583A"/>
    <w:rsid w:val="00EC5962"/>
    <w:rsid w:val="00EC65A9"/>
    <w:rsid w:val="00EC7035"/>
    <w:rsid w:val="00EC7200"/>
    <w:rsid w:val="00EC7694"/>
    <w:rsid w:val="00ED047D"/>
    <w:rsid w:val="00ED0CD1"/>
    <w:rsid w:val="00ED20C5"/>
    <w:rsid w:val="00ED30FF"/>
    <w:rsid w:val="00ED4371"/>
    <w:rsid w:val="00ED43BC"/>
    <w:rsid w:val="00ED58A5"/>
    <w:rsid w:val="00ED59B6"/>
    <w:rsid w:val="00ED5FC3"/>
    <w:rsid w:val="00ED6BD5"/>
    <w:rsid w:val="00ED7026"/>
    <w:rsid w:val="00ED7ABD"/>
    <w:rsid w:val="00ED7C3B"/>
    <w:rsid w:val="00EE023F"/>
    <w:rsid w:val="00EE04BA"/>
    <w:rsid w:val="00EE0BE6"/>
    <w:rsid w:val="00EE0E75"/>
    <w:rsid w:val="00EE1224"/>
    <w:rsid w:val="00EE1A31"/>
    <w:rsid w:val="00EE1F71"/>
    <w:rsid w:val="00EE21FD"/>
    <w:rsid w:val="00EE2A9B"/>
    <w:rsid w:val="00EE2D35"/>
    <w:rsid w:val="00EE3905"/>
    <w:rsid w:val="00EE3DAC"/>
    <w:rsid w:val="00EE41F9"/>
    <w:rsid w:val="00EE430F"/>
    <w:rsid w:val="00EE55B1"/>
    <w:rsid w:val="00EE560F"/>
    <w:rsid w:val="00EE5E4B"/>
    <w:rsid w:val="00EE5F4E"/>
    <w:rsid w:val="00EE6487"/>
    <w:rsid w:val="00EE6C66"/>
    <w:rsid w:val="00EE7113"/>
    <w:rsid w:val="00EF17D8"/>
    <w:rsid w:val="00EF1A09"/>
    <w:rsid w:val="00EF1A6B"/>
    <w:rsid w:val="00EF1A86"/>
    <w:rsid w:val="00EF1DA0"/>
    <w:rsid w:val="00EF1E56"/>
    <w:rsid w:val="00EF2248"/>
    <w:rsid w:val="00EF2268"/>
    <w:rsid w:val="00EF39FB"/>
    <w:rsid w:val="00EF49BC"/>
    <w:rsid w:val="00EF4BB9"/>
    <w:rsid w:val="00EF5008"/>
    <w:rsid w:val="00EF5191"/>
    <w:rsid w:val="00EF51E3"/>
    <w:rsid w:val="00EF5FE7"/>
    <w:rsid w:val="00EF6002"/>
    <w:rsid w:val="00EF6315"/>
    <w:rsid w:val="00EF7044"/>
    <w:rsid w:val="00EF724F"/>
    <w:rsid w:val="00EF7BE0"/>
    <w:rsid w:val="00EF7CDC"/>
    <w:rsid w:val="00F00337"/>
    <w:rsid w:val="00F008B0"/>
    <w:rsid w:val="00F00B85"/>
    <w:rsid w:val="00F00F7A"/>
    <w:rsid w:val="00F0122E"/>
    <w:rsid w:val="00F01B53"/>
    <w:rsid w:val="00F01EFC"/>
    <w:rsid w:val="00F01F19"/>
    <w:rsid w:val="00F01FB1"/>
    <w:rsid w:val="00F02A84"/>
    <w:rsid w:val="00F02E5F"/>
    <w:rsid w:val="00F0342F"/>
    <w:rsid w:val="00F036AD"/>
    <w:rsid w:val="00F0443B"/>
    <w:rsid w:val="00F04506"/>
    <w:rsid w:val="00F04E6A"/>
    <w:rsid w:val="00F05693"/>
    <w:rsid w:val="00F05888"/>
    <w:rsid w:val="00F067B3"/>
    <w:rsid w:val="00F06888"/>
    <w:rsid w:val="00F070DA"/>
    <w:rsid w:val="00F0779C"/>
    <w:rsid w:val="00F0780A"/>
    <w:rsid w:val="00F07978"/>
    <w:rsid w:val="00F07A02"/>
    <w:rsid w:val="00F07E14"/>
    <w:rsid w:val="00F07F09"/>
    <w:rsid w:val="00F10250"/>
    <w:rsid w:val="00F10BAE"/>
    <w:rsid w:val="00F10CD4"/>
    <w:rsid w:val="00F10F8D"/>
    <w:rsid w:val="00F11260"/>
    <w:rsid w:val="00F1161B"/>
    <w:rsid w:val="00F11D37"/>
    <w:rsid w:val="00F13AA2"/>
    <w:rsid w:val="00F13FC8"/>
    <w:rsid w:val="00F14442"/>
    <w:rsid w:val="00F14447"/>
    <w:rsid w:val="00F159A6"/>
    <w:rsid w:val="00F17D41"/>
    <w:rsid w:val="00F2011A"/>
    <w:rsid w:val="00F205C0"/>
    <w:rsid w:val="00F20B5A"/>
    <w:rsid w:val="00F218B7"/>
    <w:rsid w:val="00F22ACC"/>
    <w:rsid w:val="00F22E46"/>
    <w:rsid w:val="00F23063"/>
    <w:rsid w:val="00F2406D"/>
    <w:rsid w:val="00F24AAB"/>
    <w:rsid w:val="00F251DE"/>
    <w:rsid w:val="00F256F4"/>
    <w:rsid w:val="00F257CB"/>
    <w:rsid w:val="00F25F46"/>
    <w:rsid w:val="00F2622C"/>
    <w:rsid w:val="00F2669B"/>
    <w:rsid w:val="00F26AEC"/>
    <w:rsid w:val="00F26D89"/>
    <w:rsid w:val="00F270E5"/>
    <w:rsid w:val="00F27E49"/>
    <w:rsid w:val="00F306D3"/>
    <w:rsid w:val="00F310B9"/>
    <w:rsid w:val="00F3128C"/>
    <w:rsid w:val="00F3140A"/>
    <w:rsid w:val="00F31927"/>
    <w:rsid w:val="00F319D3"/>
    <w:rsid w:val="00F31C26"/>
    <w:rsid w:val="00F31E98"/>
    <w:rsid w:val="00F3218D"/>
    <w:rsid w:val="00F32208"/>
    <w:rsid w:val="00F32C40"/>
    <w:rsid w:val="00F32D02"/>
    <w:rsid w:val="00F330AB"/>
    <w:rsid w:val="00F3395D"/>
    <w:rsid w:val="00F359B2"/>
    <w:rsid w:val="00F3620E"/>
    <w:rsid w:val="00F36545"/>
    <w:rsid w:val="00F36BDF"/>
    <w:rsid w:val="00F36C6A"/>
    <w:rsid w:val="00F36CE0"/>
    <w:rsid w:val="00F3796C"/>
    <w:rsid w:val="00F37E12"/>
    <w:rsid w:val="00F37EB6"/>
    <w:rsid w:val="00F4044E"/>
    <w:rsid w:val="00F40632"/>
    <w:rsid w:val="00F4079C"/>
    <w:rsid w:val="00F40A96"/>
    <w:rsid w:val="00F416AA"/>
    <w:rsid w:val="00F41B61"/>
    <w:rsid w:val="00F41C0D"/>
    <w:rsid w:val="00F42001"/>
    <w:rsid w:val="00F4222B"/>
    <w:rsid w:val="00F4273A"/>
    <w:rsid w:val="00F42D45"/>
    <w:rsid w:val="00F43154"/>
    <w:rsid w:val="00F43555"/>
    <w:rsid w:val="00F44626"/>
    <w:rsid w:val="00F455DA"/>
    <w:rsid w:val="00F4599A"/>
    <w:rsid w:val="00F46AF3"/>
    <w:rsid w:val="00F46C6B"/>
    <w:rsid w:val="00F46CAB"/>
    <w:rsid w:val="00F46CC7"/>
    <w:rsid w:val="00F50A83"/>
    <w:rsid w:val="00F519A8"/>
    <w:rsid w:val="00F51ED5"/>
    <w:rsid w:val="00F52326"/>
    <w:rsid w:val="00F52762"/>
    <w:rsid w:val="00F52866"/>
    <w:rsid w:val="00F52F70"/>
    <w:rsid w:val="00F52F7A"/>
    <w:rsid w:val="00F5304D"/>
    <w:rsid w:val="00F5387A"/>
    <w:rsid w:val="00F53C96"/>
    <w:rsid w:val="00F546BB"/>
    <w:rsid w:val="00F5494D"/>
    <w:rsid w:val="00F5525A"/>
    <w:rsid w:val="00F555BD"/>
    <w:rsid w:val="00F55D7C"/>
    <w:rsid w:val="00F56100"/>
    <w:rsid w:val="00F56421"/>
    <w:rsid w:val="00F56559"/>
    <w:rsid w:val="00F5658D"/>
    <w:rsid w:val="00F56885"/>
    <w:rsid w:val="00F5722F"/>
    <w:rsid w:val="00F57701"/>
    <w:rsid w:val="00F57CF2"/>
    <w:rsid w:val="00F57D2D"/>
    <w:rsid w:val="00F57E71"/>
    <w:rsid w:val="00F60125"/>
    <w:rsid w:val="00F60399"/>
    <w:rsid w:val="00F607A4"/>
    <w:rsid w:val="00F617BC"/>
    <w:rsid w:val="00F61922"/>
    <w:rsid w:val="00F61AC8"/>
    <w:rsid w:val="00F61EF5"/>
    <w:rsid w:val="00F62424"/>
    <w:rsid w:val="00F63D64"/>
    <w:rsid w:val="00F64B8A"/>
    <w:rsid w:val="00F66453"/>
    <w:rsid w:val="00F66481"/>
    <w:rsid w:val="00F66482"/>
    <w:rsid w:val="00F66495"/>
    <w:rsid w:val="00F66826"/>
    <w:rsid w:val="00F66905"/>
    <w:rsid w:val="00F66ADF"/>
    <w:rsid w:val="00F66DDE"/>
    <w:rsid w:val="00F672E7"/>
    <w:rsid w:val="00F6782E"/>
    <w:rsid w:val="00F67B16"/>
    <w:rsid w:val="00F67BC3"/>
    <w:rsid w:val="00F67CF0"/>
    <w:rsid w:val="00F67D98"/>
    <w:rsid w:val="00F707AE"/>
    <w:rsid w:val="00F70AF4"/>
    <w:rsid w:val="00F7128A"/>
    <w:rsid w:val="00F713BB"/>
    <w:rsid w:val="00F71674"/>
    <w:rsid w:val="00F71936"/>
    <w:rsid w:val="00F71ABF"/>
    <w:rsid w:val="00F71C6E"/>
    <w:rsid w:val="00F71FCA"/>
    <w:rsid w:val="00F72946"/>
    <w:rsid w:val="00F72994"/>
    <w:rsid w:val="00F7369C"/>
    <w:rsid w:val="00F73BF8"/>
    <w:rsid w:val="00F73F8C"/>
    <w:rsid w:val="00F75B5D"/>
    <w:rsid w:val="00F76708"/>
    <w:rsid w:val="00F77B94"/>
    <w:rsid w:val="00F77E41"/>
    <w:rsid w:val="00F801FF"/>
    <w:rsid w:val="00F80358"/>
    <w:rsid w:val="00F80550"/>
    <w:rsid w:val="00F80786"/>
    <w:rsid w:val="00F81846"/>
    <w:rsid w:val="00F81C68"/>
    <w:rsid w:val="00F82354"/>
    <w:rsid w:val="00F82783"/>
    <w:rsid w:val="00F82C75"/>
    <w:rsid w:val="00F8449F"/>
    <w:rsid w:val="00F847E1"/>
    <w:rsid w:val="00F84CC3"/>
    <w:rsid w:val="00F85974"/>
    <w:rsid w:val="00F85A03"/>
    <w:rsid w:val="00F85CE4"/>
    <w:rsid w:val="00F86469"/>
    <w:rsid w:val="00F864C4"/>
    <w:rsid w:val="00F871D8"/>
    <w:rsid w:val="00F87F25"/>
    <w:rsid w:val="00F87FD0"/>
    <w:rsid w:val="00F87FF2"/>
    <w:rsid w:val="00F90265"/>
    <w:rsid w:val="00F90E4E"/>
    <w:rsid w:val="00F916B6"/>
    <w:rsid w:val="00F91D61"/>
    <w:rsid w:val="00F923D7"/>
    <w:rsid w:val="00F92651"/>
    <w:rsid w:val="00F928AF"/>
    <w:rsid w:val="00F92E3B"/>
    <w:rsid w:val="00F93191"/>
    <w:rsid w:val="00F93A87"/>
    <w:rsid w:val="00F93DA5"/>
    <w:rsid w:val="00F943A4"/>
    <w:rsid w:val="00F944A7"/>
    <w:rsid w:val="00F95DB4"/>
    <w:rsid w:val="00F9644B"/>
    <w:rsid w:val="00F96A4D"/>
    <w:rsid w:val="00F96C01"/>
    <w:rsid w:val="00F96D10"/>
    <w:rsid w:val="00F96E05"/>
    <w:rsid w:val="00F979B2"/>
    <w:rsid w:val="00F97D32"/>
    <w:rsid w:val="00F97EB2"/>
    <w:rsid w:val="00FA0FF0"/>
    <w:rsid w:val="00FA1104"/>
    <w:rsid w:val="00FA1739"/>
    <w:rsid w:val="00FA1873"/>
    <w:rsid w:val="00FA18D4"/>
    <w:rsid w:val="00FA1923"/>
    <w:rsid w:val="00FA26CF"/>
    <w:rsid w:val="00FA296A"/>
    <w:rsid w:val="00FA31A8"/>
    <w:rsid w:val="00FA3C5D"/>
    <w:rsid w:val="00FA4259"/>
    <w:rsid w:val="00FA524C"/>
    <w:rsid w:val="00FA5A16"/>
    <w:rsid w:val="00FA6656"/>
    <w:rsid w:val="00FA6D0F"/>
    <w:rsid w:val="00FA7689"/>
    <w:rsid w:val="00FA7C66"/>
    <w:rsid w:val="00FB06FD"/>
    <w:rsid w:val="00FB0B53"/>
    <w:rsid w:val="00FB0F77"/>
    <w:rsid w:val="00FB130C"/>
    <w:rsid w:val="00FB171A"/>
    <w:rsid w:val="00FB17EA"/>
    <w:rsid w:val="00FB27E8"/>
    <w:rsid w:val="00FB3575"/>
    <w:rsid w:val="00FB3B3C"/>
    <w:rsid w:val="00FB3CBF"/>
    <w:rsid w:val="00FB3E9B"/>
    <w:rsid w:val="00FB4CEA"/>
    <w:rsid w:val="00FB4F30"/>
    <w:rsid w:val="00FB5938"/>
    <w:rsid w:val="00FB5F2F"/>
    <w:rsid w:val="00FB6F20"/>
    <w:rsid w:val="00FB7134"/>
    <w:rsid w:val="00FB72DF"/>
    <w:rsid w:val="00FB7367"/>
    <w:rsid w:val="00FB77B2"/>
    <w:rsid w:val="00FB7EC2"/>
    <w:rsid w:val="00FC1048"/>
    <w:rsid w:val="00FC113D"/>
    <w:rsid w:val="00FC142F"/>
    <w:rsid w:val="00FC14AB"/>
    <w:rsid w:val="00FC2C0F"/>
    <w:rsid w:val="00FC2C6E"/>
    <w:rsid w:val="00FC31EE"/>
    <w:rsid w:val="00FC3300"/>
    <w:rsid w:val="00FC3893"/>
    <w:rsid w:val="00FC3B38"/>
    <w:rsid w:val="00FC431D"/>
    <w:rsid w:val="00FC4D19"/>
    <w:rsid w:val="00FC5884"/>
    <w:rsid w:val="00FC5EE3"/>
    <w:rsid w:val="00FC6575"/>
    <w:rsid w:val="00FC727D"/>
    <w:rsid w:val="00FC735D"/>
    <w:rsid w:val="00FC74BD"/>
    <w:rsid w:val="00FC78C4"/>
    <w:rsid w:val="00FD01F0"/>
    <w:rsid w:val="00FD031E"/>
    <w:rsid w:val="00FD0B4D"/>
    <w:rsid w:val="00FD0FA1"/>
    <w:rsid w:val="00FD1205"/>
    <w:rsid w:val="00FD1354"/>
    <w:rsid w:val="00FD233E"/>
    <w:rsid w:val="00FD293C"/>
    <w:rsid w:val="00FD2D57"/>
    <w:rsid w:val="00FD2E7C"/>
    <w:rsid w:val="00FD39B3"/>
    <w:rsid w:val="00FD43CE"/>
    <w:rsid w:val="00FD4413"/>
    <w:rsid w:val="00FD4887"/>
    <w:rsid w:val="00FD5519"/>
    <w:rsid w:val="00FD5CCA"/>
    <w:rsid w:val="00FD61AA"/>
    <w:rsid w:val="00FD6513"/>
    <w:rsid w:val="00FD69DC"/>
    <w:rsid w:val="00FD6BEB"/>
    <w:rsid w:val="00FD6EBB"/>
    <w:rsid w:val="00FE05D8"/>
    <w:rsid w:val="00FE2B6C"/>
    <w:rsid w:val="00FE2FD5"/>
    <w:rsid w:val="00FE309A"/>
    <w:rsid w:val="00FE359B"/>
    <w:rsid w:val="00FE37A4"/>
    <w:rsid w:val="00FE3A57"/>
    <w:rsid w:val="00FE3AEB"/>
    <w:rsid w:val="00FE4B4A"/>
    <w:rsid w:val="00FE4E4E"/>
    <w:rsid w:val="00FE5A59"/>
    <w:rsid w:val="00FE615B"/>
    <w:rsid w:val="00FE62D8"/>
    <w:rsid w:val="00FE6A16"/>
    <w:rsid w:val="00FE6B2D"/>
    <w:rsid w:val="00FE6CCB"/>
    <w:rsid w:val="00FE6F89"/>
    <w:rsid w:val="00FE7452"/>
    <w:rsid w:val="00FE74C3"/>
    <w:rsid w:val="00FE76E6"/>
    <w:rsid w:val="00FE7724"/>
    <w:rsid w:val="00FE780B"/>
    <w:rsid w:val="00FF08EB"/>
    <w:rsid w:val="00FF09EC"/>
    <w:rsid w:val="00FF0B3C"/>
    <w:rsid w:val="00FF128E"/>
    <w:rsid w:val="00FF16E5"/>
    <w:rsid w:val="00FF184E"/>
    <w:rsid w:val="00FF1AD1"/>
    <w:rsid w:val="00FF1FD9"/>
    <w:rsid w:val="00FF2313"/>
    <w:rsid w:val="00FF2E29"/>
    <w:rsid w:val="00FF4CF1"/>
    <w:rsid w:val="00FF4D43"/>
    <w:rsid w:val="00FF51BE"/>
    <w:rsid w:val="00FF5A3C"/>
    <w:rsid w:val="00FF5DD5"/>
    <w:rsid w:val="00FF5E17"/>
    <w:rsid w:val="00FF6493"/>
    <w:rsid w:val="00FF6796"/>
    <w:rsid w:val="00FF6C7E"/>
    <w:rsid w:val="00FF7153"/>
    <w:rsid w:val="00FF7311"/>
    <w:rsid w:val="00FF7867"/>
  </w:rsids>
  <m:mathPr>
    <m:mathFont m:val="Cambria Math"/>
    <m:brkBin m:val="before"/>
    <m:brkBinSub m:val="--"/>
    <m:smallFrac/>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0E0BA8F0"/>
  <w15:docId w15:val="{8499B206-E702-4E93-B697-47F721EB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A68"/>
    <w:rPr>
      <w:lang w:val="en-GB"/>
    </w:rPr>
  </w:style>
  <w:style w:type="paragraph" w:styleId="Heading1">
    <w:name w:val="heading 1"/>
    <w:basedOn w:val="Normal"/>
    <w:next w:val="Normal"/>
    <w:link w:val="Heading1Char"/>
    <w:uiPriority w:val="9"/>
    <w:qFormat/>
    <w:rsid w:val="009B2016"/>
    <w:pPr>
      <w:keepNext/>
      <w:keepLines/>
      <w:spacing w:before="240" w:after="0"/>
      <w:outlineLvl w:val="0"/>
    </w:pPr>
    <w:rPr>
      <w:rFonts w:ascii="Calibri" w:eastAsiaTheme="majorEastAsia" w:hAnsi="Calibri" w:cstheme="majorBidi"/>
      <w:b/>
      <w:color w:val="000000" w:themeColor="text1"/>
      <w:sz w:val="29"/>
      <w:szCs w:val="32"/>
    </w:rPr>
  </w:style>
  <w:style w:type="paragraph" w:styleId="Heading2">
    <w:name w:val="heading 2"/>
    <w:basedOn w:val="Normal"/>
    <w:next w:val="Normal"/>
    <w:link w:val="Heading2Char"/>
    <w:uiPriority w:val="9"/>
    <w:unhideWhenUsed/>
    <w:qFormat/>
    <w:rsid w:val="00B14158"/>
    <w:pPr>
      <w:keepNext/>
      <w:keepLines/>
      <w:spacing w:before="40" w:after="0"/>
      <w:outlineLvl w:val="1"/>
    </w:pPr>
    <w:rPr>
      <w:rFonts w:ascii="Calibri" w:eastAsiaTheme="majorEastAsia" w:hAnsi="Calibri" w:cstheme="majorBidi"/>
      <w:b/>
      <w:color w:val="000000" w:themeColor="text1"/>
      <w:sz w:val="26"/>
      <w:szCs w:val="26"/>
    </w:rPr>
  </w:style>
  <w:style w:type="paragraph" w:styleId="Heading3">
    <w:name w:val="heading 3"/>
    <w:basedOn w:val="Normal"/>
    <w:next w:val="Normal"/>
    <w:link w:val="Heading3Char"/>
    <w:uiPriority w:val="9"/>
    <w:unhideWhenUsed/>
    <w:qFormat/>
    <w:rsid w:val="009D4847"/>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385F45"/>
    <w:pPr>
      <w:keepNext/>
      <w:keepLines/>
      <w:spacing w:before="40" w:after="0"/>
      <w:outlineLvl w:val="3"/>
    </w:pPr>
    <w:rPr>
      <w:rFonts w:asciiTheme="majorHAnsi" w:eastAsiaTheme="majorEastAsia" w:hAnsiTheme="majorHAnsi" w:cstheme="majorBidi"/>
      <w:i/>
      <w:iCs/>
      <w:color w:val="2F5496" w:themeColor="accent1" w:themeShade="B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F0"/>
    <w:pPr>
      <w:ind w:left="720"/>
      <w:contextualSpacing/>
    </w:pPr>
  </w:style>
  <w:style w:type="character" w:customStyle="1" w:styleId="Heading1Char">
    <w:name w:val="Heading 1 Char"/>
    <w:basedOn w:val="DefaultParagraphFont"/>
    <w:link w:val="Heading1"/>
    <w:uiPriority w:val="9"/>
    <w:rsid w:val="009B2016"/>
    <w:rPr>
      <w:rFonts w:ascii="Calibri" w:eastAsiaTheme="majorEastAsia" w:hAnsi="Calibri" w:cstheme="majorBidi"/>
      <w:b/>
      <w:color w:val="000000" w:themeColor="text1"/>
      <w:sz w:val="29"/>
      <w:szCs w:val="32"/>
    </w:rPr>
  </w:style>
  <w:style w:type="character" w:customStyle="1" w:styleId="Heading2Char">
    <w:name w:val="Heading 2 Char"/>
    <w:basedOn w:val="DefaultParagraphFont"/>
    <w:link w:val="Heading2"/>
    <w:uiPriority w:val="9"/>
    <w:rsid w:val="00B14158"/>
    <w:rPr>
      <w:rFonts w:ascii="Calibri" w:eastAsiaTheme="majorEastAsia" w:hAnsi="Calibri" w:cstheme="majorBidi"/>
      <w:b/>
      <w:color w:val="000000" w:themeColor="text1"/>
      <w:sz w:val="26"/>
      <w:szCs w:val="26"/>
    </w:rPr>
  </w:style>
  <w:style w:type="character" w:styleId="Emphasis">
    <w:name w:val="Emphasis"/>
    <w:basedOn w:val="DefaultParagraphFont"/>
    <w:uiPriority w:val="20"/>
    <w:qFormat/>
    <w:rsid w:val="00E71A75"/>
    <w:rPr>
      <w:i/>
      <w:iCs/>
      <w:sz w:val="22"/>
    </w:rPr>
  </w:style>
  <w:style w:type="paragraph" w:styleId="TOCHeading">
    <w:name w:val="TOC Heading"/>
    <w:basedOn w:val="Heading1"/>
    <w:next w:val="Normal"/>
    <w:uiPriority w:val="39"/>
    <w:unhideWhenUsed/>
    <w:qFormat/>
    <w:rsid w:val="00E71A75"/>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E71A75"/>
    <w:pPr>
      <w:spacing w:after="100"/>
    </w:pPr>
  </w:style>
  <w:style w:type="character" w:styleId="Hyperlink">
    <w:name w:val="Hyperlink"/>
    <w:basedOn w:val="DefaultParagraphFont"/>
    <w:uiPriority w:val="99"/>
    <w:unhideWhenUsed/>
    <w:rsid w:val="00E71A75"/>
    <w:rPr>
      <w:color w:val="0563C1" w:themeColor="hyperlink"/>
      <w:u w:val="single"/>
    </w:rPr>
  </w:style>
  <w:style w:type="paragraph" w:styleId="Header">
    <w:name w:val="header"/>
    <w:basedOn w:val="Normal"/>
    <w:link w:val="HeaderChar"/>
    <w:uiPriority w:val="99"/>
    <w:unhideWhenUsed/>
    <w:rsid w:val="00F3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B2"/>
  </w:style>
  <w:style w:type="paragraph" w:styleId="Footer">
    <w:name w:val="footer"/>
    <w:basedOn w:val="Normal"/>
    <w:link w:val="FooterChar"/>
    <w:uiPriority w:val="99"/>
    <w:unhideWhenUsed/>
    <w:rsid w:val="00F3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B2"/>
  </w:style>
  <w:style w:type="character" w:customStyle="1" w:styleId="UnresolvedMention1">
    <w:name w:val="Unresolved Mention1"/>
    <w:basedOn w:val="DefaultParagraphFont"/>
    <w:uiPriority w:val="99"/>
    <w:semiHidden/>
    <w:unhideWhenUsed/>
    <w:rsid w:val="00581A31"/>
    <w:rPr>
      <w:color w:val="808080"/>
      <w:shd w:val="clear" w:color="auto" w:fill="E6E6E6"/>
    </w:rPr>
  </w:style>
  <w:style w:type="paragraph" w:styleId="TOC2">
    <w:name w:val="toc 2"/>
    <w:basedOn w:val="Normal"/>
    <w:next w:val="Normal"/>
    <w:autoRedefine/>
    <w:uiPriority w:val="39"/>
    <w:unhideWhenUsed/>
    <w:rsid w:val="00725012"/>
    <w:pPr>
      <w:spacing w:after="100"/>
      <w:ind w:left="220"/>
    </w:pPr>
  </w:style>
  <w:style w:type="character" w:customStyle="1" w:styleId="Heading3Char">
    <w:name w:val="Heading 3 Char"/>
    <w:basedOn w:val="DefaultParagraphFont"/>
    <w:link w:val="Heading3"/>
    <w:uiPriority w:val="9"/>
    <w:rsid w:val="009D4847"/>
    <w:rPr>
      <w:rFonts w:asciiTheme="majorHAnsi" w:eastAsiaTheme="majorEastAsia" w:hAnsiTheme="majorHAnsi" w:cstheme="majorBidi"/>
      <w:b/>
      <w:color w:val="1F3763" w:themeColor="accent1" w:themeShade="7F"/>
      <w:sz w:val="24"/>
      <w:szCs w:val="24"/>
      <w:lang w:val="en-GB"/>
    </w:rPr>
  </w:style>
  <w:style w:type="paragraph" w:styleId="NoSpacing">
    <w:name w:val="No Spacing"/>
    <w:uiPriority w:val="1"/>
    <w:qFormat/>
    <w:rsid w:val="00DD17DF"/>
    <w:pPr>
      <w:spacing w:after="0" w:line="240" w:lineRule="auto"/>
    </w:pPr>
  </w:style>
  <w:style w:type="paragraph" w:styleId="TOC3">
    <w:name w:val="toc 3"/>
    <w:basedOn w:val="Normal"/>
    <w:next w:val="Normal"/>
    <w:autoRedefine/>
    <w:uiPriority w:val="39"/>
    <w:unhideWhenUsed/>
    <w:rsid w:val="00FE6F89"/>
    <w:pPr>
      <w:spacing w:after="100"/>
      <w:ind w:left="440"/>
    </w:pPr>
  </w:style>
  <w:style w:type="paragraph" w:styleId="BalloonText">
    <w:name w:val="Balloon Text"/>
    <w:basedOn w:val="Normal"/>
    <w:link w:val="BalloonTextChar"/>
    <w:uiPriority w:val="99"/>
    <w:semiHidden/>
    <w:unhideWhenUsed/>
    <w:rsid w:val="00D749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74994"/>
    <w:rPr>
      <w:rFonts w:ascii="Lucida Grande" w:hAnsi="Lucida Grande"/>
      <w:sz w:val="18"/>
      <w:szCs w:val="18"/>
    </w:rPr>
  </w:style>
  <w:style w:type="character" w:styleId="PageNumber">
    <w:name w:val="page number"/>
    <w:basedOn w:val="DefaultParagraphFont"/>
    <w:uiPriority w:val="99"/>
    <w:semiHidden/>
    <w:unhideWhenUsed/>
    <w:rsid w:val="00707053"/>
  </w:style>
  <w:style w:type="character" w:styleId="FollowedHyperlink">
    <w:name w:val="FollowedHyperlink"/>
    <w:basedOn w:val="DefaultParagraphFont"/>
    <w:uiPriority w:val="99"/>
    <w:semiHidden/>
    <w:unhideWhenUsed/>
    <w:rsid w:val="00F257CB"/>
    <w:rPr>
      <w:color w:val="954F72" w:themeColor="followedHyperlink"/>
      <w:u w:val="single"/>
    </w:rPr>
  </w:style>
  <w:style w:type="paragraph" w:styleId="NormalWeb">
    <w:name w:val="Normal (Web)"/>
    <w:basedOn w:val="Normal"/>
    <w:uiPriority w:val="99"/>
    <w:unhideWhenUsed/>
    <w:rsid w:val="002C51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95715"/>
    <w:rPr>
      <w:color w:val="808080"/>
      <w:shd w:val="clear" w:color="auto" w:fill="E6E6E6"/>
    </w:rPr>
  </w:style>
  <w:style w:type="character" w:customStyle="1" w:styleId="Heading4Char">
    <w:name w:val="Heading 4 Char"/>
    <w:basedOn w:val="DefaultParagraphFont"/>
    <w:link w:val="Heading4"/>
    <w:uiPriority w:val="9"/>
    <w:rsid w:val="00385F45"/>
    <w:rPr>
      <w:rFonts w:asciiTheme="majorHAnsi" w:eastAsiaTheme="majorEastAsia" w:hAnsiTheme="majorHAnsi" w:cstheme="majorBidi"/>
      <w:i/>
      <w:iCs/>
      <w:color w:val="2F5496" w:themeColor="accent1" w:themeShade="BF"/>
      <w:sz w:val="23"/>
      <w:lang w:val="en-GB"/>
    </w:rPr>
  </w:style>
  <w:style w:type="paragraph" w:styleId="Subtitle">
    <w:name w:val="Subtitle"/>
    <w:basedOn w:val="Normal"/>
    <w:next w:val="Normal"/>
    <w:link w:val="SubtitleChar"/>
    <w:uiPriority w:val="11"/>
    <w:qFormat/>
    <w:rsid w:val="009214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149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EB1B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BF1"/>
    <w:rPr>
      <w:sz w:val="20"/>
      <w:szCs w:val="20"/>
    </w:rPr>
  </w:style>
  <w:style w:type="character" w:styleId="FootnoteReference">
    <w:name w:val="footnote reference"/>
    <w:basedOn w:val="DefaultParagraphFont"/>
    <w:uiPriority w:val="99"/>
    <w:semiHidden/>
    <w:unhideWhenUsed/>
    <w:rsid w:val="00EB1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9328">
      <w:bodyDiv w:val="1"/>
      <w:marLeft w:val="0"/>
      <w:marRight w:val="0"/>
      <w:marTop w:val="0"/>
      <w:marBottom w:val="0"/>
      <w:divBdr>
        <w:top w:val="none" w:sz="0" w:space="0" w:color="auto"/>
        <w:left w:val="none" w:sz="0" w:space="0" w:color="auto"/>
        <w:bottom w:val="none" w:sz="0" w:space="0" w:color="auto"/>
        <w:right w:val="none" w:sz="0" w:space="0" w:color="auto"/>
      </w:divBdr>
      <w:divsChild>
        <w:div w:id="1798525508">
          <w:marLeft w:val="0"/>
          <w:marRight w:val="0"/>
          <w:marTop w:val="0"/>
          <w:marBottom w:val="45"/>
          <w:divBdr>
            <w:top w:val="none" w:sz="0" w:space="0" w:color="auto"/>
            <w:left w:val="none" w:sz="0" w:space="0" w:color="auto"/>
            <w:bottom w:val="none" w:sz="0" w:space="0" w:color="auto"/>
            <w:right w:val="none" w:sz="0" w:space="0" w:color="auto"/>
          </w:divBdr>
          <w:divsChild>
            <w:div w:id="5524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1454">
      <w:bodyDiv w:val="1"/>
      <w:marLeft w:val="0"/>
      <w:marRight w:val="0"/>
      <w:marTop w:val="0"/>
      <w:marBottom w:val="0"/>
      <w:divBdr>
        <w:top w:val="none" w:sz="0" w:space="0" w:color="auto"/>
        <w:left w:val="none" w:sz="0" w:space="0" w:color="auto"/>
        <w:bottom w:val="none" w:sz="0" w:space="0" w:color="auto"/>
        <w:right w:val="none" w:sz="0" w:space="0" w:color="auto"/>
      </w:divBdr>
    </w:div>
    <w:div w:id="818574562">
      <w:bodyDiv w:val="1"/>
      <w:marLeft w:val="0"/>
      <w:marRight w:val="0"/>
      <w:marTop w:val="0"/>
      <w:marBottom w:val="0"/>
      <w:divBdr>
        <w:top w:val="none" w:sz="0" w:space="0" w:color="auto"/>
        <w:left w:val="none" w:sz="0" w:space="0" w:color="auto"/>
        <w:bottom w:val="none" w:sz="0" w:space="0" w:color="auto"/>
        <w:right w:val="none" w:sz="0" w:space="0" w:color="auto"/>
      </w:divBdr>
    </w:div>
    <w:div w:id="1164667219">
      <w:bodyDiv w:val="1"/>
      <w:marLeft w:val="0"/>
      <w:marRight w:val="0"/>
      <w:marTop w:val="0"/>
      <w:marBottom w:val="0"/>
      <w:divBdr>
        <w:top w:val="none" w:sz="0" w:space="0" w:color="auto"/>
        <w:left w:val="none" w:sz="0" w:space="0" w:color="auto"/>
        <w:bottom w:val="none" w:sz="0" w:space="0" w:color="auto"/>
        <w:right w:val="none" w:sz="0" w:space="0" w:color="auto"/>
      </w:divBdr>
    </w:div>
    <w:div w:id="1631590275">
      <w:bodyDiv w:val="1"/>
      <w:marLeft w:val="0"/>
      <w:marRight w:val="0"/>
      <w:marTop w:val="0"/>
      <w:marBottom w:val="0"/>
      <w:divBdr>
        <w:top w:val="none" w:sz="0" w:space="0" w:color="auto"/>
        <w:left w:val="none" w:sz="0" w:space="0" w:color="auto"/>
        <w:bottom w:val="none" w:sz="0" w:space="0" w:color="auto"/>
        <w:right w:val="none" w:sz="0" w:space="0" w:color="auto"/>
      </w:divBdr>
    </w:div>
    <w:div w:id="1813449311">
      <w:bodyDiv w:val="1"/>
      <w:marLeft w:val="0"/>
      <w:marRight w:val="0"/>
      <w:marTop w:val="0"/>
      <w:marBottom w:val="0"/>
      <w:divBdr>
        <w:top w:val="none" w:sz="0" w:space="0" w:color="auto"/>
        <w:left w:val="none" w:sz="0" w:space="0" w:color="auto"/>
        <w:bottom w:val="none" w:sz="0" w:space="0" w:color="auto"/>
        <w:right w:val="none" w:sz="0" w:space="0" w:color="auto"/>
      </w:divBdr>
    </w:div>
    <w:div w:id="2118745145">
      <w:bodyDiv w:val="1"/>
      <w:marLeft w:val="0"/>
      <w:marRight w:val="0"/>
      <w:marTop w:val="0"/>
      <w:marBottom w:val="0"/>
      <w:divBdr>
        <w:top w:val="none" w:sz="0" w:space="0" w:color="auto"/>
        <w:left w:val="none" w:sz="0" w:space="0" w:color="auto"/>
        <w:bottom w:val="none" w:sz="0" w:space="0" w:color="auto"/>
        <w:right w:val="none" w:sz="0" w:space="0" w:color="auto"/>
      </w:divBdr>
      <w:divsChild>
        <w:div w:id="1333290324">
          <w:marLeft w:val="0"/>
          <w:marRight w:val="0"/>
          <w:marTop w:val="0"/>
          <w:marBottom w:val="45"/>
          <w:divBdr>
            <w:top w:val="none" w:sz="0" w:space="0" w:color="auto"/>
            <w:left w:val="none" w:sz="0" w:space="0" w:color="auto"/>
            <w:bottom w:val="none" w:sz="0" w:space="0" w:color="auto"/>
            <w:right w:val="none" w:sz="0" w:space="0" w:color="auto"/>
          </w:divBdr>
          <w:divsChild>
            <w:div w:id="15360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thinkchildsafe.org/thinkbeforevisiting/" TargetMode="External"/><Relationship Id="rId26" Type="http://schemas.openxmlformats.org/officeDocument/2006/relationships/hyperlink" Target="https://www.kartunet.com/difabel-atau-disabilitas-8063/" TargetMode="External"/><Relationship Id="rId39" Type="http://schemas.openxmlformats.org/officeDocument/2006/relationships/hyperlink" Target="http://www.thejakartapost.com/life/2016/10/05/promoting-disability-inclusion-in-indonesia-lessons-learned-from-the-paralympics.html" TargetMode="External"/><Relationship Id="rId3" Type="http://schemas.openxmlformats.org/officeDocument/2006/relationships/styles" Target="styles.xml"/><Relationship Id="rId21" Type="http://schemas.openxmlformats.org/officeDocument/2006/relationships/hyperlink" Target="http://www.ilo.org/jakarta/info/public/pr/WCMS_538748/lang--en/index.htm" TargetMode="External"/><Relationship Id="rId34" Type="http://schemas.openxmlformats.org/officeDocument/2006/relationships/hyperlink" Target="https://www.dss.gov.au/sites/default/files/documents/05_2012/39_community_attitudes_to_disability_accessible.pdf" TargetMode="External"/><Relationship Id="rId42" Type="http://schemas.openxmlformats.org/officeDocument/2006/relationships/hyperlink" Target="https://www.worldatlas.com/webimage/countrys/asia/indonesia/idland.htm"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finisimenurutparaahli.com/pengertian-difabel-dan-disabilitas/" TargetMode="External"/><Relationship Id="rId25" Type="http://schemas.openxmlformats.org/officeDocument/2006/relationships/hyperlink" Target="http://www.insideindonesia.org/disability-data-and-the-development-agenda-in-indonesia-2" TargetMode="External"/><Relationship Id="rId33" Type="http://schemas.openxmlformats.org/officeDocument/2006/relationships/hyperlink" Target="http://www.daa.org.uk/index.php?page=left-inclusion" TargetMode="External"/><Relationship Id="rId38" Type="http://schemas.openxmlformats.org/officeDocument/2006/relationships/hyperlink" Target="https://www.unicef.org/indonesia/SDG_Baseline_Report_on_Children_in_Indonesia(1).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nsideindonesia.org/disability-in-indonesia" TargetMode="External"/><Relationship Id="rId20" Type="http://schemas.openxmlformats.org/officeDocument/2006/relationships/hyperlink" Target="http://www.ilo.org/jakarta/info/public/pr/WCMS_593078/lang--en/index.htminclusion%20of%20persons%20with%20disabilities" TargetMode="External"/><Relationship Id="rId29" Type="http://schemas.openxmlformats.org/officeDocument/2006/relationships/hyperlink" Target="https://www.solider.id/baca/3847-bupati-belum-faham-tentang-definisi-difabel-sebenarnya-pppdi-pati-tertantang-terus" TargetMode="External"/><Relationship Id="rId41" Type="http://schemas.openxmlformats.org/officeDocument/2006/relationships/hyperlink" Target="http://www.who.int/news-room/fact-sheets/detail/disability-an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ingkarsosial.wordpress.com/2015/11/30/disable-difable-atau-disabilitas/" TargetMode="External"/><Relationship Id="rId32" Type="http://schemas.openxmlformats.org/officeDocument/2006/relationships/hyperlink" Target="https://www.asiasentinel.com/society/indonesia-disability-issues-lack-data/" TargetMode="External"/><Relationship Id="rId37" Type="http://schemas.openxmlformats.org/officeDocument/2006/relationships/hyperlink" Target="https://www.unicef.org/indonesia/media_20987.html" TargetMode="External"/><Relationship Id="rId40" Type="http://schemas.openxmlformats.org/officeDocument/2006/relationships/hyperlink" Target="http://www.who.int/bulletin/archives/79%2811%291047.pdf"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nstats.un.org/unsd/demographic-social/meetings/2016/bangkok--disability-measurement-and-statistics/session-6/indonesia.pdf" TargetMode="External"/><Relationship Id="rId23" Type="http://schemas.openxmlformats.org/officeDocument/2006/relationships/hyperlink" Target="http://open_jicareport.jica.go.jp/pdf/12245775.pdf" TargetMode="External"/><Relationship Id="rId28" Type="http://schemas.openxmlformats.org/officeDocument/2006/relationships/hyperlink" Target="http://education.stateuniversity.com/pages/2415/Severe-Multiple-Disabilities-Education-individuals-With.html" TargetMode="External"/><Relationship Id="rId36" Type="http://schemas.openxmlformats.org/officeDocument/2006/relationships/hyperlink" Target="http://www.kemendagri.go.id/media/documents/2016/05/11/u/u/uu_nomor_8_tahun_2016.pd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lo.org/jakarta/info/public/pr/WCMS_538745/lang--en/index.htm" TargetMode="External"/><Relationship Id="rId31" Type="http://schemas.openxmlformats.org/officeDocument/2006/relationships/hyperlink" Target="http://www.newmandala.org/disability-discrimination-indonesia/" TargetMode="External"/><Relationship Id="rId44" Type="http://schemas.openxmlformats.org/officeDocument/2006/relationships/hyperlink" Target="http://sayapibubintaro.org/profi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heconversation.com/improving-education-inclusion-for-disabled-people-in-indonesia-87677" TargetMode="External"/><Relationship Id="rId22" Type="http://schemas.openxmlformats.org/officeDocument/2006/relationships/hyperlink" Target="http://siteresources.worldbank.org/DISABILITY/Resources/Regions/East-Asia-Pacific/JICA_Indonesia.pdf" TargetMode="External"/><Relationship Id="rId27" Type="http://schemas.openxmlformats.org/officeDocument/2006/relationships/hyperlink" Target="https://www.telegraph.co.uk/expat/expatlife/9055213/Orphanage-tourism-help-or-hindrance.html" TargetMode="External"/><Relationship Id="rId30" Type="http://schemas.openxmlformats.org/officeDocument/2006/relationships/hyperlink" Target="http://www.thejakartapost.com/life/2018/01/04/destroying-disability-stigma.html" TargetMode="External"/><Relationship Id="rId35" Type="http://schemas.openxmlformats.org/officeDocument/2006/relationships/hyperlink" Target="http://www.kemendagri.go.id/media/documents/2016/05/11/u/u/uu_nomor_8_tahun_2016.pdf" TargetMode="External"/><Relationship Id="rId43" Type="http://schemas.openxmlformats.org/officeDocument/2006/relationships/hyperlink" Target="http://www.worldometers.info/world-population/indonesia-population/" TargetMode="External"/><Relationship Id="rId48" Type="http://schemas.openxmlformats.org/officeDocument/2006/relationships/footer" Target="footer5.xml"/><Relationship Id="rId8"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disabilityrightsfund.org/countries/indonesia/page/7/" TargetMode="External"/><Relationship Id="rId2" Type="http://schemas.openxmlformats.org/officeDocument/2006/relationships/hyperlink" Target="http://dfat.gov.au/geo/indonesia/development-assistance/Pages/inclusive-society-in-indonesia.aspx" TargetMode="External"/><Relationship Id="rId1" Type="http://schemas.openxmlformats.org/officeDocument/2006/relationships/hyperlink" Target="http://digilib.unila.ac.id/5849/14/BAB%20I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2511-83A3-421C-919B-1A50DD28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41</Pages>
  <Words>17123</Words>
  <Characters>94181</Characters>
  <Application>Microsoft Office Word</Application>
  <DocSecurity>0</DocSecurity>
  <Lines>784</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Dessy Daulay</dc:creator>
  <cp:lastModifiedBy>Dessy Daulay</cp:lastModifiedBy>
  <cp:revision>791</cp:revision>
  <dcterms:created xsi:type="dcterms:W3CDTF">2018-07-14T18:51:00Z</dcterms:created>
  <dcterms:modified xsi:type="dcterms:W3CDTF">2018-09-29T22:52:00Z</dcterms:modified>
</cp:coreProperties>
</file>